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1" w:rsidRPr="000963B6" w:rsidRDefault="005230C1" w:rsidP="005230C1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716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5230C1" w:rsidRDefault="00ED62AB" w:rsidP="005230C1">
      <w:pPr>
        <w:pStyle w:val="Recuodecorpodetexto"/>
        <w:ind w:left="5400"/>
        <w:rPr>
          <w:sz w:val="22"/>
          <w:szCs w:val="22"/>
        </w:rPr>
      </w:pPr>
    </w:p>
    <w:p w:rsidR="005230C1" w:rsidRPr="005230C1" w:rsidRDefault="005230C1" w:rsidP="005230C1">
      <w:pPr>
        <w:pStyle w:val="Recuodecorpodetexto"/>
        <w:ind w:left="5400"/>
        <w:rPr>
          <w:sz w:val="22"/>
          <w:szCs w:val="22"/>
        </w:rPr>
      </w:pPr>
    </w:p>
    <w:p w:rsidR="00ED62AB" w:rsidRDefault="005230C1" w:rsidP="00CC0AFA">
      <w:pPr>
        <w:ind w:left="5103"/>
        <w:rPr>
          <w:b/>
          <w:i/>
          <w:sz w:val="22"/>
        </w:rPr>
      </w:pPr>
      <w:r>
        <w:rPr>
          <w:b/>
          <w:i/>
          <w:sz w:val="22"/>
        </w:rPr>
        <w:t>“</w:t>
      </w:r>
      <w:r w:rsidR="00835DDD" w:rsidRPr="005230C1">
        <w:rPr>
          <w:b/>
          <w:i/>
          <w:sz w:val="22"/>
        </w:rPr>
        <w:t>Logradouros Públicos – Denominação – Providências</w:t>
      </w:r>
      <w:r>
        <w:rPr>
          <w:b/>
          <w:i/>
          <w:sz w:val="22"/>
        </w:rPr>
        <w:t>”</w:t>
      </w:r>
      <w:r w:rsidR="00923508" w:rsidRPr="005230C1">
        <w:rPr>
          <w:b/>
          <w:i/>
          <w:sz w:val="22"/>
        </w:rPr>
        <w:t>.</w:t>
      </w:r>
    </w:p>
    <w:p w:rsidR="005230C1" w:rsidRDefault="005230C1" w:rsidP="005230C1">
      <w:pPr>
        <w:ind w:left="4820"/>
        <w:rPr>
          <w:b/>
          <w:i/>
          <w:sz w:val="22"/>
        </w:rPr>
      </w:pPr>
    </w:p>
    <w:p w:rsidR="005230C1" w:rsidRPr="005230C1" w:rsidRDefault="005230C1" w:rsidP="005230C1">
      <w:pPr>
        <w:ind w:left="4820"/>
        <w:rPr>
          <w:b/>
          <w:i/>
          <w:sz w:val="22"/>
        </w:rPr>
      </w:pPr>
    </w:p>
    <w:p w:rsidR="00CC0AFA" w:rsidRPr="006E20C2" w:rsidRDefault="00CC0AFA" w:rsidP="00CC0AFA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6E20C2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69097A" w:rsidRPr="005230C1" w:rsidRDefault="0069097A" w:rsidP="00CC0AFA">
      <w:pPr>
        <w:spacing w:line="360" w:lineRule="auto"/>
        <w:ind w:firstLine="709"/>
        <w:rPr>
          <w:szCs w:val="24"/>
        </w:rPr>
      </w:pPr>
    </w:p>
    <w:p w:rsidR="00835DDD" w:rsidRPr="005230C1" w:rsidRDefault="00835DDD" w:rsidP="00CC0AFA">
      <w:pPr>
        <w:spacing w:line="360" w:lineRule="auto"/>
        <w:ind w:firstLine="851"/>
        <w:rPr>
          <w:szCs w:val="24"/>
        </w:rPr>
      </w:pPr>
      <w:r w:rsidRPr="005230C1">
        <w:rPr>
          <w:rFonts w:cs="Arial"/>
          <w:b/>
          <w:spacing w:val="-5"/>
          <w:szCs w:val="24"/>
        </w:rPr>
        <w:t>Art. 1º.</w:t>
      </w:r>
      <w:r w:rsidRPr="005230C1">
        <w:rPr>
          <w:rFonts w:cs="Arial"/>
          <w:spacing w:val="-5"/>
          <w:szCs w:val="24"/>
        </w:rPr>
        <w:t xml:space="preserve"> </w:t>
      </w:r>
      <w:r w:rsidRPr="005230C1">
        <w:rPr>
          <w:szCs w:val="24"/>
        </w:rPr>
        <w:t xml:space="preserve">Fica denominado Travessa 13 de Maio, a área de 1.368 m² (um mil trezentos e sessenta e oito metros quadrados), no lugar denominado “Beira da Estrada Tupi”, partindo da Rua 13 de Maio e seguindo por aproximadamente 114 (cento e catorze) metros até o córrego da gameleira, no bairro Tupi, nesta cidade, destinada a Via Pública, Matrícula 19701, Livro 2-CO, fls. 001, oriunda do Cartório de Registro de Imóveis de Carmo do Cajuru/MG.     </w:t>
      </w:r>
    </w:p>
    <w:p w:rsidR="00835DDD" w:rsidRPr="005230C1" w:rsidRDefault="00835DDD" w:rsidP="00CC0AFA">
      <w:pPr>
        <w:spacing w:line="360" w:lineRule="auto"/>
        <w:ind w:firstLine="851"/>
        <w:rPr>
          <w:szCs w:val="24"/>
        </w:rPr>
      </w:pPr>
    </w:p>
    <w:p w:rsidR="00835DDD" w:rsidRPr="005230C1" w:rsidRDefault="00835DDD" w:rsidP="00CC0AFA">
      <w:pPr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firstLine="851"/>
        <w:rPr>
          <w:rFonts w:cs="Arial"/>
          <w:szCs w:val="24"/>
        </w:rPr>
      </w:pPr>
      <w:r w:rsidRPr="005230C1">
        <w:rPr>
          <w:rFonts w:cs="Arial"/>
          <w:b/>
          <w:bCs/>
          <w:szCs w:val="24"/>
        </w:rPr>
        <w:t>Art. 2º.</w:t>
      </w:r>
      <w:r w:rsidRPr="005230C1">
        <w:rPr>
          <w:rFonts w:cs="Arial"/>
          <w:bCs/>
          <w:szCs w:val="24"/>
        </w:rPr>
        <w:t xml:space="preserve"> Esta Lei entra em vigor na data de sua publicação. </w:t>
      </w:r>
    </w:p>
    <w:p w:rsidR="00835DDD" w:rsidRPr="005230C1" w:rsidRDefault="00835DDD" w:rsidP="00CC0AFA">
      <w:pPr>
        <w:pStyle w:val="Corpodetexto2"/>
        <w:spacing w:line="276" w:lineRule="auto"/>
        <w:ind w:firstLine="708"/>
        <w:rPr>
          <w:szCs w:val="24"/>
        </w:rPr>
      </w:pPr>
    </w:p>
    <w:p w:rsidR="00874A39" w:rsidRPr="005230C1" w:rsidRDefault="00874A39" w:rsidP="0086204E">
      <w:pPr>
        <w:tabs>
          <w:tab w:val="left" w:pos="0"/>
        </w:tabs>
        <w:jc w:val="center"/>
        <w:rPr>
          <w:szCs w:val="24"/>
        </w:rPr>
      </w:pPr>
      <w:r w:rsidRPr="005230C1">
        <w:rPr>
          <w:szCs w:val="24"/>
        </w:rPr>
        <w:t xml:space="preserve">Carmo do Cajuru, </w:t>
      </w:r>
      <w:r w:rsidR="00835DDD" w:rsidRPr="005230C1">
        <w:rPr>
          <w:szCs w:val="24"/>
        </w:rPr>
        <w:t>0</w:t>
      </w:r>
      <w:r w:rsidR="00CC0AFA">
        <w:rPr>
          <w:szCs w:val="24"/>
        </w:rPr>
        <w:t>7</w:t>
      </w:r>
      <w:r w:rsidRPr="005230C1">
        <w:rPr>
          <w:szCs w:val="24"/>
        </w:rPr>
        <w:t xml:space="preserve"> de </w:t>
      </w:r>
      <w:r w:rsidR="00835DDD" w:rsidRPr="005230C1">
        <w:rPr>
          <w:szCs w:val="24"/>
        </w:rPr>
        <w:t>junho</w:t>
      </w:r>
      <w:r w:rsidRPr="005230C1">
        <w:rPr>
          <w:szCs w:val="24"/>
        </w:rPr>
        <w:t xml:space="preserve"> de 201</w:t>
      </w:r>
      <w:r w:rsidR="00D5038D" w:rsidRPr="005230C1">
        <w:rPr>
          <w:szCs w:val="24"/>
        </w:rPr>
        <w:t>9</w:t>
      </w:r>
      <w:r w:rsidRPr="005230C1">
        <w:rPr>
          <w:szCs w:val="24"/>
        </w:rPr>
        <w:t>.</w:t>
      </w:r>
    </w:p>
    <w:p w:rsidR="00874A39" w:rsidRDefault="00874A39" w:rsidP="0086204E">
      <w:pPr>
        <w:tabs>
          <w:tab w:val="left" w:pos="0"/>
        </w:tabs>
        <w:jc w:val="center"/>
        <w:rPr>
          <w:sz w:val="22"/>
        </w:rPr>
      </w:pPr>
    </w:p>
    <w:p w:rsidR="00874A39" w:rsidRDefault="00874A39" w:rsidP="0086204E">
      <w:pPr>
        <w:tabs>
          <w:tab w:val="left" w:pos="0"/>
        </w:tabs>
        <w:jc w:val="center"/>
        <w:rPr>
          <w:sz w:val="22"/>
        </w:rPr>
      </w:pPr>
    </w:p>
    <w:p w:rsidR="00D11ADF" w:rsidRPr="0078297B" w:rsidRDefault="00D11ADF" w:rsidP="0086204E">
      <w:pPr>
        <w:tabs>
          <w:tab w:val="left" w:pos="0"/>
        </w:tabs>
        <w:jc w:val="center"/>
        <w:rPr>
          <w:sz w:val="22"/>
        </w:rPr>
      </w:pPr>
    </w:p>
    <w:p w:rsidR="00F3769C" w:rsidRPr="005230C1" w:rsidRDefault="005230C1" w:rsidP="005230C1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5230C1">
        <w:rPr>
          <w:rFonts w:ascii="Verdana" w:hAnsi="Verdana"/>
          <w:b/>
        </w:rPr>
        <w:t>Edson de Souza Vilela</w:t>
      </w:r>
    </w:p>
    <w:p w:rsidR="005230C1" w:rsidRPr="005230C1" w:rsidRDefault="005230C1" w:rsidP="005230C1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5230C1">
        <w:rPr>
          <w:rFonts w:ascii="Verdana" w:hAnsi="Verdana"/>
          <w:b/>
        </w:rPr>
        <w:t>Prefeito de Carmo do Cajuru</w:t>
      </w:r>
    </w:p>
    <w:sectPr w:rsidR="005230C1" w:rsidRPr="005230C1" w:rsidSect="005230C1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14" w:rsidRDefault="00275714" w:rsidP="00724934">
      <w:r>
        <w:separator/>
      </w:r>
    </w:p>
  </w:endnote>
  <w:endnote w:type="continuationSeparator" w:id="1">
    <w:p w:rsidR="00275714" w:rsidRDefault="00275714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14" w:rsidRDefault="00275714" w:rsidP="00724934">
      <w:r>
        <w:separator/>
      </w:r>
    </w:p>
  </w:footnote>
  <w:footnote w:type="continuationSeparator" w:id="1">
    <w:p w:rsidR="00275714" w:rsidRDefault="00275714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3019B"/>
    <w:rsid w:val="000523DA"/>
    <w:rsid w:val="000532AF"/>
    <w:rsid w:val="000800E9"/>
    <w:rsid w:val="00091EBE"/>
    <w:rsid w:val="0009541C"/>
    <w:rsid w:val="000C7BC1"/>
    <w:rsid w:val="0010353F"/>
    <w:rsid w:val="00127D56"/>
    <w:rsid w:val="00130D4F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74822"/>
    <w:rsid w:val="00275714"/>
    <w:rsid w:val="0028056D"/>
    <w:rsid w:val="002A15F5"/>
    <w:rsid w:val="002A70F0"/>
    <w:rsid w:val="002C1BB1"/>
    <w:rsid w:val="00303CCF"/>
    <w:rsid w:val="00314F6D"/>
    <w:rsid w:val="003201EF"/>
    <w:rsid w:val="00337A90"/>
    <w:rsid w:val="00351DAA"/>
    <w:rsid w:val="00365FD8"/>
    <w:rsid w:val="003B76A6"/>
    <w:rsid w:val="003C7493"/>
    <w:rsid w:val="004254C1"/>
    <w:rsid w:val="004432FD"/>
    <w:rsid w:val="00461944"/>
    <w:rsid w:val="00477010"/>
    <w:rsid w:val="0048393A"/>
    <w:rsid w:val="004C25DE"/>
    <w:rsid w:val="004D75F6"/>
    <w:rsid w:val="004E0A88"/>
    <w:rsid w:val="004E6DB8"/>
    <w:rsid w:val="004F4BD4"/>
    <w:rsid w:val="00500C79"/>
    <w:rsid w:val="00507D0E"/>
    <w:rsid w:val="00516FB0"/>
    <w:rsid w:val="005230C1"/>
    <w:rsid w:val="005330D0"/>
    <w:rsid w:val="00541C30"/>
    <w:rsid w:val="0055427A"/>
    <w:rsid w:val="00571701"/>
    <w:rsid w:val="00592DF6"/>
    <w:rsid w:val="00597445"/>
    <w:rsid w:val="005B3D69"/>
    <w:rsid w:val="005C6580"/>
    <w:rsid w:val="005D079E"/>
    <w:rsid w:val="005D665D"/>
    <w:rsid w:val="00605B29"/>
    <w:rsid w:val="00610C3B"/>
    <w:rsid w:val="006153F4"/>
    <w:rsid w:val="006174AA"/>
    <w:rsid w:val="006417EE"/>
    <w:rsid w:val="0069097A"/>
    <w:rsid w:val="006C4C86"/>
    <w:rsid w:val="006C6CBC"/>
    <w:rsid w:val="006C70EE"/>
    <w:rsid w:val="006D2C8C"/>
    <w:rsid w:val="00706460"/>
    <w:rsid w:val="00723165"/>
    <w:rsid w:val="00724934"/>
    <w:rsid w:val="007352F4"/>
    <w:rsid w:val="00765D00"/>
    <w:rsid w:val="0078297B"/>
    <w:rsid w:val="00790BFC"/>
    <w:rsid w:val="00792398"/>
    <w:rsid w:val="007F07F7"/>
    <w:rsid w:val="00822639"/>
    <w:rsid w:val="00824BD9"/>
    <w:rsid w:val="00835DDD"/>
    <w:rsid w:val="0085620E"/>
    <w:rsid w:val="0086204E"/>
    <w:rsid w:val="00874A39"/>
    <w:rsid w:val="00876303"/>
    <w:rsid w:val="00881055"/>
    <w:rsid w:val="008A76F5"/>
    <w:rsid w:val="008B0541"/>
    <w:rsid w:val="008D0B92"/>
    <w:rsid w:val="008F7E17"/>
    <w:rsid w:val="0090631B"/>
    <w:rsid w:val="00923508"/>
    <w:rsid w:val="00937D19"/>
    <w:rsid w:val="009418F2"/>
    <w:rsid w:val="00950D20"/>
    <w:rsid w:val="00952509"/>
    <w:rsid w:val="00960972"/>
    <w:rsid w:val="00997706"/>
    <w:rsid w:val="009A5338"/>
    <w:rsid w:val="009A7414"/>
    <w:rsid w:val="009B279E"/>
    <w:rsid w:val="009B3B19"/>
    <w:rsid w:val="009B583C"/>
    <w:rsid w:val="009D1E33"/>
    <w:rsid w:val="009E4D4F"/>
    <w:rsid w:val="00A07092"/>
    <w:rsid w:val="00A2213B"/>
    <w:rsid w:val="00A32533"/>
    <w:rsid w:val="00A51392"/>
    <w:rsid w:val="00A755AC"/>
    <w:rsid w:val="00A77E38"/>
    <w:rsid w:val="00AA24DD"/>
    <w:rsid w:val="00AB2BF6"/>
    <w:rsid w:val="00AB7E5B"/>
    <w:rsid w:val="00AD1436"/>
    <w:rsid w:val="00AD3D98"/>
    <w:rsid w:val="00AF2A64"/>
    <w:rsid w:val="00B00821"/>
    <w:rsid w:val="00B13346"/>
    <w:rsid w:val="00B1639C"/>
    <w:rsid w:val="00B35B3D"/>
    <w:rsid w:val="00B46F52"/>
    <w:rsid w:val="00B80459"/>
    <w:rsid w:val="00BC58D6"/>
    <w:rsid w:val="00BC59F0"/>
    <w:rsid w:val="00BF3FE2"/>
    <w:rsid w:val="00BF75FF"/>
    <w:rsid w:val="00C30ADD"/>
    <w:rsid w:val="00C33E3E"/>
    <w:rsid w:val="00C774F2"/>
    <w:rsid w:val="00CA1D55"/>
    <w:rsid w:val="00CB3E0A"/>
    <w:rsid w:val="00CC0AFA"/>
    <w:rsid w:val="00CC6A7C"/>
    <w:rsid w:val="00CD0253"/>
    <w:rsid w:val="00CD4B05"/>
    <w:rsid w:val="00D07D3F"/>
    <w:rsid w:val="00D11ADF"/>
    <w:rsid w:val="00D5038D"/>
    <w:rsid w:val="00D71024"/>
    <w:rsid w:val="00D75480"/>
    <w:rsid w:val="00D760CF"/>
    <w:rsid w:val="00D84EAE"/>
    <w:rsid w:val="00D951DA"/>
    <w:rsid w:val="00DA3A22"/>
    <w:rsid w:val="00DC4EA4"/>
    <w:rsid w:val="00DD5824"/>
    <w:rsid w:val="00DF73B9"/>
    <w:rsid w:val="00E124E9"/>
    <w:rsid w:val="00E22494"/>
    <w:rsid w:val="00E472C9"/>
    <w:rsid w:val="00E519ED"/>
    <w:rsid w:val="00E56A3C"/>
    <w:rsid w:val="00E60E05"/>
    <w:rsid w:val="00E74D1A"/>
    <w:rsid w:val="00E909BF"/>
    <w:rsid w:val="00E96AAE"/>
    <w:rsid w:val="00EA4C08"/>
    <w:rsid w:val="00ED62AB"/>
    <w:rsid w:val="00F120DD"/>
    <w:rsid w:val="00F34E15"/>
    <w:rsid w:val="00F3769C"/>
    <w:rsid w:val="00F52F70"/>
    <w:rsid w:val="00FB4542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2019-06-07T12:13:00Z</cp:lastPrinted>
  <dcterms:created xsi:type="dcterms:W3CDTF">2019-06-07T12:14:00Z</dcterms:created>
  <dcterms:modified xsi:type="dcterms:W3CDTF">2019-06-07T12:14:00Z</dcterms:modified>
</cp:coreProperties>
</file>