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INDICAÇÃO Nº 039/2024 </w:t>
      </w:r>
    </w:p>
    <w:p>
      <w:pPr>
        <w:pStyle w:val="Normal"/>
        <w:spacing w:lineRule="auto" w:line="360"/>
        <w:jc w:val="center"/>
        <w:rPr>
          <w:rFonts w:ascii="Calibri Light" w:hAnsi="Calibri Light" w:cs="Times New Roman"/>
          <w:b/>
          <w:sz w:val="22"/>
          <w:u w:val="single"/>
        </w:rPr>
      </w:pPr>
      <w:r>
        <w:rPr>
          <w:rFonts w:cs="Times New Roman" w:ascii="Calibri Light" w:hAnsi="Calibri Light"/>
          <w:b/>
          <w:sz w:val="22"/>
          <w:u w:val="single"/>
        </w:rPr>
      </w:r>
    </w:p>
    <w:p>
      <w:pPr>
        <w:pStyle w:val="Normal"/>
        <w:spacing w:lineRule="auto" w:line="360" w:before="0" w:after="240"/>
        <w:rPr>
          <w:rFonts w:ascii="Calibri Light" w:hAnsi="Calibri Light"/>
          <w:sz w:val="22"/>
        </w:rPr>
      </w:pPr>
      <w:r>
        <w:rPr>
          <w:rFonts w:cs="Times New Roman" w:ascii="Calibri Light" w:hAnsi="Calibri Light"/>
          <w:sz w:val="22"/>
        </w:rPr>
        <w:t xml:space="preserve">O Vereador que o presente assina, no uso de sua </w:t>
      </w:r>
      <w:r>
        <w:rPr>
          <w:rFonts w:cs="Times New Roman" w:ascii="Calibri Light" w:hAnsi="Calibri Light"/>
          <w:i/>
          <w:sz w:val="22"/>
        </w:rPr>
        <w:t>função administrativa auxiliar</w:t>
      </w:r>
      <w:r>
        <w:rPr>
          <w:rFonts w:cs="Times New Roman" w:ascii="Calibri Light" w:hAnsi="Calibri Light"/>
          <w:sz w:val="22"/>
        </w:rPr>
        <w:t>, consoante lhe faculta o artigo 178 do Regimento Interno desta Câmara Municipal (Resolução N. 04, de 12 de setembro de 2018)</w:t>
      </w:r>
      <w:r>
        <w:rPr>
          <w:rFonts w:cs="Times New Roman" w:ascii="Calibri Light" w:hAnsi="Calibri Light"/>
          <w:i/>
          <w:sz w:val="22"/>
        </w:rPr>
        <w:t>;</w:t>
      </w:r>
      <w:r>
        <w:rPr>
          <w:rFonts w:cs="Times New Roman" w:ascii="Calibri Light" w:hAnsi="Calibri Light"/>
          <w:b/>
          <w:bCs/>
          <w:sz w:val="22"/>
        </w:rPr>
        <w:t xml:space="preserve"> </w:t>
      </w:r>
      <w:r>
        <w:rPr>
          <w:rFonts w:cs="Times New Roman" w:ascii="Calibri Light" w:hAnsi="Calibri Light"/>
          <w:bCs/>
          <w:sz w:val="22"/>
        </w:rPr>
        <w:t>vem indicar</w:t>
      </w:r>
      <w:r>
        <w:rPr>
          <w:rFonts w:ascii="Calibri Light" w:hAnsi="Calibri Light"/>
          <w:bCs/>
          <w:sz w:val="22"/>
        </w:rPr>
        <w:t xml:space="preserve"> ao Sr. Prefeito</w:t>
      </w:r>
      <w:r>
        <w:rPr>
          <w:rFonts w:ascii="Calibri Light" w:hAnsi="Calibri Light"/>
          <w:sz w:val="22"/>
        </w:rPr>
        <w:t>,</w:t>
      </w:r>
      <w:r>
        <w:rPr>
          <w:rFonts w:ascii="Calibri Light" w:hAnsi="Calibri Light"/>
          <w:b/>
          <w:sz w:val="22"/>
        </w:rPr>
        <w:t xml:space="preserve"> que seja viabilizada, junto as secretarias competentes, a construção de praça pública ou área de lazer no espaço que estará disponível em decorrência da abertura da rua que propiciará a interligação entre os bairros Vitória e Vale Verde 3, (</w:t>
      </w:r>
      <w:r>
        <w:rPr>
          <w:rFonts w:cs="Calibri" w:ascii="Calibri Light" w:hAnsi="Calibri Light" w:cstheme="minorHAnsi"/>
          <w:b/>
          <w:bCs/>
          <w:sz w:val="22"/>
        </w:rPr>
        <w:t xml:space="preserve">Lei municipal Nº 2.940/2022) - </w:t>
      </w:r>
      <w:r>
        <w:rPr>
          <w:rFonts w:ascii="Calibri Light" w:hAnsi="Calibri Light"/>
          <w:b/>
          <w:sz w:val="22"/>
        </w:rPr>
        <w:t>na sobra do terreno conforme foto do projeto abaixo.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JUSTIFICATIVA</w:t>
      </w:r>
    </w:p>
    <w:p>
      <w:pPr>
        <w:pStyle w:val="Normal"/>
        <w:spacing w:lineRule="auto" w:line="360"/>
        <w:rPr>
          <w:rFonts w:ascii="Calibri Light" w:hAnsi="Calibri Light" w:cs="Times New Roman"/>
          <w:b/>
          <w:sz w:val="22"/>
        </w:rPr>
      </w:pPr>
      <w:r>
        <w:rPr>
          <w:rFonts w:cs="Times New Roman" w:ascii="Calibri Light" w:hAnsi="Calibri Light"/>
          <w:b/>
          <w:sz w:val="22"/>
        </w:rP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53340</wp:posOffset>
            </wp:positionH>
            <wp:positionV relativeFrom="paragraph">
              <wp:posOffset>98425</wp:posOffset>
            </wp:positionV>
            <wp:extent cx="5400040" cy="234442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jc w:val="both"/>
        <w:rPr>
          <w:rFonts w:ascii="Calibri Light" w:hAnsi="Calibri Light"/>
          <w:bCs/>
        </w:rPr>
      </w:pPr>
      <w:r>
        <w:rPr>
          <w:rFonts w:cs="Calibri" w:ascii="Calibri Light" w:hAnsi="Calibri Light" w:cstheme="minorHAnsi"/>
          <w:bCs/>
        </w:rPr>
        <w:t>A presente indicação tem o intuito de aproveitar a sobra do terreno e evitar descartes de lixo no local, sendo certo que o espaço público poderá, ainda, ser utilizado para atividades sociais, bem como incremento do paisagismo municipal.</w:t>
      </w:r>
    </w:p>
    <w:p>
      <w:pPr>
        <w:pStyle w:val="Corpodotexto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Certo de sua colaboração e pronto atendimento, desde já agradeço e aproveito para ressaltar elevado protesto de estima e consideração.</w:t>
      </w:r>
    </w:p>
    <w:p>
      <w:pPr>
        <w:pStyle w:val="Corpodotexto"/>
        <w:spacing w:lineRule="auto" w:line="360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Cs/>
        </w:rPr>
        <w:t>Carmo do Cajuru, 05 de Abril de 2024.</w:t>
      </w:r>
    </w:p>
    <w:p>
      <w:pPr>
        <w:pStyle w:val="Normal"/>
        <w:jc w:val="center"/>
        <w:rPr>
          <w:rFonts w:ascii="Calibri Light" w:hAnsi="Calibri Light" w:cs="Times New Roman"/>
          <w:b/>
          <w:bCs/>
          <w:sz w:val="22"/>
        </w:rPr>
      </w:pPr>
      <w:r>
        <w:rPr>
          <w:rFonts w:cs="Times New Roman" w:ascii="Calibri Light" w:hAnsi="Calibri Light"/>
          <w:b/>
          <w:bCs/>
          <w:sz w:val="22"/>
        </w:rPr>
      </w:r>
    </w:p>
    <w:p>
      <w:pPr>
        <w:pStyle w:val="Normal"/>
        <w:jc w:val="center"/>
        <w:rPr>
          <w:rFonts w:ascii="Calibri Light" w:hAnsi="Calibri Light" w:cs="Times New Roman"/>
          <w:b/>
          <w:bCs/>
          <w:sz w:val="22"/>
        </w:rPr>
      </w:pPr>
      <w:r>
        <w:rPr>
          <w:rFonts w:cs="Times New Roman" w:ascii="Calibri Light" w:hAnsi="Calibri Light"/>
          <w:b/>
          <w:bCs/>
          <w:sz w:val="22"/>
        </w:rPr>
      </w:r>
    </w:p>
    <w:p>
      <w:pPr>
        <w:pStyle w:val="Normal"/>
        <w:jc w:val="center"/>
        <w:rPr>
          <w:rFonts w:ascii="Calibri Light" w:hAnsi="Calibri Light" w:cs="Times New Roman"/>
          <w:b/>
          <w:bCs/>
          <w:sz w:val="22"/>
        </w:rPr>
      </w:pPr>
      <w:r>
        <w:rPr>
          <w:rFonts w:cs="Times New Roman" w:ascii="Calibri Light" w:hAnsi="Calibri Light"/>
          <w:b/>
          <w:bCs/>
          <w:sz w:val="22"/>
        </w:rPr>
      </w:r>
    </w:p>
    <w:p>
      <w:pPr>
        <w:pStyle w:val="Normal"/>
        <w:jc w:val="center"/>
        <w:rPr>
          <w:rFonts w:ascii="Calibri Light" w:hAnsi="Calibri Light"/>
          <w:b/>
          <w:bCs/>
          <w:sz w:val="22"/>
        </w:rPr>
      </w:pPr>
      <w:bookmarkStart w:id="0" w:name="_GoBack"/>
      <w:bookmarkEnd w:id="0"/>
      <w:r>
        <w:rPr>
          <w:rFonts w:cs="Times New Roman" w:ascii="Calibri Light" w:hAnsi="Calibri Light"/>
          <w:b/>
          <w:bCs/>
          <w:sz w:val="22"/>
        </w:rPr>
        <w:t>SÉRGIO ALVES QUIRINO</w:t>
      </w:r>
    </w:p>
    <w:p>
      <w:pPr>
        <w:pStyle w:val="Ttulo11"/>
        <w:spacing w:lineRule="auto" w:line="240"/>
        <w:rPr>
          <w:rFonts w:ascii="Calibri Light" w:hAnsi="Calibri Light"/>
          <w:b w:val="false"/>
          <w:sz w:val="22"/>
          <w:szCs w:val="22"/>
        </w:rPr>
      </w:pPr>
      <w:r>
        <w:rPr>
          <w:rFonts w:ascii="Calibri Light" w:hAnsi="Calibri Light"/>
          <w:b w:val="false"/>
          <w:sz w:val="22"/>
          <w:szCs w:val="22"/>
        </w:rPr>
        <w:t xml:space="preserve">Vereador </w:t>
      </w:r>
    </w:p>
    <w:p>
      <w:pPr>
        <w:pStyle w:val="Normal"/>
        <w:rPr>
          <w:rFonts w:ascii="Calibri Light" w:hAnsi="Calibri Light"/>
          <w:b/>
          <w:bCs/>
          <w:sz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708" w:top="2268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3810" distB="3175" distL="116840" distR="114300" simplePos="0" locked="0" layoutInCell="0" allowOverlap="1" relativeHeight="4" wp14:anchorId="7A9CEF7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7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7A9CEF7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23190" simplePos="0" locked="0" layoutInCell="0" allowOverlap="1" relativeHeight="9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9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5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rPr/>
    </w:pPr>
    <w:r>
      <w:rPr/>
      <mc:AlternateContent>
        <mc:Choice Requires="wps">
          <w:drawing>
            <wp:anchor behindDoc="0" distT="0" distB="3810" distL="117475" distR="114300" simplePos="0" locked="0" layoutInCell="0" allowOverlap="1" relativeHeight="2" wp14:anchorId="50D1887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2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50D1887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9525" distL="114300" distR="123190" simplePos="0" locked="0" layoutInCell="0" allowOverlap="1" relativeHeight="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4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0" allowOverlap="1" relativeHeight="7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5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0" allowOverlap="1" relativeHeight="8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7ea1"/>
    <w:pPr>
      <w:widowControl/>
      <w:suppressAutoHyphens w:val="true"/>
      <w:bidi w:val="0"/>
      <w:spacing w:before="0" w:after="0"/>
      <w:jc w:val="both"/>
    </w:pPr>
    <w:rPr>
      <w:rFonts w:eastAsia="Calibri" w:cs="" w:cstheme="minorBidi" w:ascii="Verdana" w:hAnsi="Verdana"/>
      <w:color w:val="auto"/>
      <w:kern w:val="0"/>
      <w:sz w:val="24"/>
      <w:szCs w:val="22"/>
      <w:lang w:val="pt-B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697ea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697ea1"/>
    <w:rPr/>
  </w:style>
  <w:style w:type="character" w:styleId="Hyperlink1" w:customStyle="1">
    <w:name w:val="Hyperlink1"/>
    <w:basedOn w:val="DefaultParagraphFont"/>
    <w:uiPriority w:val="99"/>
    <w:unhideWhenUsed/>
    <w:qFormat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DefaultParagraphFont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BodyTextChar" w:customStyle="1">
    <w:name w:val="Body Text Char"/>
    <w:basedOn w:val="DefaultParagraphFont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697ea1"/>
    <w:rPr>
      <w:rFonts w:cs="" w:cstheme="minorBidi"/>
      <w:kern w:val="0"/>
      <w14:ligatures w14:val="none"/>
    </w:rPr>
  </w:style>
  <w:style w:type="character" w:styleId="LinkdaInternet">
    <w:name w:val="Hyperlink"/>
    <w:rPr>
      <w:color w:val="000080"/>
      <w:u w:val="single"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BodyTextChar"/>
    <w:uiPriority w:val="99"/>
    <w:unhideWhenUsed/>
    <w:rsid w:val="00697ea1"/>
    <w:pPr>
      <w:spacing w:lineRule="auto" w:line="276" w:before="0" w:after="120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Rule="auto" w:line="276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Rule="auto" w:line="276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3" Type="http://schemas.openxmlformats.org/officeDocument/2006/relationships/hyperlink" Target="mailto:secretaria@camaracarmodocajuru.mg.gov.br" TargetMode="External"/><Relationship Id="rId4" Type="http://schemas.openxmlformats.org/officeDocument/2006/relationships/hyperlink" Target="http://www.camaracarmodocajuru.mg.gov.br/" TargetMode="External"/><Relationship Id="rId5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LibreOffice/7.5.3.2$Windows_X86_64 LibreOffice_project/9f56dff12ba03b9acd7730a5a481eea045e468f3</Application>
  <AppVersion>15.0000</AppVersion>
  <Pages>1</Pages>
  <Words>195</Words>
  <Characters>1105</Characters>
  <CharactersWithSpaces>1296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2024-03-15T11:54:00Z</dcterms:created>
  <dc:creator>Pedro Paulo Maciel Júnior</dc:creator>
  <dc:description/>
  <dc:language>pt-BR</dc:language>
  <cp:lastModifiedBy/>
  <dcterms:modified xsi:type="dcterms:W3CDTF">2024-04-05T11:09:02Z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