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30D6" w14:textId="0DD82E42" w:rsidR="00595310" w:rsidRDefault="00A500A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028</w:t>
      </w:r>
      <w:r>
        <w:rPr>
          <w:rFonts w:ascii="Verdana" w:hAnsi="Verdana"/>
          <w:sz w:val="22"/>
          <w:szCs w:val="22"/>
        </w:rPr>
        <w:t xml:space="preserve">/2024 </w:t>
      </w:r>
    </w:p>
    <w:p w14:paraId="1F62421C" w14:textId="77777777" w:rsidR="00595310" w:rsidRDefault="0059531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78EE0C6" w14:textId="77777777" w:rsidR="00595310" w:rsidRDefault="00A500AF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b/>
          <w:bCs/>
          <w:sz w:val="22"/>
        </w:rPr>
        <w:t xml:space="preserve"> vem indicar</w:t>
      </w:r>
      <w:r>
        <w:rPr>
          <w:b/>
          <w:bCs/>
          <w:sz w:val="22"/>
        </w:rPr>
        <w:t xml:space="preserve"> ao Sr. Prefeito</w:t>
      </w:r>
      <w:r>
        <w:rPr>
          <w:b/>
          <w:sz w:val="22"/>
        </w:rPr>
        <w:t xml:space="preserve"> que interceda junto a Secretária de Educação Cultura e Esportes, para contratação de cantor gospel para o “Evento a Marcha para Jesus”.</w:t>
      </w:r>
    </w:p>
    <w:p w14:paraId="5F51D309" w14:textId="77777777" w:rsidR="00595310" w:rsidRDefault="00A500AF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14:paraId="6119E891" w14:textId="77777777" w:rsidR="00595310" w:rsidRDefault="00595310">
      <w:pPr>
        <w:spacing w:line="360" w:lineRule="auto"/>
        <w:rPr>
          <w:rFonts w:cs="Times New Roman"/>
          <w:b/>
          <w:sz w:val="22"/>
        </w:rPr>
      </w:pPr>
    </w:p>
    <w:p w14:paraId="39FBFCE2" w14:textId="77777777" w:rsidR="00595310" w:rsidRDefault="00A500AF">
      <w:pPr>
        <w:spacing w:line="360" w:lineRule="auto"/>
        <w:rPr>
          <w:sz w:val="22"/>
        </w:rPr>
      </w:pPr>
      <w:r>
        <w:rPr>
          <w:sz w:val="22"/>
        </w:rPr>
        <w:tab/>
        <w:t xml:space="preserve">O evento está incluído no calendário oficial do município, por meio da Lei Municipal Nº 2.840/2021, bem como </w:t>
      </w:r>
      <w:proofErr w:type="gramStart"/>
      <w:r>
        <w:rPr>
          <w:sz w:val="22"/>
        </w:rPr>
        <w:t>declarada patrimônio</w:t>
      </w:r>
      <w:proofErr w:type="gramEnd"/>
      <w:r>
        <w:rPr>
          <w:sz w:val="22"/>
        </w:rPr>
        <w:t xml:space="preserve"> imaterial pela Lei Municipal Nº 2.999/2023, sendo que sua realização se dará no sábado dia 29 de junho de 2024, com início às 14 horas e término às 22 horas.</w:t>
      </w:r>
    </w:p>
    <w:p w14:paraId="13214DC2" w14:textId="77777777" w:rsidR="00595310" w:rsidRDefault="00595310">
      <w:pPr>
        <w:pStyle w:val="Corpodetexto"/>
        <w:spacing w:line="360" w:lineRule="auto"/>
        <w:ind w:firstLine="708"/>
        <w:jc w:val="both"/>
        <w:rPr>
          <w:rFonts w:cstheme="minorHAnsi"/>
        </w:rPr>
      </w:pPr>
    </w:p>
    <w:p w14:paraId="7FB0D547" w14:textId="77777777" w:rsidR="00595310" w:rsidRDefault="00A500AF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14:paraId="3DF301C6" w14:textId="77777777" w:rsidR="00595310" w:rsidRDefault="00595310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2E97E1DF" w14:textId="77777777" w:rsidR="00595310" w:rsidRDefault="00A500AF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Carmo do Cajuru, 11 de </w:t>
      </w:r>
      <w:proofErr w:type="gramStart"/>
      <w:r>
        <w:rPr>
          <w:rFonts w:ascii="Verdana" w:hAnsi="Verdana"/>
        </w:rPr>
        <w:t>Março</w:t>
      </w:r>
      <w:proofErr w:type="gramEnd"/>
      <w:r>
        <w:rPr>
          <w:rFonts w:ascii="Verdana" w:hAnsi="Verdana"/>
        </w:rPr>
        <w:t xml:space="preserve"> de 2024.</w:t>
      </w:r>
    </w:p>
    <w:p w14:paraId="13C0F2CB" w14:textId="77777777" w:rsidR="00595310" w:rsidRDefault="00595310">
      <w:pPr>
        <w:spacing w:line="360" w:lineRule="auto"/>
        <w:jc w:val="center"/>
        <w:rPr>
          <w:rFonts w:cs="Times New Roman"/>
          <w:sz w:val="22"/>
        </w:rPr>
      </w:pPr>
    </w:p>
    <w:p w14:paraId="6C2F13DC" w14:textId="77777777" w:rsidR="00595310" w:rsidRDefault="00595310">
      <w:pPr>
        <w:spacing w:line="360" w:lineRule="auto"/>
        <w:jc w:val="center"/>
        <w:rPr>
          <w:rFonts w:cs="Times New Roman"/>
          <w:sz w:val="22"/>
        </w:rPr>
      </w:pPr>
    </w:p>
    <w:p w14:paraId="6519CF03" w14:textId="77777777" w:rsidR="00595310" w:rsidRDefault="00A500AF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2A279C1B" w14:textId="77777777" w:rsidR="00595310" w:rsidRDefault="00A500AF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4C9C6E81" w14:textId="77777777" w:rsidR="00595310" w:rsidRDefault="00595310">
      <w:pPr>
        <w:rPr>
          <w:sz w:val="22"/>
        </w:rPr>
      </w:pPr>
    </w:p>
    <w:sectPr w:rsidR="00595310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62C7" w14:textId="77777777" w:rsidR="00A500AF" w:rsidRDefault="00A500AF">
      <w:r>
        <w:separator/>
      </w:r>
    </w:p>
  </w:endnote>
  <w:endnote w:type="continuationSeparator" w:id="0">
    <w:p w14:paraId="5BD89636" w14:textId="77777777" w:rsidR="00A500AF" w:rsidRDefault="00A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833F" w14:textId="77777777" w:rsidR="00595310" w:rsidRDefault="00A500AF">
    <w:r>
      <w:rPr>
        <w:noProof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3884B341" wp14:editId="55DDA68B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E1104A" w14:textId="77777777" w:rsidR="00595310" w:rsidRDefault="00A500AF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Av. José Marra da Silva,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175/177 – Centro – Carmo do Cajuru/MG – CEP: 35.557-000 - Tel.: (37) 3244-2160 / 3244-3355</w:t>
                          </w:r>
                        </w:p>
                        <w:p w14:paraId="4E3AD241" w14:textId="77777777" w:rsidR="00595310" w:rsidRDefault="00A500AF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79D8310C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23190" simplePos="0" relativeHeight="9" behindDoc="1" locked="0" layoutInCell="0" allowOverlap="1" wp14:anchorId="334B0BD9" wp14:editId="61124624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31E3AE" w14:textId="77777777" w:rsidR="00595310" w:rsidRDefault="0059531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777C" w14:textId="77777777" w:rsidR="00A500AF" w:rsidRDefault="00A500AF">
      <w:r>
        <w:separator/>
      </w:r>
    </w:p>
  </w:footnote>
  <w:footnote w:type="continuationSeparator" w:id="0">
    <w:p w14:paraId="1DD6713D" w14:textId="77777777" w:rsidR="00A500AF" w:rsidRDefault="00A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8D19" w14:textId="77777777" w:rsidR="00595310" w:rsidRDefault="00A500AF">
    <w:pPr>
      <w:pStyle w:val="Cabealho1"/>
    </w:pPr>
    <w:r>
      <w:rPr>
        <w:noProof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698E27DF" wp14:editId="0D9C7C5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19C9C4" w14:textId="77777777" w:rsidR="00595310" w:rsidRDefault="00A500AF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50E2D64F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9525" distL="114300" distR="123190" simplePos="0" relativeHeight="6" behindDoc="1" locked="0" layoutInCell="0" allowOverlap="1" wp14:anchorId="475B2252" wp14:editId="0E40824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7" behindDoc="1" locked="0" layoutInCell="0" allowOverlap="1" wp14:anchorId="5BD29324" wp14:editId="3863B28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8" behindDoc="1" locked="0" layoutInCell="0" allowOverlap="1" wp14:anchorId="63C3E450" wp14:editId="6D1ACF0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10"/>
    <w:rsid w:val="00595310"/>
    <w:rsid w:val="00A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113"/>
  <w15:docId w15:val="{17A24FFA-44BC-4E91-99F2-F5F73CF1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2</cp:revision>
  <cp:lastPrinted>2024-03-11T17:18:00Z</cp:lastPrinted>
  <dcterms:created xsi:type="dcterms:W3CDTF">2024-03-13T15:04:00Z</dcterms:created>
  <dcterms:modified xsi:type="dcterms:W3CDTF">2024-03-13T15:04:00Z</dcterms:modified>
  <dc:language>pt-BR</dc:language>
</cp:coreProperties>
</file>