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before="240" w:after="6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 xml:space="preserve">INDICAÇÃO Nº 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086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/2023</w:t>
      </w:r>
    </w:p>
    <w:p>
      <w:pPr>
        <w:pStyle w:val="Normal"/>
        <w:spacing w:lineRule="auto" w:line="360"/>
        <w:ind w:lef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 vereador que o presente assina, no uso de sua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função administrativa auxiliar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, consoante lhes faculta o Regimento Interno desta Câmara Municipal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vem indicar a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o Chefe do Executivo Municipal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que seja viabilizado, através das secretarias competentes, a dedetização do entorno do Poliesportivo, tendo em vista que os coqueiros próximos a localidade encontram-se enfestados de larvas de coqueiro.</w:t>
      </w:r>
    </w:p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JUSTIFICATIVA</w:t>
      </w:r>
    </w:p>
    <w:p>
      <w:pPr>
        <w:pStyle w:val="Normal"/>
        <w:spacing w:lineRule="auto" w:line="360"/>
        <w:ind w:left="-5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ind w:left="-5" w:firstLine="709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 presente indicação tem por finalidade solicitar que seja viabilizado, através das secretarias competentes, a dedetização do entorno do Poliesportivo, tendo em vista que os coqueiros próximos a localidade encontram-se enfestados de larvas de coqueiro.</w:t>
      </w:r>
    </w:p>
    <w:p>
      <w:pPr>
        <w:pStyle w:val="Corpodotexto"/>
        <w:spacing w:lineRule="auto" w:line="360"/>
        <w:ind w:left="-5" w:firstLine="708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Ciente da melhora acolhida antecipamos agradecimentos.</w:t>
      </w:r>
    </w:p>
    <w:p>
      <w:pPr>
        <w:pStyle w:val="Normal"/>
        <w:spacing w:lineRule="auto" w:line="360"/>
        <w:ind w:left="-5" w:firstLine="708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Carmo do Cajuru,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18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de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setembro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de 2023.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0"/>
        <w:ind w:left="-5" w:firstLine="5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bCs/>
          <w:sz w:val="24"/>
          <w:szCs w:val="24"/>
        </w:rPr>
        <w:t>RAFAEL ALVES CONRADO</w:t>
      </w:r>
    </w:p>
    <w:p>
      <w:pPr>
        <w:pStyle w:val="Normal"/>
        <w:spacing w:before="0" w:after="0"/>
        <w:ind w:left="-5" w:firstLine="5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4"/>
          <w:szCs w:val="24"/>
        </w:rPr>
        <w:t>Vereador</w:t>
      </w:r>
    </w:p>
    <w:sectPr>
      <w:headerReference w:type="default" r:id="rId2"/>
      <w:footerReference w:type="default" r:id="rId3"/>
      <w:type w:val="continuous"/>
      <w:pgSz w:w="11906" w:h="16838"/>
      <w:pgMar w:left="1134" w:right="1128" w:gutter="0" w:header="1361" w:top="1702" w:footer="454" w:bottom="1586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1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283" w:before="0" w:after="0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35557-000 - Tel.: (37) 3244-2160</w:t>
    </w:r>
  </w:p>
  <w:p>
    <w:pPr>
      <w:pStyle w:val="Normal"/>
      <w:spacing w:lineRule="atLeast" w:line="283" w:before="0" w:after="0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>
      <w:r>
        <w:rPr>
          <w:rStyle w:val="LinkdaInternet"/>
          <w:rFonts w:ascii="Verdana" w:hAnsi="Verdana"/>
          <w:sz w:val="20"/>
          <w:szCs w:val="20"/>
        </w:rPr>
        <w:t>secretaria@camaracarmodocajuru.mg.gov.br</w:t>
      </w:r>
    </w:hyperlink>
    <w:r>
      <w:rPr>
        <w:rFonts w:ascii="Verdana" w:hAnsi="Verdana"/>
        <w:sz w:val="20"/>
        <w:szCs w:val="20"/>
      </w:rPr>
      <w:t xml:space="preserve"> Website: </w:t>
    </w:r>
    <w:hyperlink r:id="rId2">
      <w:r>
        <w:rPr>
          <w:rStyle w:val="LinkdaInternet"/>
          <w:rFonts w:ascii="Verdana" w:hAnsi="Verdana"/>
          <w:sz w:val="20"/>
          <w:szCs w:val="20"/>
        </w:rPr>
        <w:t>www.camaracarmodocajuru.mg.gov.br</w:t>
      </w:r>
    </w:hyperlink>
  </w:p>
  <w:p>
    <w:pPr>
      <w:pStyle w:val="Normal"/>
      <w:spacing w:lineRule="atLeast" w:line="283" w:before="0" w:after="0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ind w:left="-1134" w:right="-1134" w:hanging="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3dc4"/>
    <w:pPr>
      <w:widowControl/>
      <w:suppressAutoHyphens w:val="true"/>
      <w:bidi w:val="0"/>
      <w:spacing w:before="0" w:after="46"/>
      <w:ind w:left="-5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54b76"/>
    <w:rPr>
      <w:rFonts w:ascii="Segoe UI" w:hAnsi="Segoe UI" w:eastAsia="Times New Roman" w:cs="Segoe UI"/>
      <w:color w:val="000000"/>
      <w:sz w:val="18"/>
      <w:szCs w:val="18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0f2bf9"/>
    <w:rPr>
      <w:rFonts w:ascii="Times New Roman" w:hAnsi="Times New Roman" w:eastAsia="Times New Roman" w:cs="Times New Roman"/>
      <w:color w:val="000000"/>
      <w:sz w:val="24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0f2bf9"/>
    <w:rPr>
      <w:rFonts w:ascii="Times New Roman" w:hAnsi="Times New Roman" w:eastAsia="Times New Roman" w:cs="Times New Roman"/>
      <w:color w:val="000000"/>
      <w:sz w:val="24"/>
    </w:rPr>
  </w:style>
  <w:style w:type="character" w:styleId="LinkdaInternet">
    <w:name w:val="Hyperlink"/>
    <w:basedOn w:val="DefaultParagraphFont"/>
    <w:uiPriority w:val="99"/>
    <w:unhideWhenUsed/>
    <w:rsid w:val="00347893"/>
    <w:rPr>
      <w:color w:val="0563C1" w:themeColor="hyperlink"/>
      <w:u w:val="single"/>
    </w:rPr>
  </w:style>
  <w:style w:type="character" w:styleId="CabealhoChar1" w:customStyle="1">
    <w:name w:val="Cabeçalho Char1"/>
    <w:basedOn w:val="DefaultParagraphFont"/>
    <w:uiPriority w:val="99"/>
    <w:qFormat/>
    <w:rsid w:val="005c769b"/>
    <w:rPr>
      <w:rFonts w:ascii="Times New Roman" w:hAnsi="Times New Roman" w:eastAsia="Times New Roman" w:cs="Times New Roman"/>
      <w:color w:val="000000"/>
      <w:sz w:val="24"/>
    </w:rPr>
  </w:style>
  <w:style w:type="character" w:styleId="RodapChar1" w:customStyle="1">
    <w:name w:val="Rodapé Char1"/>
    <w:basedOn w:val="DefaultParagraphFont"/>
    <w:uiPriority w:val="99"/>
    <w:qFormat/>
    <w:rsid w:val="005c769b"/>
    <w:rPr>
      <w:rFonts w:ascii="Times New Roman" w:hAnsi="Times New Roman" w:eastAsia="Times New Roman" w:cs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aa76d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789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053dc4"/>
    <w:pPr>
      <w:spacing w:lineRule="auto" w:line="276" w:before="0" w:after="140"/>
    </w:pPr>
    <w:rPr/>
  </w:style>
  <w:style w:type="paragraph" w:styleId="Lista">
    <w:name w:val="List"/>
    <w:basedOn w:val="Corpodotexto"/>
    <w:rsid w:val="00053dc4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053dc4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053dc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 21"/>
    <w:basedOn w:val="Normal"/>
    <w:next w:val="Normal"/>
    <w:qFormat/>
    <w:rsid w:val="00053dc4"/>
    <w:pPr>
      <w:keepNext w:val="true"/>
      <w:spacing w:lineRule="auto" w:line="276"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Legenda1" w:customStyle="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b5301d"/>
    <w:pPr>
      <w:spacing w:before="0" w:after="46"/>
      <w:ind w:left="720" w:hanging="1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54b76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rsid w:val="00053dc4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0f2bf9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0f2bf9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Contedodoquadro" w:customStyle="1">
    <w:name w:val="Conteúdo do quadro"/>
    <w:basedOn w:val="Normal"/>
    <w:qFormat/>
    <w:rsid w:val="00053dc4"/>
    <w:pPr/>
    <w:rPr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D317-09D3-457E-88E3-A5079B1F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LibreOffice/7.5.3.2$Windows_X86_64 LibreOffice_project/9f56dff12ba03b9acd7730a5a481eea045e468f3</Application>
  <AppVersion>15.0000</AppVersion>
  <Pages>1</Pages>
  <Words>138</Words>
  <Characters>885</Characters>
  <CharactersWithSpaces>1013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2023-08-25T13:45:00Z</dcterms:created>
  <dc:creator>Moises</dc:creator>
  <dc:description/>
  <dc:language>pt-BR</dc:language>
  <cp:lastModifiedBy/>
  <cp:lastPrinted>2023-04-11T16:05:00Z</cp:lastPrinted>
  <dcterms:modified xsi:type="dcterms:W3CDTF">2023-09-18T15:32:43Z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