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A76CF" w14:textId="27C0A900" w:rsidR="005E6557" w:rsidRPr="00722554" w:rsidRDefault="005E6557" w:rsidP="00722554">
      <w:pPr>
        <w:pStyle w:val="Ttulo7"/>
        <w:numPr>
          <w:ilvl w:val="6"/>
          <w:numId w:val="2"/>
        </w:numPr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tabs>
          <w:tab w:val="clear" w:pos="0"/>
          <w:tab w:val="left" w:pos="993"/>
        </w:tabs>
        <w:spacing w:line="240" w:lineRule="auto"/>
        <w:ind w:left="993" w:firstLine="0"/>
        <w:rPr>
          <w:bCs/>
          <w:sz w:val="44"/>
          <w:szCs w:val="44"/>
        </w:rPr>
      </w:pPr>
      <w:r w:rsidRPr="00722554">
        <w:rPr>
          <w:sz w:val="44"/>
          <w:szCs w:val="44"/>
        </w:rPr>
        <w:t xml:space="preserve">PROJETO DE </w:t>
      </w:r>
      <w:r w:rsidR="00722554" w:rsidRPr="00722554">
        <w:rPr>
          <w:sz w:val="44"/>
          <w:szCs w:val="44"/>
        </w:rPr>
        <w:t xml:space="preserve">LEI SUBSTITUTIVO AO PROJETO DE </w:t>
      </w:r>
      <w:r w:rsidRPr="00722554">
        <w:rPr>
          <w:sz w:val="44"/>
          <w:szCs w:val="44"/>
        </w:rPr>
        <w:t xml:space="preserve">LEI N° </w:t>
      </w:r>
      <w:r w:rsidRPr="00722554">
        <w:rPr>
          <w:sz w:val="44"/>
          <w:szCs w:val="44"/>
          <w:u w:val="single"/>
        </w:rPr>
        <w:tab/>
      </w:r>
      <w:r w:rsidRPr="00722554">
        <w:rPr>
          <w:sz w:val="44"/>
          <w:szCs w:val="44"/>
          <w:u w:val="single"/>
        </w:rPr>
        <w:tab/>
      </w:r>
      <w:r w:rsidRPr="00722554">
        <w:rPr>
          <w:sz w:val="44"/>
          <w:szCs w:val="44"/>
        </w:rPr>
        <w:t>/2022</w:t>
      </w:r>
    </w:p>
    <w:p w14:paraId="1EDCD52B" w14:textId="77777777" w:rsidR="005E6557" w:rsidRDefault="005E6557" w:rsidP="005E6557">
      <w:pPr>
        <w:pStyle w:val="Recuodecorpodetexto"/>
        <w:tabs>
          <w:tab w:val="left" w:pos="1134"/>
        </w:tabs>
        <w:spacing w:line="240" w:lineRule="auto"/>
        <w:ind w:left="5928"/>
        <w:jc w:val="both"/>
        <w:rPr>
          <w:b/>
          <w:bCs/>
          <w:sz w:val="24"/>
          <w:szCs w:val="24"/>
        </w:rPr>
      </w:pPr>
    </w:p>
    <w:p w14:paraId="79BC8C84" w14:textId="511E455F" w:rsidR="005E6557" w:rsidRDefault="005E6557" w:rsidP="00722554">
      <w:pPr>
        <w:ind w:left="4536"/>
        <w:jc w:val="both"/>
        <w:rPr>
          <w:b/>
          <w:i/>
        </w:rPr>
      </w:pPr>
      <w:r>
        <w:rPr>
          <w:rFonts w:cs="Calibri"/>
          <w:b/>
          <w:i/>
        </w:rPr>
        <w:t>“</w:t>
      </w:r>
      <w:r>
        <w:rPr>
          <w:b/>
          <w:i/>
        </w:rPr>
        <w:t xml:space="preserve">Orçamento Público – Abertura de Crédito Adicional – Tipo Suplementar – por </w:t>
      </w:r>
      <w:r w:rsidR="004D082A">
        <w:rPr>
          <w:b/>
          <w:i/>
        </w:rPr>
        <w:t>anulação de dotação</w:t>
      </w:r>
      <w:r>
        <w:rPr>
          <w:b/>
          <w:i/>
        </w:rPr>
        <w:t>”.</w:t>
      </w:r>
    </w:p>
    <w:p w14:paraId="11583404" w14:textId="77777777" w:rsidR="00722554" w:rsidRDefault="00722554" w:rsidP="00722554">
      <w:pPr>
        <w:ind w:left="4536"/>
        <w:jc w:val="both"/>
        <w:rPr>
          <w:b/>
          <w:i/>
          <w:iCs/>
          <w:sz w:val="24"/>
        </w:rPr>
      </w:pPr>
    </w:p>
    <w:p w14:paraId="0F288ED5" w14:textId="1D98F76E" w:rsidR="005E6557" w:rsidRPr="00C01EC5" w:rsidRDefault="005E6557" w:rsidP="00C01EC5">
      <w:pPr>
        <w:pStyle w:val="Recuodecorpodetexto"/>
        <w:tabs>
          <w:tab w:val="left" w:pos="1134"/>
        </w:tabs>
        <w:spacing w:line="240" w:lineRule="auto"/>
        <w:jc w:val="both"/>
        <w:rPr>
          <w:rFonts w:ascii="Arial" w:hAnsi="Arial" w:cs="Arial"/>
          <w:i/>
          <w:iCs/>
          <w:sz w:val="24"/>
        </w:rPr>
      </w:pPr>
      <w:r>
        <w:rPr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>O Prefeito do Município de Carmo do Cajuru, Estado de Minas Gerais, no uso de suas atribuições legais, consoante disposto no inciso IV do art.6</w:t>
      </w:r>
      <w:r w:rsidR="004D082A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i/>
          <w:iCs/>
          <w:sz w:val="24"/>
        </w:rPr>
        <w:t xml:space="preserve"> da Lei Orgânica Municipal; tendo em vista a necessidade de ajuste do orçamento municipal, apresenta o seguinte Projeto de Lei:</w:t>
      </w:r>
    </w:p>
    <w:p w14:paraId="21FC36E1" w14:textId="77777777" w:rsidR="005E6557" w:rsidRDefault="005E6557" w:rsidP="005E6557">
      <w:pPr>
        <w:pStyle w:val="Recuodecorpodetexto"/>
        <w:tabs>
          <w:tab w:val="left" w:pos="1134"/>
        </w:tabs>
        <w:spacing w:line="240" w:lineRule="auto"/>
        <w:jc w:val="both"/>
        <w:rPr>
          <w:i/>
          <w:iCs/>
          <w:sz w:val="24"/>
        </w:rPr>
      </w:pPr>
    </w:p>
    <w:p w14:paraId="63D223BD" w14:textId="4637C782" w:rsidR="005E6557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Art. 1º – </w:t>
      </w:r>
      <w:r>
        <w:rPr>
          <w:rFonts w:ascii="Verdana" w:hAnsi="Verdana" w:cs="Verdana"/>
          <w:bCs/>
          <w:sz w:val="24"/>
          <w:szCs w:val="24"/>
        </w:rPr>
        <w:t xml:space="preserve">O Município de Carmo do Cajuru, Estado de Minas Gerais, </w:t>
      </w:r>
      <w:r>
        <w:rPr>
          <w:rFonts w:ascii="Verdana" w:hAnsi="Verdana" w:cs="Verdana"/>
          <w:sz w:val="24"/>
          <w:szCs w:val="24"/>
        </w:rPr>
        <w:t xml:space="preserve">por seu Poder Executivo, fica autorizado a promover a abertura de crédito adicional, tipo suplementar, no importe de </w:t>
      </w:r>
      <w:r>
        <w:rPr>
          <w:rFonts w:ascii="Verdana" w:hAnsi="Verdana" w:cs="Verdana"/>
          <w:b/>
          <w:bCs/>
          <w:sz w:val="24"/>
          <w:szCs w:val="24"/>
        </w:rPr>
        <w:t xml:space="preserve">R$ </w:t>
      </w:r>
      <w:r w:rsidR="00C01EC5">
        <w:rPr>
          <w:rFonts w:ascii="Verdana" w:hAnsi="Verdana" w:cs="Verdana"/>
          <w:b/>
          <w:bCs/>
          <w:sz w:val="24"/>
          <w:szCs w:val="24"/>
        </w:rPr>
        <w:t>1.224.636,46</w:t>
      </w:r>
      <w:r>
        <w:rPr>
          <w:rFonts w:ascii="Verdana" w:hAnsi="Verdana" w:cs="Verdana"/>
          <w:b/>
          <w:bCs/>
          <w:sz w:val="24"/>
          <w:szCs w:val="24"/>
        </w:rPr>
        <w:t xml:space="preserve"> (</w:t>
      </w:r>
      <w:r w:rsidR="00C01EC5">
        <w:rPr>
          <w:rFonts w:ascii="Verdana" w:hAnsi="Verdana" w:cs="Verdana"/>
          <w:b/>
          <w:bCs/>
          <w:sz w:val="24"/>
          <w:szCs w:val="24"/>
        </w:rPr>
        <w:t>um milhão, duzentos e vinte e quatro mil, seiscentos e trinta e seis reais e quarenta e seis centavos</w:t>
      </w:r>
      <w:r>
        <w:rPr>
          <w:rFonts w:ascii="Verdana" w:hAnsi="Verdana" w:cs="Verdana"/>
          <w:b/>
          <w:bCs/>
          <w:sz w:val="24"/>
          <w:szCs w:val="24"/>
        </w:rPr>
        <w:t>)</w:t>
      </w:r>
      <w:r>
        <w:rPr>
          <w:rFonts w:ascii="Verdana" w:hAnsi="Verdana" w:cs="Verdana"/>
          <w:sz w:val="24"/>
          <w:szCs w:val="24"/>
        </w:rPr>
        <w:t>, nas seguintes dotações orçamentárias:</w:t>
      </w:r>
    </w:p>
    <w:p w14:paraId="64EDAA7B" w14:textId="77777777" w:rsidR="00FA4FE4" w:rsidRDefault="00FA4FE4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0FB1E6E0" w14:textId="77777777" w:rsidR="005E6557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tbl>
      <w:tblPr>
        <w:tblW w:w="7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96"/>
        <w:gridCol w:w="956"/>
        <w:gridCol w:w="1824"/>
      </w:tblGrid>
      <w:tr w:rsidR="00C01EC5" w:rsidRPr="00BB6FA6" w14:paraId="2AC03C6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0A9E" w14:textId="17A8E964" w:rsidR="00C01EC5" w:rsidRPr="00C01EC5" w:rsidRDefault="00C01EC5" w:rsidP="00C01EC5">
            <w:pPr>
              <w:suppressAutoHyphens w:val="0"/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Ref.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3EE5" w14:textId="393265CE" w:rsidR="00C01EC5" w:rsidRPr="00C01EC5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Dotação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9575" w14:textId="593DE6F9" w:rsidR="00C01EC5" w:rsidRPr="00C01EC5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812B" w14:textId="326C79E4" w:rsidR="00C01EC5" w:rsidRPr="00C01EC5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Saldo</w:t>
            </w:r>
          </w:p>
        </w:tc>
      </w:tr>
      <w:tr w:rsidR="00C01EC5" w:rsidRPr="00BB6FA6" w14:paraId="55A8F8BD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8ED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FA1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02.001.010.0004.0122.2000.2000.3319011000000000000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EC9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3AF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21.827,38</w:t>
            </w:r>
          </w:p>
        </w:tc>
      </w:tr>
      <w:tr w:rsidR="00C01EC5" w:rsidRPr="00BB6FA6" w14:paraId="42CA65C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5C0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4B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02.001.010.0004.0122.2000.2000.3319013000000000000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B70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694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5.057,57</w:t>
            </w:r>
          </w:p>
        </w:tc>
      </w:tr>
      <w:tr w:rsidR="00C01EC5" w:rsidRPr="00BB6FA6" w14:paraId="5634409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B57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947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02.001.010.0004.0122.2000.2000.3339046000000000000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0F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F6D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1.134,00</w:t>
            </w:r>
          </w:p>
        </w:tc>
      </w:tr>
      <w:tr w:rsidR="00C01EC5" w:rsidRPr="00BB6FA6" w14:paraId="4253C3D1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BA6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90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02.002.020.0004.0062.2000.2000.3319011000000000000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E51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E30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8.380,70</w:t>
            </w:r>
          </w:p>
        </w:tc>
      </w:tr>
      <w:tr w:rsidR="00C01EC5" w:rsidRPr="00BB6FA6" w14:paraId="0381AB5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035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90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02.002.020.0004.0062.2000.2000.3319013000000000000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8F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037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104,01</w:t>
            </w:r>
          </w:p>
        </w:tc>
      </w:tr>
      <w:tr w:rsidR="00C01EC5" w:rsidRPr="00BB6FA6" w14:paraId="20C379D0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406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B00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02.002.020.0004.0062.2000.2000.3339046000000000000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519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B53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623,60</w:t>
            </w:r>
          </w:p>
        </w:tc>
      </w:tr>
      <w:tr w:rsidR="00C01EC5" w:rsidRPr="00BB6FA6" w14:paraId="3616C5C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E60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364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02.003.030.0004.0124.2000.2000.3319013000000000000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B07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024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538,10</w:t>
            </w:r>
          </w:p>
        </w:tc>
      </w:tr>
      <w:tr w:rsidR="00C01EC5" w:rsidRPr="00BB6FA6" w14:paraId="2EA947C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FE3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7FA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02.003.030.0004.0124.2000.2000.3339046000000000000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326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1ED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378,00</w:t>
            </w:r>
          </w:p>
        </w:tc>
      </w:tr>
      <w:tr w:rsidR="00C01EC5" w:rsidRPr="00BB6FA6" w14:paraId="7E10AC7E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E0A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EE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969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DE2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3.405,67</w:t>
            </w:r>
          </w:p>
        </w:tc>
      </w:tr>
      <w:tr w:rsidR="00C01EC5" w:rsidRPr="00BB6FA6" w14:paraId="6A78309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5E9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10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172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99C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9.830,65</w:t>
            </w:r>
          </w:p>
        </w:tc>
      </w:tr>
      <w:tr w:rsidR="00C01EC5" w:rsidRPr="00BB6FA6" w14:paraId="4193212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69C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A4F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C33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53A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6.963,56</w:t>
            </w:r>
          </w:p>
        </w:tc>
      </w:tr>
      <w:tr w:rsidR="00C01EC5" w:rsidRPr="00BB6FA6" w14:paraId="701769C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1C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6F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9B5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544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14.076,00</w:t>
            </w:r>
          </w:p>
        </w:tc>
      </w:tr>
      <w:tr w:rsidR="00C01EC5" w:rsidRPr="00BB6FA6" w14:paraId="13C4833D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01D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430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02.010.100.0004.0846.2004.2402.3339041000000000000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975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3BF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9.209,35</w:t>
            </w:r>
          </w:p>
        </w:tc>
      </w:tr>
      <w:tr w:rsidR="00C01EC5" w:rsidRPr="00BB6FA6" w14:paraId="7C39A74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8A3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054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F9C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2DB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5.566,23</w:t>
            </w:r>
          </w:p>
        </w:tc>
      </w:tr>
      <w:tr w:rsidR="00C01EC5" w:rsidRPr="00BB6FA6" w14:paraId="671950E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B6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6B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02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882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1.700,84</w:t>
            </w:r>
          </w:p>
        </w:tc>
      </w:tr>
      <w:tr w:rsidR="00C01EC5" w:rsidRPr="00BB6FA6" w14:paraId="261F8650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6B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3FE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6D6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EFF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943,26</w:t>
            </w:r>
          </w:p>
        </w:tc>
      </w:tr>
      <w:tr w:rsidR="00C01EC5" w:rsidRPr="00BB6FA6" w14:paraId="7A9E8B5D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6BA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AF2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0C1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088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267,85</w:t>
            </w:r>
          </w:p>
        </w:tc>
      </w:tr>
      <w:tr w:rsidR="00C01EC5" w:rsidRPr="00BB6FA6" w14:paraId="57DD0DAF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5FB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4C0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F8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9CC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1.890,00</w:t>
            </w:r>
          </w:p>
        </w:tc>
      </w:tr>
      <w:tr w:rsidR="00C01EC5" w:rsidRPr="00BB6FA6" w14:paraId="730FE1F1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C8A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16A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9F9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96E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47.729,36</w:t>
            </w:r>
          </w:p>
        </w:tc>
      </w:tr>
      <w:tr w:rsidR="00C01EC5" w:rsidRPr="00BB6FA6" w14:paraId="53A1350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E13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155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3BA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D6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FEA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4.731,59</w:t>
            </w:r>
          </w:p>
        </w:tc>
      </w:tr>
      <w:tr w:rsidR="00C01EC5" w:rsidRPr="00BB6FA6" w14:paraId="61897DF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C1E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E19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BD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3F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261,96</w:t>
            </w:r>
          </w:p>
        </w:tc>
      </w:tr>
      <w:tr w:rsidR="00C01EC5" w:rsidRPr="00BB6FA6" w14:paraId="3AF07B1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0C0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25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B2F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2B6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954,00</w:t>
            </w:r>
          </w:p>
        </w:tc>
      </w:tr>
      <w:tr w:rsidR="00C01EC5" w:rsidRPr="00BB6FA6" w14:paraId="61ABCE11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DA1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F7F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DD7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25F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33.614,35</w:t>
            </w:r>
          </w:p>
        </w:tc>
      </w:tr>
      <w:tr w:rsidR="00C01EC5" w:rsidRPr="00BB6FA6" w14:paraId="0CBEBE5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46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A50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88B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8A7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58.915,30</w:t>
            </w:r>
          </w:p>
        </w:tc>
      </w:tr>
      <w:tr w:rsidR="00C01EC5" w:rsidRPr="00BB6FA6" w14:paraId="04FD074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D18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955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0E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031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11.048,95</w:t>
            </w:r>
          </w:p>
        </w:tc>
      </w:tr>
      <w:tr w:rsidR="00C01EC5" w:rsidRPr="00BB6FA6" w14:paraId="4BE29AA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6B9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35A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57B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9D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10.376,35</w:t>
            </w:r>
          </w:p>
        </w:tc>
      </w:tr>
      <w:tr w:rsidR="00C01EC5" w:rsidRPr="00BB6FA6" w14:paraId="0AD2C6DD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678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F5A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877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CA9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366,03</w:t>
            </w:r>
          </w:p>
        </w:tc>
      </w:tr>
      <w:tr w:rsidR="00C01EC5" w:rsidRPr="00BB6FA6" w14:paraId="65D0460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C9E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7C0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EB3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87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360,00</w:t>
            </w:r>
          </w:p>
        </w:tc>
      </w:tr>
      <w:tr w:rsidR="00C01EC5" w:rsidRPr="00BB6FA6" w14:paraId="4A648BE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14C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93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FAA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B0C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12.870,00</w:t>
            </w:r>
          </w:p>
        </w:tc>
      </w:tr>
      <w:tr w:rsidR="00C01EC5" w:rsidRPr="00BB6FA6" w14:paraId="31771ED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F82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DF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02.030.301.0012.0365.2000.2000.3339008000000000000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611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041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261,96</w:t>
            </w:r>
          </w:p>
        </w:tc>
      </w:tr>
      <w:tr w:rsidR="00C01EC5" w:rsidRPr="00BB6FA6" w14:paraId="769E55FF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B2A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0E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02.030.301.0012.0365.2000.2000.3339046000000000000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AB6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AFF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2.700,00</w:t>
            </w:r>
          </w:p>
        </w:tc>
      </w:tr>
      <w:tr w:rsidR="00C01EC5" w:rsidRPr="00BB6FA6" w14:paraId="15F0593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6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46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CB5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C9E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104.472,31</w:t>
            </w:r>
          </w:p>
        </w:tc>
      </w:tr>
      <w:tr w:rsidR="00C01EC5" w:rsidRPr="00BB6FA6" w14:paraId="23F6CBA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B3A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A58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EFE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8B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28.781,60</w:t>
            </w:r>
          </w:p>
        </w:tc>
      </w:tr>
      <w:tr w:rsidR="00C01EC5" w:rsidRPr="00BB6FA6" w14:paraId="1983D06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4E0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7C7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24C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F4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1.136,41</w:t>
            </w:r>
          </w:p>
        </w:tc>
      </w:tr>
      <w:tr w:rsidR="00C01EC5" w:rsidRPr="00BB6FA6" w14:paraId="7F24F63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8CC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AE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89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595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327,45</w:t>
            </w:r>
          </w:p>
        </w:tc>
      </w:tr>
      <w:tr w:rsidR="00C01EC5" w:rsidRPr="00BB6FA6" w14:paraId="6B56F22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578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C58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7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3DE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15.804,00</w:t>
            </w:r>
          </w:p>
        </w:tc>
      </w:tr>
      <w:tr w:rsidR="00C01EC5" w:rsidRPr="00BB6FA6" w14:paraId="3FFE2E1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718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19E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02.030.303.0012.0361.2004.2404.3339036000000000000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40B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4E9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10.903,47</w:t>
            </w:r>
          </w:p>
        </w:tc>
      </w:tr>
      <w:tr w:rsidR="00C01EC5" w:rsidRPr="00BB6FA6" w14:paraId="45D04F3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66F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3BE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02.030.304.0012.0367.2000.2000.3319011000000000000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871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6ED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27.055,61</w:t>
            </w:r>
          </w:p>
        </w:tc>
      </w:tr>
      <w:tr w:rsidR="00C01EC5" w:rsidRPr="00BB6FA6" w14:paraId="4625E089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6BB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364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02.030.304.0012.0367.2000.2000.3319016000000000000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E90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025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1.695,62</w:t>
            </w:r>
          </w:p>
        </w:tc>
      </w:tr>
      <w:tr w:rsidR="00C01EC5" w:rsidRPr="00BB6FA6" w14:paraId="225A4E4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C2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CDC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02.030.304.0012.0367.2000.2000.3319113000000000000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B30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B25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4.740,15</w:t>
            </w:r>
          </w:p>
        </w:tc>
      </w:tr>
      <w:tr w:rsidR="00C01EC5" w:rsidRPr="00BB6FA6" w14:paraId="41DBB75D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ED1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138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02.031.311.0012.0365.2000.2000.3319013000000000000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F40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365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2.724,71</w:t>
            </w:r>
          </w:p>
        </w:tc>
      </w:tr>
      <w:tr w:rsidR="00C01EC5" w:rsidRPr="00BB6FA6" w14:paraId="2100D93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41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860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02.031.311.0012.0365.2000.2000.3319113000000000000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B3C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B47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983,67</w:t>
            </w:r>
          </w:p>
        </w:tc>
      </w:tr>
      <w:tr w:rsidR="00C01EC5" w:rsidRPr="00BB6FA6" w14:paraId="3A01637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4F2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5C4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02.031.311.0012.0365.2000.2000.3339046000000000000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38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938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19.264,00</w:t>
            </w:r>
          </w:p>
        </w:tc>
      </w:tr>
      <w:tr w:rsidR="00C01EC5" w:rsidRPr="00BB6FA6" w14:paraId="003B587F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6F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F71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02.031.312.0012.0365.2000.2000.3319004000000000000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6D8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7E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12.940,44</w:t>
            </w:r>
          </w:p>
        </w:tc>
      </w:tr>
      <w:tr w:rsidR="00C01EC5" w:rsidRPr="00BB6FA6" w14:paraId="44CE6CD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AF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E77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02.031.312.0012.0365.2000.2000.3319013000000000000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B91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80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3.673,98</w:t>
            </w:r>
          </w:p>
        </w:tc>
      </w:tr>
      <w:tr w:rsidR="00C01EC5" w:rsidRPr="00BB6FA6" w14:paraId="7F85EA8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C42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DC6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02.031.313.0012.0361.2000.2000.3319016000000000000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BCF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E8E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1.663,48</w:t>
            </w:r>
          </w:p>
        </w:tc>
      </w:tr>
      <w:tr w:rsidR="00C01EC5" w:rsidRPr="00BB6FA6" w14:paraId="75AF5C2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9D4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85D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02.031.313.0012.0361.2000.2000.3339008000000000000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4E0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BC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3.209,01</w:t>
            </w:r>
          </w:p>
        </w:tc>
      </w:tr>
      <w:tr w:rsidR="00C01EC5" w:rsidRPr="00BB6FA6" w14:paraId="7D58ED8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E6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83D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02.031.313.0012.0361.2000.2000.3339046000000000000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7CC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EA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15.629,09</w:t>
            </w:r>
          </w:p>
        </w:tc>
      </w:tr>
      <w:tr w:rsidR="00C01EC5" w:rsidRPr="00BB6FA6" w14:paraId="0C04170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1C8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4C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DB1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CF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5.007,88</w:t>
            </w:r>
          </w:p>
        </w:tc>
      </w:tr>
      <w:tr w:rsidR="00C01EC5" w:rsidRPr="00BB6FA6" w14:paraId="4885A60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51A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E23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FF1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B88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1.026,75</w:t>
            </w:r>
          </w:p>
        </w:tc>
      </w:tr>
      <w:tr w:rsidR="00C01EC5" w:rsidRPr="00BB6FA6" w14:paraId="2F82B65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4C5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3BE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64D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477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1.438,53</w:t>
            </w:r>
          </w:p>
        </w:tc>
      </w:tr>
      <w:tr w:rsidR="00C01EC5" w:rsidRPr="00BB6FA6" w14:paraId="1AD3961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81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247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C63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74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196,47</w:t>
            </w:r>
          </w:p>
        </w:tc>
      </w:tr>
      <w:tr w:rsidR="00C01EC5" w:rsidRPr="00BB6FA6" w14:paraId="6E20D5EE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7E6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DAC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03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B19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619,24</w:t>
            </w:r>
          </w:p>
        </w:tc>
      </w:tr>
      <w:tr w:rsidR="00C01EC5" w:rsidRPr="00BB6FA6" w14:paraId="37FFBC0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F0C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58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02.034.340.0027.0812.2000.2000.3319011000000000000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B8A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7FB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2.272,77</w:t>
            </w:r>
          </w:p>
        </w:tc>
      </w:tr>
      <w:tr w:rsidR="00C01EC5" w:rsidRPr="00BB6FA6" w14:paraId="0B60701D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8BB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CAE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02.034.340.0027.0812.2000.2000.3319013000000000000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88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F66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241,66</w:t>
            </w:r>
          </w:p>
        </w:tc>
      </w:tr>
      <w:tr w:rsidR="00C01EC5" w:rsidRPr="00BB6FA6" w14:paraId="185DCDA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BFD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2A2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02.040.400.0010.0122.2000.2000.3319011000000000000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7AA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DC2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5.037,13</w:t>
            </w:r>
          </w:p>
        </w:tc>
      </w:tr>
      <w:tr w:rsidR="00C01EC5" w:rsidRPr="00BB6FA6" w14:paraId="1589522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B22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3FE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9AE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530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8.125,18</w:t>
            </w:r>
          </w:p>
        </w:tc>
      </w:tr>
      <w:tr w:rsidR="00C01EC5" w:rsidRPr="00BB6FA6" w14:paraId="7EB8E97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038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20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A8A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9BD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32.242,90</w:t>
            </w:r>
          </w:p>
        </w:tc>
      </w:tr>
      <w:tr w:rsidR="00C01EC5" w:rsidRPr="00BB6FA6" w14:paraId="1DAED9C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4A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D99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4B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04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3.014,52</w:t>
            </w:r>
          </w:p>
        </w:tc>
      </w:tr>
      <w:tr w:rsidR="00C01EC5" w:rsidRPr="00BB6FA6" w14:paraId="4172BD0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660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35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4E2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8CA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5.108,63</w:t>
            </w:r>
          </w:p>
        </w:tc>
      </w:tr>
      <w:tr w:rsidR="00C01EC5" w:rsidRPr="00BB6FA6" w14:paraId="57FD4AC4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B7F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6E2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AB8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7C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58.815,67</w:t>
            </w:r>
          </w:p>
        </w:tc>
      </w:tr>
      <w:tr w:rsidR="00C01EC5" w:rsidRPr="00BB6FA6" w14:paraId="5766EB8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277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713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915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35F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91.592,95</w:t>
            </w:r>
          </w:p>
        </w:tc>
      </w:tr>
      <w:tr w:rsidR="00C01EC5" w:rsidRPr="00BB6FA6" w14:paraId="6752E1E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10C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A7F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8A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BCB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7.635,67</w:t>
            </w:r>
          </w:p>
        </w:tc>
      </w:tr>
      <w:tr w:rsidR="00C01EC5" w:rsidRPr="00BB6FA6" w14:paraId="49A78A7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023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A58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636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F6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2.554,11</w:t>
            </w:r>
          </w:p>
        </w:tc>
      </w:tr>
      <w:tr w:rsidR="00C01EC5" w:rsidRPr="00BB6FA6" w14:paraId="6C6E9BBE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FC1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66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6B4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EBA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982,35</w:t>
            </w:r>
          </w:p>
        </w:tc>
      </w:tr>
      <w:tr w:rsidR="00C01EC5" w:rsidRPr="00BB6FA6" w14:paraId="18F2267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B0B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936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929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48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24.984,00</w:t>
            </w:r>
          </w:p>
        </w:tc>
      </w:tr>
      <w:tr w:rsidR="00C01EC5" w:rsidRPr="00BB6FA6" w14:paraId="00C4C4BE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71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A18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19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C67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18.126,00</w:t>
            </w:r>
          </w:p>
        </w:tc>
      </w:tr>
      <w:tr w:rsidR="00C01EC5" w:rsidRPr="00BB6FA6" w14:paraId="4E4BF4FF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4EE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5E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A89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284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7,86</w:t>
            </w:r>
          </w:p>
        </w:tc>
      </w:tr>
      <w:tr w:rsidR="00C01EC5" w:rsidRPr="00BB6FA6" w14:paraId="435DB830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C63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BF5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5AC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ACC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869,41</w:t>
            </w:r>
          </w:p>
        </w:tc>
      </w:tr>
      <w:tr w:rsidR="00C01EC5" w:rsidRPr="00BB6FA6" w14:paraId="6A31DEC1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F33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30E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85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A27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65,49</w:t>
            </w:r>
          </w:p>
        </w:tc>
      </w:tr>
      <w:tr w:rsidR="00C01EC5" w:rsidRPr="00BB6FA6" w14:paraId="76072820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8F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044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AF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B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1.134,00</w:t>
            </w:r>
          </w:p>
        </w:tc>
      </w:tr>
      <w:tr w:rsidR="00C01EC5" w:rsidRPr="00BB6FA6" w14:paraId="6013752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397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EB4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02.040.407.0010.0305.2000.2000.3319013000000000000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28B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847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6.705,70</w:t>
            </w:r>
          </w:p>
        </w:tc>
      </w:tr>
      <w:tr w:rsidR="00C01EC5" w:rsidRPr="00BB6FA6" w14:paraId="4C2183DB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D09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B56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F38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284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3.780,00</w:t>
            </w:r>
          </w:p>
        </w:tc>
      </w:tr>
      <w:tr w:rsidR="00C01EC5" w:rsidRPr="00BB6FA6" w14:paraId="4303255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498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287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02.040.408.0010.0303.2000.2000.3319004000000000000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489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B2F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10.164,34</w:t>
            </w:r>
          </w:p>
        </w:tc>
      </w:tr>
      <w:tr w:rsidR="00C01EC5" w:rsidRPr="00BB6FA6" w14:paraId="19B12609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47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81D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02.040.408.0010.0303.2000.2000.3319011000000000000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37A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CC5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2.347,51</w:t>
            </w:r>
          </w:p>
        </w:tc>
      </w:tr>
      <w:tr w:rsidR="00C01EC5" w:rsidRPr="00BB6FA6" w14:paraId="7BAE4EE4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E77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4D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02.040.408.0010.0303.2000.2000.3319113000000000000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A1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0F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368,82</w:t>
            </w:r>
          </w:p>
        </w:tc>
      </w:tr>
      <w:tr w:rsidR="00C01EC5" w:rsidRPr="00BB6FA6" w14:paraId="771D3E59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686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2C4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02.050.500.0008.0122.2000.2000.3319004000000000000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6D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BF7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7.831,50</w:t>
            </w:r>
          </w:p>
        </w:tc>
      </w:tr>
      <w:tr w:rsidR="00C01EC5" w:rsidRPr="00BB6FA6" w14:paraId="0E62744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E1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7C7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02.050.500.0008.0122.2000.2000.3319013000000000000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ADA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AF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3.160,48</w:t>
            </w:r>
          </w:p>
        </w:tc>
      </w:tr>
      <w:tr w:rsidR="00C01EC5" w:rsidRPr="00BB6FA6" w14:paraId="4575D38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FB3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7A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02.050.500.0008.0122.2000.2000.3339046000000000000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4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D8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2.268,00</w:t>
            </w:r>
          </w:p>
        </w:tc>
      </w:tr>
      <w:tr w:rsidR="00C01EC5" w:rsidRPr="00BB6FA6" w14:paraId="629B89E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31D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133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02.050.501.0008.0182.2000.2000.3319011000000000000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FB3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746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1.019,48</w:t>
            </w:r>
          </w:p>
        </w:tc>
      </w:tr>
      <w:tr w:rsidR="00C01EC5" w:rsidRPr="00BB6FA6" w14:paraId="5800AEB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837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36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02.050.501.0008.0182.2000.2000.3319113000000000000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F3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290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120,78</w:t>
            </w:r>
          </w:p>
        </w:tc>
      </w:tr>
      <w:tr w:rsidR="00C01EC5" w:rsidRPr="00BB6FA6" w14:paraId="59E30A79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0B9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303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02.050.501.0008.0182.2000.2000.3339046000000000000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923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43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378,00</w:t>
            </w:r>
          </w:p>
        </w:tc>
      </w:tr>
      <w:tr w:rsidR="00C01EC5" w:rsidRPr="00BB6FA6" w14:paraId="513CA7E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B45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5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02.050.503.0008.0243.2000.2000.3319013000000000000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8F3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F7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1.110,60</w:t>
            </w:r>
          </w:p>
        </w:tc>
      </w:tr>
      <w:tr w:rsidR="00C01EC5" w:rsidRPr="00BB6FA6" w14:paraId="6DFB0B77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130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99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02.050.503.0008.0243.2000.2000.3319113000000000000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342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6CC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524,52</w:t>
            </w:r>
          </w:p>
        </w:tc>
      </w:tr>
      <w:tr w:rsidR="00C01EC5" w:rsidRPr="00BB6FA6" w14:paraId="2D8B9F5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CEE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C1A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02.050.503.0008.0243.2000.2000.3339046000000000000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8EF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AE8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2.268,00</w:t>
            </w:r>
          </w:p>
        </w:tc>
      </w:tr>
      <w:tr w:rsidR="00C01EC5" w:rsidRPr="00BB6FA6" w14:paraId="18B655C4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46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C17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DB6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729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5.934,75</w:t>
            </w:r>
          </w:p>
        </w:tc>
      </w:tr>
      <w:tr w:rsidR="00C01EC5" w:rsidRPr="00BB6FA6" w14:paraId="1CDE554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EF2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B3A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850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2AF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2.220,50</w:t>
            </w:r>
          </w:p>
        </w:tc>
      </w:tr>
      <w:tr w:rsidR="00C01EC5" w:rsidRPr="00BB6FA6" w14:paraId="64516C5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F8F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B4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8AD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244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17.331,71</w:t>
            </w:r>
          </w:p>
        </w:tc>
      </w:tr>
      <w:tr w:rsidR="00C01EC5" w:rsidRPr="00BB6FA6" w14:paraId="131224D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FFB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870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A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84D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2.775,73</w:t>
            </w:r>
          </w:p>
        </w:tc>
      </w:tr>
      <w:tr w:rsidR="00C01EC5" w:rsidRPr="00BB6FA6" w14:paraId="50688C81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B2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8D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551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BCE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2.326,93</w:t>
            </w:r>
          </w:p>
        </w:tc>
      </w:tr>
      <w:tr w:rsidR="00C01EC5" w:rsidRPr="00BB6FA6" w14:paraId="7A100D74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14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3C6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34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91A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196,47</w:t>
            </w:r>
          </w:p>
        </w:tc>
      </w:tr>
      <w:tr w:rsidR="00C01EC5" w:rsidRPr="00BB6FA6" w14:paraId="07185891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031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7A9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D84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44C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3.402,00</w:t>
            </w:r>
          </w:p>
        </w:tc>
      </w:tr>
      <w:tr w:rsidR="00C01EC5" w:rsidRPr="00BB6FA6" w14:paraId="62A7403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771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5A9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07C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54F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378,00</w:t>
            </w:r>
          </w:p>
        </w:tc>
      </w:tr>
      <w:tr w:rsidR="00C01EC5" w:rsidRPr="00BB6FA6" w14:paraId="73E8DD3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C9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E12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C93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A59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5.751,07</w:t>
            </w:r>
          </w:p>
        </w:tc>
      </w:tr>
      <w:tr w:rsidR="00C01EC5" w:rsidRPr="00BB6FA6" w14:paraId="725C330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39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2E0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E92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4E2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1.281,60</w:t>
            </w:r>
          </w:p>
        </w:tc>
      </w:tr>
      <w:tr w:rsidR="00C01EC5" w:rsidRPr="00BB6FA6" w14:paraId="711B7AE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FC3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9DA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11C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9A6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2.591,34</w:t>
            </w:r>
          </w:p>
        </w:tc>
      </w:tr>
      <w:tr w:rsidR="00C01EC5" w:rsidRPr="00BB6FA6" w14:paraId="2D9A8644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50A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007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9B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1F0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3.426,64</w:t>
            </w:r>
          </w:p>
        </w:tc>
      </w:tr>
      <w:tr w:rsidR="00C01EC5" w:rsidRPr="00BB6FA6" w14:paraId="08E4B714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9FD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8D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91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2A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945,00</w:t>
            </w:r>
          </w:p>
        </w:tc>
      </w:tr>
      <w:tr w:rsidR="00C01EC5" w:rsidRPr="00BB6FA6" w14:paraId="0DBBD1D8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32C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3B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73B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2A2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130,98</w:t>
            </w:r>
          </w:p>
        </w:tc>
      </w:tr>
      <w:tr w:rsidR="00C01EC5" w:rsidRPr="00BB6FA6" w14:paraId="1CC5988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FD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FE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B3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A22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1.512,00</w:t>
            </w:r>
          </w:p>
        </w:tc>
      </w:tr>
      <w:tr w:rsidR="00C01EC5" w:rsidRPr="00BB6FA6" w14:paraId="03B569EC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04C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083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D98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15B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756,00</w:t>
            </w:r>
          </w:p>
        </w:tc>
      </w:tr>
      <w:tr w:rsidR="00C01EC5" w:rsidRPr="00BB6FA6" w14:paraId="361F627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453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707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6D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B5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526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7.409,73</w:t>
            </w:r>
          </w:p>
        </w:tc>
      </w:tr>
      <w:tr w:rsidR="00C01EC5" w:rsidRPr="00BB6FA6" w14:paraId="0824E70E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F3F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9C2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525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CA4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36.163,64</w:t>
            </w:r>
          </w:p>
        </w:tc>
      </w:tr>
      <w:tr w:rsidR="00C01EC5" w:rsidRPr="00BB6FA6" w14:paraId="79C397B2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AE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B03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2DD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36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7.819,01</w:t>
            </w:r>
          </w:p>
        </w:tc>
      </w:tr>
      <w:tr w:rsidR="00C01EC5" w:rsidRPr="00BB6FA6" w14:paraId="148AC876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789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BB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9E5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D0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2.709,86</w:t>
            </w:r>
          </w:p>
        </w:tc>
      </w:tr>
      <w:tr w:rsidR="00C01EC5" w:rsidRPr="00BB6FA6" w14:paraId="47B02079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153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70E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9E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613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196,47</w:t>
            </w:r>
          </w:p>
        </w:tc>
      </w:tr>
      <w:tr w:rsidR="00C01EC5" w:rsidRPr="00BB6FA6" w14:paraId="5341C7E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AE8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52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02.062.620.0004.0695.2000.2000.3339046000000000000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E4B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A5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36,00</w:t>
            </w:r>
          </w:p>
        </w:tc>
      </w:tr>
      <w:tr w:rsidR="00C01EC5" w:rsidRPr="00BB6FA6" w14:paraId="316E039E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492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36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C10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3E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47.565,36</w:t>
            </w:r>
          </w:p>
        </w:tc>
      </w:tr>
      <w:tr w:rsidR="00C01EC5" w:rsidRPr="00BB6FA6" w14:paraId="5ACDEACA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80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C6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7E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BF6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195.466,44</w:t>
            </w:r>
          </w:p>
        </w:tc>
      </w:tr>
      <w:tr w:rsidR="00C01EC5" w:rsidRPr="00BB6FA6" w14:paraId="4CAF26C0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3FA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64D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A73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356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27.956,14</w:t>
            </w:r>
          </w:p>
        </w:tc>
      </w:tr>
      <w:tr w:rsidR="00C01EC5" w:rsidRPr="00BB6FA6" w14:paraId="3A889753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836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85E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02.070.700.0004.0122.2003.2300.3339036000000000000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71B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B0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1.356,46</w:t>
            </w:r>
          </w:p>
        </w:tc>
      </w:tr>
      <w:tr w:rsidR="00C01EC5" w:rsidRPr="00BB6FA6" w14:paraId="450A2BF9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0F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9AA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02.070.704.0017.0512.2004.2000.3319011000000000000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A55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B90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2.278,71</w:t>
            </w:r>
          </w:p>
        </w:tc>
      </w:tr>
      <w:tr w:rsidR="00C01EC5" w:rsidRPr="00BB6FA6" w14:paraId="231B518F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B9C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350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02.070.704.0017.0512.2004.2000.3319113000000000000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6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10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413,88</w:t>
            </w:r>
          </w:p>
        </w:tc>
      </w:tr>
      <w:tr w:rsidR="00C01EC5" w:rsidRPr="00BB6FA6" w14:paraId="7D1EC4E5" w14:textId="77777777" w:rsidTr="00722554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D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86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02.070.704.0017.0512.2004.2000.3339008000000000000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06B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01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65,49</w:t>
            </w:r>
          </w:p>
        </w:tc>
      </w:tr>
      <w:tr w:rsidR="00C01EC5" w:rsidRPr="00BB6FA6" w14:paraId="2D7B8D5C" w14:textId="77777777" w:rsidTr="00722554">
        <w:trPr>
          <w:trHeight w:val="300"/>
          <w:jc w:val="center"/>
        </w:trPr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99A5" w14:textId="2A22739D" w:rsidR="00C01EC5" w:rsidRPr="00BB6FA6" w:rsidRDefault="00C01EC5" w:rsidP="00C01EC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Total: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91F" w14:textId="1A9A8EFE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1.224.636,46</w:t>
            </w:r>
          </w:p>
        </w:tc>
      </w:tr>
    </w:tbl>
    <w:p w14:paraId="1DD7A23E" w14:textId="60547A91" w:rsidR="005E6557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01B79AED" w14:textId="77777777" w:rsidR="00722554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14:paraId="6AA21496" w14:textId="6CA860BC" w:rsidR="005E6557" w:rsidRDefault="00722554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</w:rPr>
        <w:tab/>
      </w:r>
      <w:r w:rsidR="005E6557">
        <w:rPr>
          <w:rFonts w:ascii="Verdana" w:hAnsi="Verdana" w:cs="Verdana"/>
          <w:b/>
          <w:bCs/>
        </w:rPr>
        <w:t xml:space="preserve">Art. 2° - </w:t>
      </w:r>
      <w:r w:rsidR="005E6557">
        <w:rPr>
          <w:rFonts w:ascii="Verdana" w:hAnsi="Verdana" w:cs="Verdana"/>
          <w:sz w:val="24"/>
          <w:szCs w:val="24"/>
        </w:rPr>
        <w:t xml:space="preserve">Como fonte de recursos para suportar a abertura autorizada no art. 1° desta lei, utilizar-se-á </w:t>
      </w:r>
      <w:r w:rsidR="00C01EC5">
        <w:rPr>
          <w:rFonts w:ascii="Verdana" w:hAnsi="Verdana" w:cs="Verdana"/>
          <w:sz w:val="24"/>
          <w:szCs w:val="24"/>
        </w:rPr>
        <w:t>da anulação parcial ou total d</w:t>
      </w:r>
      <w:r w:rsidR="00824DC8">
        <w:rPr>
          <w:rFonts w:ascii="Verdana" w:hAnsi="Verdana" w:cs="Verdana"/>
          <w:sz w:val="24"/>
          <w:szCs w:val="24"/>
        </w:rPr>
        <w:t>as</w:t>
      </w:r>
      <w:r w:rsidR="00C01EC5">
        <w:rPr>
          <w:rFonts w:ascii="Verdana" w:hAnsi="Verdana" w:cs="Verdana"/>
          <w:sz w:val="24"/>
          <w:szCs w:val="24"/>
        </w:rPr>
        <w:t xml:space="preserve"> dotações </w:t>
      </w:r>
      <w:r w:rsidR="00824DC8">
        <w:rPr>
          <w:rFonts w:ascii="Verdana" w:hAnsi="Verdana" w:cs="Verdana"/>
          <w:sz w:val="24"/>
          <w:szCs w:val="24"/>
        </w:rPr>
        <w:t xml:space="preserve">seguintes, </w:t>
      </w:r>
      <w:r w:rsidR="00FA4FE4">
        <w:rPr>
          <w:rFonts w:ascii="Verdana" w:hAnsi="Verdana" w:cs="Verdana"/>
          <w:sz w:val="24"/>
          <w:szCs w:val="24"/>
        </w:rPr>
        <w:t>do Orçamento vigente</w:t>
      </w:r>
      <w:r w:rsidR="005E6557">
        <w:rPr>
          <w:rFonts w:ascii="Verdana" w:hAnsi="Verdana" w:cs="Verdana"/>
          <w:sz w:val="24"/>
          <w:szCs w:val="24"/>
        </w:rPr>
        <w:t xml:space="preserve">, </w:t>
      </w:r>
      <w:r w:rsidR="00FA4FE4">
        <w:rPr>
          <w:rFonts w:ascii="Verdana" w:hAnsi="Verdana" w:cs="Verdana"/>
          <w:sz w:val="24"/>
          <w:szCs w:val="24"/>
        </w:rPr>
        <w:t>até o</w:t>
      </w:r>
      <w:r w:rsidR="005E6557">
        <w:rPr>
          <w:rFonts w:ascii="Verdana" w:hAnsi="Verdana" w:cs="Verdana"/>
          <w:sz w:val="24"/>
          <w:szCs w:val="24"/>
        </w:rPr>
        <w:t xml:space="preserve"> importe total de </w:t>
      </w:r>
      <w:r w:rsidR="00C01EC5">
        <w:rPr>
          <w:rFonts w:ascii="Verdana" w:hAnsi="Verdana" w:cs="Verdana"/>
          <w:b/>
          <w:bCs/>
          <w:sz w:val="24"/>
          <w:szCs w:val="24"/>
        </w:rPr>
        <w:t>R$ 1.224.636,46 (um milhão, duzentos e vinte e quatro mil, seiscentos e trinta e seis reais e quarenta e seis centavos</w:t>
      </w:r>
      <w:r w:rsidR="00824DC8">
        <w:rPr>
          <w:rFonts w:ascii="Verdana" w:hAnsi="Verdana" w:cs="Verdana"/>
          <w:b/>
          <w:bCs/>
          <w:sz w:val="24"/>
          <w:szCs w:val="24"/>
        </w:rPr>
        <w:t>)</w:t>
      </w:r>
      <w:r w:rsidR="00824DC8" w:rsidRPr="00824DC8">
        <w:rPr>
          <w:rFonts w:ascii="Verdana" w:hAnsi="Verdana" w:cs="Verdana"/>
          <w:sz w:val="24"/>
          <w:szCs w:val="24"/>
        </w:rPr>
        <w:t>:</w:t>
      </w:r>
    </w:p>
    <w:p w14:paraId="1293F4AD" w14:textId="77777777" w:rsidR="00722554" w:rsidRDefault="00722554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714AE81B" w14:textId="61B75668" w:rsidR="00824DC8" w:rsidRDefault="00824DC8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160"/>
        <w:gridCol w:w="1880"/>
        <w:gridCol w:w="1280"/>
      </w:tblGrid>
      <w:tr w:rsidR="00722554" w:rsidRPr="00722554" w14:paraId="6D9B76C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79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RANGE!A1:D403"/>
            <w:r w:rsidRPr="007225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Ref.</w:t>
            </w:r>
            <w:bookmarkEnd w:id="0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5DE5" w14:textId="77EF77E5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Modali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</w:t>
            </w:r>
            <w:r w:rsidRPr="007225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 Aplicação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D7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79D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Saldo</w:t>
            </w:r>
          </w:p>
        </w:tc>
      </w:tr>
      <w:tr w:rsidR="00722554" w:rsidRPr="00722554" w14:paraId="1B4F85B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E2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39B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0CE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A7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335,40</w:t>
            </w:r>
          </w:p>
        </w:tc>
      </w:tr>
      <w:tr w:rsidR="00722554" w:rsidRPr="00722554" w14:paraId="1CE6D3A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3ED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554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C9C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C5A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75,63</w:t>
            </w:r>
          </w:p>
        </w:tc>
      </w:tr>
      <w:tr w:rsidR="00722554" w:rsidRPr="00722554" w14:paraId="7DB4E1D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F0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82B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6C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5D3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1,30</w:t>
            </w:r>
          </w:p>
        </w:tc>
      </w:tr>
      <w:tr w:rsidR="00722554" w:rsidRPr="00722554" w14:paraId="332B1FA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E83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C62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5C4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D96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8F2675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393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E49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56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8C9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50AF50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DF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DC5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8A1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77F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4.895,43</w:t>
            </w:r>
          </w:p>
        </w:tc>
      </w:tr>
      <w:tr w:rsidR="00722554" w:rsidRPr="00722554" w14:paraId="568AFF3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C1E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2C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C1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AB2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8.380,70</w:t>
            </w:r>
          </w:p>
        </w:tc>
      </w:tr>
      <w:tr w:rsidR="00722554" w:rsidRPr="00722554" w14:paraId="5D2A21D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75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F3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A8E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262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2.847,66</w:t>
            </w:r>
          </w:p>
        </w:tc>
      </w:tr>
      <w:tr w:rsidR="00722554" w:rsidRPr="00722554" w14:paraId="58F6495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60F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7E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7C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F9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510,40</w:t>
            </w:r>
          </w:p>
        </w:tc>
      </w:tr>
      <w:tr w:rsidR="00722554" w:rsidRPr="00722554" w14:paraId="4386EB9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105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47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49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A71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1.027,75</w:t>
            </w:r>
          </w:p>
        </w:tc>
      </w:tr>
      <w:tr w:rsidR="00722554" w:rsidRPr="00722554" w14:paraId="7EEF0F2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A4F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D47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150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822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12.409,00</w:t>
            </w:r>
          </w:p>
        </w:tc>
      </w:tr>
      <w:tr w:rsidR="00722554" w:rsidRPr="00722554" w14:paraId="0498894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23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B79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DB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063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1.391,13</w:t>
            </w:r>
          </w:p>
        </w:tc>
      </w:tr>
      <w:tr w:rsidR="00722554" w:rsidRPr="00722554" w14:paraId="3C6CE74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8C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12B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43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60D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BA88D5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74F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716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888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BCE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62FDE3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B2F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9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A6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BC5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1E0EB5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064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60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5C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C88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06CDF8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51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8CE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3E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B5D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93B3F8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49D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54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CC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0E3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2CE554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BE4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14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55C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3BF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33.242,49</w:t>
            </w:r>
          </w:p>
        </w:tc>
      </w:tr>
      <w:tr w:rsidR="00722554" w:rsidRPr="00722554" w14:paraId="7A8698E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797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ED5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523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66.773,77</w:t>
            </w:r>
          </w:p>
        </w:tc>
      </w:tr>
      <w:tr w:rsidR="00722554" w:rsidRPr="00722554" w14:paraId="7F6D40A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24C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6D3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BF4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00F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471,98</w:t>
            </w:r>
          </w:p>
        </w:tc>
      </w:tr>
      <w:tr w:rsidR="00722554" w:rsidRPr="00722554" w14:paraId="03C1D9D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36F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46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04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D4D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12.488,46</w:t>
            </w:r>
          </w:p>
        </w:tc>
      </w:tr>
      <w:tr w:rsidR="00722554" w:rsidRPr="00722554" w14:paraId="43EBEB3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A48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B0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AB5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B5F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1.964,36</w:t>
            </w:r>
          </w:p>
        </w:tc>
      </w:tr>
      <w:tr w:rsidR="00722554" w:rsidRPr="00722554" w14:paraId="7E16E61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B48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D6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B7A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C4D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1.289,35</w:t>
            </w:r>
          </w:p>
        </w:tc>
      </w:tr>
      <w:tr w:rsidR="00722554" w:rsidRPr="00722554" w14:paraId="50C5414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F23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124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3339197000000000000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0A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04B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150.125,25</w:t>
            </w:r>
          </w:p>
        </w:tc>
      </w:tr>
      <w:tr w:rsidR="00722554" w:rsidRPr="00722554" w14:paraId="11D9950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E5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BD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F7B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BCB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50.000,00</w:t>
            </w:r>
          </w:p>
        </w:tc>
      </w:tr>
      <w:tr w:rsidR="00722554" w:rsidRPr="00722554" w14:paraId="25FAE2E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A0E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BD3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D86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5B2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589,29</w:t>
            </w:r>
          </w:p>
        </w:tc>
      </w:tr>
      <w:tr w:rsidR="00722554" w:rsidRPr="00722554" w14:paraId="5329FC1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49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74B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62A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448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137,85</w:t>
            </w:r>
          </w:p>
        </w:tc>
      </w:tr>
      <w:tr w:rsidR="00722554" w:rsidRPr="00722554" w14:paraId="45A84A0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C59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7E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A13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D24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797,67</w:t>
            </w:r>
          </w:p>
        </w:tc>
      </w:tr>
      <w:tr w:rsidR="00722554" w:rsidRPr="00722554" w14:paraId="79757F2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02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9ED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D29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4E0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309,39</w:t>
            </w:r>
          </w:p>
        </w:tc>
      </w:tr>
      <w:tr w:rsidR="00722554" w:rsidRPr="00722554" w14:paraId="6CA8174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33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F8E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61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C66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2.309,62</w:t>
            </w:r>
          </w:p>
        </w:tc>
      </w:tr>
      <w:tr w:rsidR="00722554" w:rsidRPr="00722554" w14:paraId="2BFC075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6DF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6E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9E2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6AE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816,80</w:t>
            </w:r>
          </w:p>
        </w:tc>
      </w:tr>
      <w:tr w:rsidR="00722554" w:rsidRPr="00722554" w14:paraId="5A22FF0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5B8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C3E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2C9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751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40,92</w:t>
            </w:r>
          </w:p>
        </w:tc>
      </w:tr>
      <w:tr w:rsidR="00722554" w:rsidRPr="00722554" w14:paraId="39F03C2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78E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08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294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12E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17.708,26</w:t>
            </w:r>
          </w:p>
        </w:tc>
      </w:tr>
      <w:tr w:rsidR="00722554" w:rsidRPr="00722554" w14:paraId="1223547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7C8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20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B6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C8E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6.239,44</w:t>
            </w:r>
          </w:p>
        </w:tc>
      </w:tr>
      <w:tr w:rsidR="00722554" w:rsidRPr="00722554" w14:paraId="1F17252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126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C39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97D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725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257,07</w:t>
            </w:r>
          </w:p>
        </w:tc>
      </w:tr>
      <w:tr w:rsidR="00722554" w:rsidRPr="00722554" w14:paraId="5167CF3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8BC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609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C69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761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C723D4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351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6B5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620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85CA6D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9B3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7A2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1C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6DF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4E5798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773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D6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2A6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CF0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183ABE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9BD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C2B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BC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7B5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6FD116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1F0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F0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27E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195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F29991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5A3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CA3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81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23B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686011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18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8A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0EE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78E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4A1D54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16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780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378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019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00B9F8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E3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EF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1A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3DE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1A6121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063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60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EC2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252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8FAD04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58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6C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31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BC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643,65</w:t>
            </w:r>
          </w:p>
        </w:tc>
      </w:tr>
      <w:tr w:rsidR="00722554" w:rsidRPr="00722554" w14:paraId="0874D6A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06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001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477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ADE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2.994,40</w:t>
            </w:r>
          </w:p>
        </w:tc>
      </w:tr>
      <w:tr w:rsidR="00722554" w:rsidRPr="00722554" w14:paraId="0409EED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86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56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B4E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FFC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283,30</w:t>
            </w:r>
          </w:p>
        </w:tc>
      </w:tr>
      <w:tr w:rsidR="00722554" w:rsidRPr="00722554" w14:paraId="2ED258B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E33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431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2B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8A4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374,03</w:t>
            </w:r>
          </w:p>
        </w:tc>
      </w:tr>
      <w:tr w:rsidR="00722554" w:rsidRPr="00722554" w14:paraId="5A0E186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DC2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0AE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28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199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1.376,83</w:t>
            </w:r>
          </w:p>
        </w:tc>
      </w:tr>
      <w:tr w:rsidR="00722554" w:rsidRPr="00722554" w14:paraId="0F69A1B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3F3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47B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574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99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1.358,53</w:t>
            </w:r>
          </w:p>
        </w:tc>
      </w:tr>
      <w:tr w:rsidR="00722554" w:rsidRPr="00722554" w14:paraId="6760AF1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BAB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876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453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99B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124,59</w:t>
            </w:r>
          </w:p>
        </w:tc>
      </w:tr>
      <w:tr w:rsidR="00722554" w:rsidRPr="00722554" w14:paraId="163745D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FCF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39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F13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EA6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D8A103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44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901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E9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8F8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37.723,25</w:t>
            </w:r>
          </w:p>
        </w:tc>
      </w:tr>
      <w:tr w:rsidR="00722554" w:rsidRPr="00722554" w14:paraId="718EC3A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063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86C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64B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A39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11.404,56</w:t>
            </w:r>
          </w:p>
        </w:tc>
      </w:tr>
      <w:tr w:rsidR="00722554" w:rsidRPr="00722554" w14:paraId="1257DBF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865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1C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23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460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5.634,00</w:t>
            </w:r>
          </w:p>
        </w:tc>
      </w:tr>
      <w:tr w:rsidR="00722554" w:rsidRPr="00722554" w14:paraId="79C80D1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B51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718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FB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AEB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986,92</w:t>
            </w:r>
          </w:p>
        </w:tc>
      </w:tr>
      <w:tr w:rsidR="00722554" w:rsidRPr="00722554" w14:paraId="59C05BB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AD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B7F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AB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E2A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</w:tr>
      <w:tr w:rsidR="00722554" w:rsidRPr="00722554" w14:paraId="2CE6687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10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B8A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D2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720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287,52</w:t>
            </w:r>
          </w:p>
        </w:tc>
      </w:tr>
      <w:tr w:rsidR="00722554" w:rsidRPr="00722554" w14:paraId="06D2744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018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D03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B9F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95A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263,81</w:t>
            </w:r>
          </w:p>
        </w:tc>
      </w:tr>
      <w:tr w:rsidR="00722554" w:rsidRPr="00722554" w14:paraId="3337370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3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667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C9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B12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7F1832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BA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10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6D3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89F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09B7C9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22E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AB6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135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B02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35E172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DF2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CD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B4F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D19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779B85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D45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B92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881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335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DDB073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E2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78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32B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038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FC3BFF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AE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96C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73D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ACC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1.106,36</w:t>
            </w:r>
          </w:p>
        </w:tc>
      </w:tr>
      <w:tr w:rsidR="00722554" w:rsidRPr="00722554" w14:paraId="114ACC8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E5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5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1A6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5D8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8.681,44</w:t>
            </w:r>
          </w:p>
        </w:tc>
      </w:tr>
      <w:tr w:rsidR="00722554" w:rsidRPr="00722554" w14:paraId="6C1F940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3CD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0B1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F6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A03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9.066,24</w:t>
            </w:r>
          </w:p>
        </w:tc>
      </w:tr>
      <w:tr w:rsidR="00722554" w:rsidRPr="00722554" w14:paraId="29B288F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9F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35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877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528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9.160,23</w:t>
            </w:r>
          </w:p>
        </w:tc>
      </w:tr>
      <w:tr w:rsidR="00722554" w:rsidRPr="00722554" w14:paraId="51107E8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4A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F5B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CD7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3EF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4.884,13</w:t>
            </w:r>
          </w:p>
        </w:tc>
      </w:tr>
      <w:tr w:rsidR="00722554" w:rsidRPr="00722554" w14:paraId="0A0A151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7B3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4D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70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8F6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1.846,01</w:t>
            </w:r>
          </w:p>
        </w:tc>
      </w:tr>
      <w:tr w:rsidR="00722554" w:rsidRPr="00722554" w14:paraId="7B07860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54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41E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1ED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109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7EA721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F9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363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A16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080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7.770,67</w:t>
            </w:r>
          </w:p>
        </w:tc>
      </w:tr>
      <w:tr w:rsidR="00722554" w:rsidRPr="00722554" w14:paraId="4DCD0C4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1CB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BCE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5E8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6FF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1.303,45</w:t>
            </w:r>
          </w:p>
        </w:tc>
      </w:tr>
      <w:tr w:rsidR="00722554" w:rsidRPr="00722554" w14:paraId="4E8393D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E16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264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063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D58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429,29</w:t>
            </w:r>
          </w:p>
        </w:tc>
      </w:tr>
      <w:tr w:rsidR="00722554" w:rsidRPr="00722554" w14:paraId="19008E8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6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53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E5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51F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142,25</w:t>
            </w:r>
          </w:p>
        </w:tc>
      </w:tr>
      <w:tr w:rsidR="00722554" w:rsidRPr="00722554" w14:paraId="5CE9370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99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A9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63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4DB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1.844,53</w:t>
            </w:r>
          </w:p>
        </w:tc>
      </w:tr>
      <w:tr w:rsidR="00722554" w:rsidRPr="00722554" w14:paraId="7FBD9D3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EC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E46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C1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C6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271,00</w:t>
            </w:r>
          </w:p>
        </w:tc>
      </w:tr>
      <w:tr w:rsidR="00722554" w:rsidRPr="00722554" w14:paraId="445A01D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E64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35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096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9C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560,00</w:t>
            </w:r>
          </w:p>
        </w:tc>
      </w:tr>
      <w:tr w:rsidR="00722554" w:rsidRPr="00722554" w14:paraId="73FD7F8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E8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399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11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3F9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283,31</w:t>
            </w:r>
          </w:p>
        </w:tc>
      </w:tr>
      <w:tr w:rsidR="00722554" w:rsidRPr="00722554" w14:paraId="637CF54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D31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78D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01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561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1.526,12</w:t>
            </w:r>
          </w:p>
        </w:tc>
      </w:tr>
      <w:tr w:rsidR="00722554" w:rsidRPr="00722554" w14:paraId="58544E3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D2C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13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7B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9D5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0D4FE5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BFD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4F4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5A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F9E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2.685,20</w:t>
            </w:r>
          </w:p>
        </w:tc>
      </w:tr>
      <w:tr w:rsidR="00722554" w:rsidRPr="00722554" w14:paraId="640EFC4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FB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B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863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AEF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56.899,17</w:t>
            </w:r>
          </w:p>
        </w:tc>
      </w:tr>
      <w:tr w:rsidR="00722554" w:rsidRPr="00722554" w14:paraId="25113AD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5BB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160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09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8EA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17.486,60</w:t>
            </w:r>
          </w:p>
        </w:tc>
      </w:tr>
      <w:tr w:rsidR="00722554" w:rsidRPr="00722554" w14:paraId="71F219D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11D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51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BAB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B31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D67253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BF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55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550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18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F15A09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330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8C3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AB4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0E2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10.669,89</w:t>
            </w:r>
          </w:p>
        </w:tc>
      </w:tr>
      <w:tr w:rsidR="00722554" w:rsidRPr="00722554" w14:paraId="04ABDDD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CA6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7D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E8F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E26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36,99</w:t>
            </w:r>
          </w:p>
        </w:tc>
      </w:tr>
      <w:tr w:rsidR="00722554" w:rsidRPr="00722554" w14:paraId="5347B89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32F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866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C2C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917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1,92</w:t>
            </w:r>
          </w:p>
        </w:tc>
      </w:tr>
      <w:tr w:rsidR="00722554" w:rsidRPr="00722554" w14:paraId="4B57BB1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F0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F7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025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BFB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142,42</w:t>
            </w:r>
          </w:p>
        </w:tc>
      </w:tr>
      <w:tr w:rsidR="00722554" w:rsidRPr="00722554" w14:paraId="48D0B28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C1C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105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DA6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AAD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586,26</w:t>
            </w:r>
          </w:p>
        </w:tc>
      </w:tr>
      <w:tr w:rsidR="00722554" w:rsidRPr="00722554" w14:paraId="00AF138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B6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24A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B4E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7ED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0,55</w:t>
            </w:r>
          </w:p>
        </w:tc>
      </w:tr>
      <w:tr w:rsidR="00722554" w:rsidRPr="00722554" w14:paraId="5BF2A7E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69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9AF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9F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7D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2.500,00</w:t>
            </w:r>
          </w:p>
        </w:tc>
      </w:tr>
      <w:tr w:rsidR="00722554" w:rsidRPr="00722554" w14:paraId="69D8543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8B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4B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619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4B6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024F97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7DA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2D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3CD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14F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37.220,76</w:t>
            </w:r>
          </w:p>
        </w:tc>
      </w:tr>
      <w:tr w:rsidR="00722554" w:rsidRPr="00722554" w14:paraId="418936A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1B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618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8B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32F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9.713,15</w:t>
            </w:r>
          </w:p>
        </w:tc>
      </w:tr>
      <w:tr w:rsidR="00722554" w:rsidRPr="00722554" w14:paraId="7CDF506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6C7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0B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30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8E9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73B528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6A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CD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23E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5BD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11.087,69</w:t>
            </w:r>
          </w:p>
        </w:tc>
      </w:tr>
      <w:tr w:rsidR="00722554" w:rsidRPr="00722554" w14:paraId="4A3225C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79E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841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D1B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D4B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594,04</w:t>
            </w:r>
          </w:p>
        </w:tc>
      </w:tr>
      <w:tr w:rsidR="00722554" w:rsidRPr="00722554" w14:paraId="7963746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F6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9C1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A79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A48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6.375,00</w:t>
            </w:r>
          </w:p>
        </w:tc>
      </w:tr>
      <w:tr w:rsidR="00722554" w:rsidRPr="00722554" w14:paraId="6F21266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D88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6F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BE8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BF0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58,40</w:t>
            </w:r>
          </w:p>
        </w:tc>
      </w:tr>
      <w:tr w:rsidR="00722554" w:rsidRPr="00722554" w14:paraId="0126DAB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C8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BE4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70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703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8825B6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1A7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1B9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B61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683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1.008,91</w:t>
            </w:r>
          </w:p>
        </w:tc>
      </w:tr>
      <w:tr w:rsidR="00722554" w:rsidRPr="00722554" w14:paraId="23C792BD" w14:textId="77777777" w:rsidTr="00722554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11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6D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146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FA2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23,91</w:t>
            </w:r>
          </w:p>
        </w:tc>
      </w:tr>
      <w:tr w:rsidR="00722554" w:rsidRPr="00722554" w14:paraId="540A141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32D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C4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92B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F22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2.500,00</w:t>
            </w:r>
          </w:p>
        </w:tc>
      </w:tr>
      <w:tr w:rsidR="00722554" w:rsidRPr="00722554" w14:paraId="1C83CDE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B1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932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0C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0ED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16.191,31</w:t>
            </w:r>
          </w:p>
        </w:tc>
      </w:tr>
      <w:tr w:rsidR="00722554" w:rsidRPr="00722554" w14:paraId="7960829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1C0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634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7F9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0FB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46.270,78</w:t>
            </w:r>
          </w:p>
        </w:tc>
      </w:tr>
      <w:tr w:rsidR="00722554" w:rsidRPr="00722554" w14:paraId="6FC0BC9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351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9E9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6AD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49C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4,41</w:t>
            </w:r>
          </w:p>
        </w:tc>
      </w:tr>
      <w:tr w:rsidR="00722554" w:rsidRPr="00722554" w14:paraId="788B522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E0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06A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75D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508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72.363,75</w:t>
            </w:r>
          </w:p>
        </w:tc>
      </w:tr>
      <w:tr w:rsidR="00722554" w:rsidRPr="00722554" w14:paraId="03A5EB3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32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0F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FF8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29F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6.880,92</w:t>
            </w:r>
          </w:p>
        </w:tc>
      </w:tr>
      <w:tr w:rsidR="00722554" w:rsidRPr="00722554" w14:paraId="3354AB3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968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114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D9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237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87,90</w:t>
            </w:r>
          </w:p>
        </w:tc>
      </w:tr>
      <w:tr w:rsidR="00722554" w:rsidRPr="00722554" w14:paraId="5862E65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BAD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C41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751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62F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4.557,60</w:t>
            </w:r>
          </w:p>
        </w:tc>
      </w:tr>
      <w:tr w:rsidR="00722554" w:rsidRPr="00722554" w14:paraId="55F626F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6E9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92E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AD2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164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247,61</w:t>
            </w:r>
          </w:p>
        </w:tc>
      </w:tr>
      <w:tr w:rsidR="00722554" w:rsidRPr="00722554" w14:paraId="0C15CD7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99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D09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30A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C52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</w:tr>
      <w:tr w:rsidR="00722554" w:rsidRPr="00722554" w14:paraId="39CC458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60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A4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8C8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D77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8.232,66</w:t>
            </w:r>
          </w:p>
        </w:tc>
      </w:tr>
      <w:tr w:rsidR="00722554" w:rsidRPr="00722554" w14:paraId="63F0012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EAF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C66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074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49A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7.811,96</w:t>
            </w:r>
          </w:p>
        </w:tc>
      </w:tr>
      <w:tr w:rsidR="00722554" w:rsidRPr="00722554" w14:paraId="3EF172A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0B1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5E5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47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00B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149.974,62</w:t>
            </w:r>
          </w:p>
        </w:tc>
      </w:tr>
      <w:tr w:rsidR="00722554" w:rsidRPr="00722554" w14:paraId="3434C7E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831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270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57E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949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36.956,86</w:t>
            </w:r>
          </w:p>
        </w:tc>
      </w:tr>
      <w:tr w:rsidR="00722554" w:rsidRPr="00722554" w14:paraId="5A89791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F15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93E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F3B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AC2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16.574,69</w:t>
            </w:r>
          </w:p>
        </w:tc>
      </w:tr>
      <w:tr w:rsidR="00722554" w:rsidRPr="00722554" w14:paraId="0C5ED42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12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A85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690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ED5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652,43</w:t>
            </w:r>
          </w:p>
        </w:tc>
      </w:tr>
      <w:tr w:rsidR="00722554" w:rsidRPr="00722554" w14:paraId="7348869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F8A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633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ACB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A96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2.736,00</w:t>
            </w:r>
          </w:p>
        </w:tc>
      </w:tr>
      <w:tr w:rsidR="00722554" w:rsidRPr="00722554" w14:paraId="1FBD3D4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503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085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2B4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20D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847,92</w:t>
            </w:r>
          </w:p>
        </w:tc>
      </w:tr>
      <w:tr w:rsidR="00722554" w:rsidRPr="00722554" w14:paraId="1D2E7CB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CBF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61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F9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11B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</w:tr>
      <w:tr w:rsidR="00722554" w:rsidRPr="00722554" w14:paraId="325E7DE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587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9AD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A44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97D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57,46</w:t>
            </w:r>
          </w:p>
        </w:tc>
      </w:tr>
      <w:tr w:rsidR="00722554" w:rsidRPr="00722554" w14:paraId="02021F9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13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3EE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9F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354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1.524,51</w:t>
            </w:r>
          </w:p>
        </w:tc>
      </w:tr>
      <w:tr w:rsidR="00722554" w:rsidRPr="00722554" w14:paraId="686E763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72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12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22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36C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1.070,27</w:t>
            </w:r>
          </w:p>
        </w:tc>
      </w:tr>
      <w:tr w:rsidR="00722554" w:rsidRPr="00722554" w14:paraId="56781A8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261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77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FA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9B0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D73D3D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B09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BBF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ADE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239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12FAA3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B37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170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3A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E96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10.050,40</w:t>
            </w:r>
          </w:p>
        </w:tc>
      </w:tr>
      <w:tr w:rsidR="00722554" w:rsidRPr="00722554" w14:paraId="31DAB10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11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C3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FAC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7D8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384F85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607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C0A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3B8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9B3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533539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CC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996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B7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649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0CFABD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AEE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0A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1CC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1C9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632B09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69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5D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F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E50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EF4DE2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33C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253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EF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010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EE4032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8D1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60E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5F6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D83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0D32A3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CFB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1E1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D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896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F1A278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218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264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736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F91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5B37F2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D6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C96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81B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ACB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74CE6C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9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0B3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618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270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13.411,14</w:t>
            </w:r>
          </w:p>
        </w:tc>
      </w:tr>
      <w:tr w:rsidR="00722554" w:rsidRPr="00722554" w14:paraId="4FCA4EF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17D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310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DF2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3CB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14.159,69</w:t>
            </w:r>
          </w:p>
        </w:tc>
      </w:tr>
      <w:tr w:rsidR="00722554" w:rsidRPr="00722554" w14:paraId="586F74E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430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5F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09F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D73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2.524,78</w:t>
            </w:r>
          </w:p>
        </w:tc>
      </w:tr>
      <w:tr w:rsidR="00722554" w:rsidRPr="00722554" w14:paraId="32AEBCE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C1E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51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9C8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4D9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1.364,22</w:t>
            </w:r>
          </w:p>
        </w:tc>
      </w:tr>
      <w:tr w:rsidR="00722554" w:rsidRPr="00722554" w14:paraId="65A1F42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A6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C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A4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104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3.862,76</w:t>
            </w:r>
          </w:p>
        </w:tc>
      </w:tr>
      <w:tr w:rsidR="00722554" w:rsidRPr="00722554" w14:paraId="6569950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EC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197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A7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AF9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3.283,12</w:t>
            </w:r>
          </w:p>
        </w:tc>
      </w:tr>
      <w:tr w:rsidR="00722554" w:rsidRPr="00722554" w14:paraId="507A532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478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C3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29A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A31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D0E9B4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59B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53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099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44F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250,00</w:t>
            </w:r>
          </w:p>
        </w:tc>
      </w:tr>
      <w:tr w:rsidR="00722554" w:rsidRPr="00722554" w14:paraId="258F732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551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62C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127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178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18,17</w:t>
            </w:r>
          </w:p>
        </w:tc>
      </w:tr>
      <w:tr w:rsidR="00722554" w:rsidRPr="00722554" w14:paraId="3879F5C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56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0E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3F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EC9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116,88</w:t>
            </w:r>
          </w:p>
        </w:tc>
      </w:tr>
      <w:tr w:rsidR="00722554" w:rsidRPr="00722554" w14:paraId="5BB8FAD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CC5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3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0D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067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</w:tr>
      <w:tr w:rsidR="00722554" w:rsidRPr="00722554" w14:paraId="24AB988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F9D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A09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FD7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05E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2.471,00</w:t>
            </w:r>
          </w:p>
        </w:tc>
      </w:tr>
      <w:tr w:rsidR="00722554" w:rsidRPr="00722554" w14:paraId="609F14A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C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085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5A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F3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9CB89F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7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48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F1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6D3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238,92</w:t>
            </w:r>
          </w:p>
        </w:tc>
      </w:tr>
      <w:tr w:rsidR="00722554" w:rsidRPr="00722554" w14:paraId="7FF2828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3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22E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AB5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3EF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E23169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FA6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BD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260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764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272,36</w:t>
            </w:r>
          </w:p>
        </w:tc>
      </w:tr>
      <w:tr w:rsidR="00722554" w:rsidRPr="00722554" w14:paraId="688425C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04D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1E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1F8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B77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2.608,68</w:t>
            </w:r>
          </w:p>
        </w:tc>
      </w:tr>
      <w:tr w:rsidR="00722554" w:rsidRPr="00722554" w14:paraId="11B3026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33C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45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770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C5D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9.017,44</w:t>
            </w:r>
          </w:p>
        </w:tc>
      </w:tr>
      <w:tr w:rsidR="00722554" w:rsidRPr="00722554" w14:paraId="6ECB7DD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0AD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1F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CA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805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12.723,20</w:t>
            </w:r>
          </w:p>
        </w:tc>
      </w:tr>
      <w:tr w:rsidR="00722554" w:rsidRPr="00722554" w14:paraId="0619183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D6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C95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E8E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946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1.706,95</w:t>
            </w:r>
          </w:p>
        </w:tc>
      </w:tr>
      <w:tr w:rsidR="00722554" w:rsidRPr="00722554" w14:paraId="7777DB8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1B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13B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CB7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837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5.712,85</w:t>
            </w:r>
          </w:p>
        </w:tc>
      </w:tr>
      <w:tr w:rsidR="00722554" w:rsidRPr="00722554" w14:paraId="5F4B8E4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6A3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8A6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736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2CC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141,65</w:t>
            </w:r>
          </w:p>
        </w:tc>
      </w:tr>
      <w:tr w:rsidR="00722554" w:rsidRPr="00722554" w14:paraId="7D2B80C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3E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F54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E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022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4.556,00</w:t>
            </w:r>
          </w:p>
        </w:tc>
      </w:tr>
      <w:tr w:rsidR="00722554" w:rsidRPr="00722554" w14:paraId="5D504A9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3A9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F6F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62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F79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6.682,09</w:t>
            </w:r>
          </w:p>
        </w:tc>
      </w:tr>
      <w:tr w:rsidR="00722554" w:rsidRPr="00722554" w14:paraId="407B4DB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BB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87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C0A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7AF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E2D074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51B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F8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AF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156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8.743,21</w:t>
            </w:r>
          </w:p>
        </w:tc>
      </w:tr>
      <w:tr w:rsidR="00722554" w:rsidRPr="00722554" w14:paraId="5ECCA8A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DF6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4DE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68B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DBE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12,84</w:t>
            </w:r>
          </w:p>
        </w:tc>
      </w:tr>
      <w:tr w:rsidR="00722554" w:rsidRPr="00722554" w14:paraId="448EB5E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B49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8E8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6E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199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2.575,60</w:t>
            </w:r>
          </w:p>
        </w:tc>
      </w:tr>
      <w:tr w:rsidR="00722554" w:rsidRPr="00722554" w14:paraId="7F8CF3C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494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597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5C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9F5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0,41</w:t>
            </w:r>
          </w:p>
        </w:tc>
      </w:tr>
      <w:tr w:rsidR="00722554" w:rsidRPr="00722554" w14:paraId="33201C6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AF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5B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9CD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185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1.000,00</w:t>
            </w:r>
          </w:p>
        </w:tc>
      </w:tr>
      <w:tr w:rsidR="00722554" w:rsidRPr="00722554" w14:paraId="1547335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37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A13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81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AE8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7.500,00</w:t>
            </w:r>
          </w:p>
        </w:tc>
      </w:tr>
      <w:tr w:rsidR="00722554" w:rsidRPr="00722554" w14:paraId="43CBAF4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40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B0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80E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5A1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17,77</w:t>
            </w:r>
          </w:p>
        </w:tc>
      </w:tr>
      <w:tr w:rsidR="00722554" w:rsidRPr="00722554" w14:paraId="72E0751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043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77C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91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88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10.537,34</w:t>
            </w:r>
          </w:p>
        </w:tc>
      </w:tr>
      <w:tr w:rsidR="00722554" w:rsidRPr="00722554" w14:paraId="5B36A53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920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EF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AD6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374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5.831,71</w:t>
            </w:r>
          </w:p>
        </w:tc>
      </w:tr>
      <w:tr w:rsidR="00722554" w:rsidRPr="00722554" w14:paraId="352A1C5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039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FB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8F6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898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1.558,54</w:t>
            </w:r>
          </w:p>
        </w:tc>
      </w:tr>
      <w:tr w:rsidR="00722554" w:rsidRPr="00722554" w14:paraId="0BA5414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0C0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D9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D5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FAD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5.019,23</w:t>
            </w:r>
          </w:p>
        </w:tc>
      </w:tr>
      <w:tr w:rsidR="00722554" w:rsidRPr="00722554" w14:paraId="7E9E597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2B7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93A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1BF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030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11.695,14</w:t>
            </w:r>
          </w:p>
        </w:tc>
      </w:tr>
      <w:tr w:rsidR="00722554" w:rsidRPr="00722554" w14:paraId="4C8B04F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2B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348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A7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F41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771,00</w:t>
            </w:r>
          </w:p>
        </w:tc>
      </w:tr>
      <w:tr w:rsidR="00722554" w:rsidRPr="00722554" w14:paraId="7FE5B6A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D30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1A2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C1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BCF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6.234,86</w:t>
            </w:r>
          </w:p>
        </w:tc>
      </w:tr>
      <w:tr w:rsidR="00722554" w:rsidRPr="00722554" w14:paraId="674437D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5B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32D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4F7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090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</w:tr>
      <w:tr w:rsidR="00722554" w:rsidRPr="00722554" w14:paraId="7845848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70E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051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2B0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7AD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8.000,10</w:t>
            </w:r>
          </w:p>
        </w:tc>
      </w:tr>
      <w:tr w:rsidR="00722554" w:rsidRPr="00722554" w14:paraId="7138E77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4E3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39E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2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8EE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9.000,00</w:t>
            </w:r>
          </w:p>
        </w:tc>
      </w:tr>
      <w:tr w:rsidR="00722554" w:rsidRPr="00722554" w14:paraId="4D10677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E5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9A7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7D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E8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</w:tr>
      <w:tr w:rsidR="00722554" w:rsidRPr="00722554" w14:paraId="4DECD16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14D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BF4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5A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DFD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3.652,73</w:t>
            </w:r>
          </w:p>
        </w:tc>
      </w:tr>
      <w:tr w:rsidR="00722554" w:rsidRPr="00722554" w14:paraId="090E451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6E4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B92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416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673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2.046,36</w:t>
            </w:r>
          </w:p>
        </w:tc>
      </w:tr>
      <w:tr w:rsidR="00722554" w:rsidRPr="00722554" w14:paraId="1B71EE8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EE8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77D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B2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621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14.312,40</w:t>
            </w:r>
          </w:p>
        </w:tc>
      </w:tr>
      <w:tr w:rsidR="00722554" w:rsidRPr="00722554" w14:paraId="60FC656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EF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DD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65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1DA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6.094,30</w:t>
            </w:r>
          </w:p>
        </w:tc>
      </w:tr>
      <w:tr w:rsidR="00722554" w:rsidRPr="00722554" w14:paraId="5748F21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12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A37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6B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A60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4.149,50</w:t>
            </w:r>
          </w:p>
        </w:tc>
      </w:tr>
      <w:tr w:rsidR="00722554" w:rsidRPr="00722554" w14:paraId="41B62AD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9D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AF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12E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A30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45.653,42</w:t>
            </w:r>
          </w:p>
        </w:tc>
      </w:tr>
      <w:tr w:rsidR="00722554" w:rsidRPr="00722554" w14:paraId="2047CF5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4D0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87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11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1CA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4.388,72</w:t>
            </w:r>
          </w:p>
        </w:tc>
      </w:tr>
      <w:tr w:rsidR="00722554" w:rsidRPr="00722554" w14:paraId="2B8ECFD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8A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CCA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996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0A2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860,44</w:t>
            </w:r>
          </w:p>
        </w:tc>
      </w:tr>
      <w:tr w:rsidR="00722554" w:rsidRPr="00722554" w14:paraId="4D7B373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2CA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B9B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4E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574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69.139,82</w:t>
            </w:r>
          </w:p>
        </w:tc>
      </w:tr>
      <w:tr w:rsidR="00722554" w:rsidRPr="00722554" w14:paraId="3461A31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B2C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B9C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15E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05C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30.885,75</w:t>
            </w:r>
          </w:p>
        </w:tc>
      </w:tr>
      <w:tr w:rsidR="00722554" w:rsidRPr="00722554" w14:paraId="59A269F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B5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4F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078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FE1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27.884,76</w:t>
            </w:r>
          </w:p>
        </w:tc>
      </w:tr>
      <w:tr w:rsidR="00722554" w:rsidRPr="00722554" w14:paraId="0DB9B7D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E56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853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6E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AE3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14.715,77</w:t>
            </w:r>
          </w:p>
        </w:tc>
      </w:tr>
      <w:tr w:rsidR="00722554" w:rsidRPr="00722554" w14:paraId="1848B7C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AC1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BB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F36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60A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11.497,81</w:t>
            </w:r>
          </w:p>
        </w:tc>
      </w:tr>
      <w:tr w:rsidR="00722554" w:rsidRPr="00722554" w14:paraId="29BB1C9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E2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AC2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6B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48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0,25</w:t>
            </w:r>
          </w:p>
        </w:tc>
      </w:tr>
      <w:tr w:rsidR="00722554" w:rsidRPr="00722554" w14:paraId="7AE3FE9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72A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2C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C3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550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1.867,23</w:t>
            </w:r>
          </w:p>
        </w:tc>
      </w:tr>
      <w:tr w:rsidR="00722554" w:rsidRPr="00722554" w14:paraId="2796FCC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26F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C7C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5AD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990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62,09</w:t>
            </w:r>
          </w:p>
        </w:tc>
      </w:tr>
      <w:tr w:rsidR="00722554" w:rsidRPr="00722554" w14:paraId="2EC1822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70E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1F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42B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5DF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381,00</w:t>
            </w:r>
          </w:p>
        </w:tc>
      </w:tr>
      <w:tr w:rsidR="00722554" w:rsidRPr="00722554" w14:paraId="28938BE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FF9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2FA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C23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28F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0,27</w:t>
            </w:r>
          </w:p>
        </w:tc>
      </w:tr>
      <w:tr w:rsidR="00722554" w:rsidRPr="00722554" w14:paraId="6BC9CDA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67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D90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E3E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8A5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722554" w:rsidRPr="00722554" w14:paraId="22F28A0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23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DA6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AAF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724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52,80</w:t>
            </w:r>
          </w:p>
        </w:tc>
      </w:tr>
      <w:tr w:rsidR="00722554" w:rsidRPr="00722554" w14:paraId="7186EFD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C50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63A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04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1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56.824,61</w:t>
            </w:r>
          </w:p>
        </w:tc>
      </w:tr>
      <w:tr w:rsidR="00722554" w:rsidRPr="00722554" w14:paraId="509E501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C62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95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4FF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675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2.597,13</w:t>
            </w:r>
          </w:p>
        </w:tc>
      </w:tr>
      <w:tr w:rsidR="00722554" w:rsidRPr="00722554" w14:paraId="1DC6012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542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03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337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0E0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7.500,00</w:t>
            </w:r>
          </w:p>
        </w:tc>
      </w:tr>
      <w:tr w:rsidR="00722554" w:rsidRPr="00722554" w14:paraId="592B4DB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04F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88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C6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A05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438,46</w:t>
            </w:r>
          </w:p>
        </w:tc>
      </w:tr>
      <w:tr w:rsidR="00722554" w:rsidRPr="00722554" w14:paraId="366F156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57B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5A8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A11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DEF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151.650,00</w:t>
            </w:r>
          </w:p>
        </w:tc>
      </w:tr>
      <w:tr w:rsidR="00722554" w:rsidRPr="00722554" w14:paraId="6B3FCAB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C7D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993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53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C67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15.736,55</w:t>
            </w:r>
          </w:p>
        </w:tc>
      </w:tr>
      <w:tr w:rsidR="00722554" w:rsidRPr="00722554" w14:paraId="716710E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1E7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117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084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8A0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14.773,49</w:t>
            </w:r>
          </w:p>
        </w:tc>
      </w:tr>
      <w:tr w:rsidR="00722554" w:rsidRPr="00722554" w14:paraId="3952BFF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F47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3F0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07A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3AC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16.332,74</w:t>
            </w:r>
          </w:p>
        </w:tc>
      </w:tr>
      <w:tr w:rsidR="00722554" w:rsidRPr="00722554" w14:paraId="7952237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13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41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8B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133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F6C158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56E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32A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477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9F8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4.822,52</w:t>
            </w:r>
          </w:p>
        </w:tc>
      </w:tr>
      <w:tr w:rsidR="00722554" w:rsidRPr="00722554" w14:paraId="4519E13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80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535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D9E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DCE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770,00</w:t>
            </w:r>
          </w:p>
        </w:tc>
      </w:tr>
      <w:tr w:rsidR="00722554" w:rsidRPr="00722554" w14:paraId="200D809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7C7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8CA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FD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494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3.543,00</w:t>
            </w:r>
          </w:p>
        </w:tc>
      </w:tr>
      <w:tr w:rsidR="00722554" w:rsidRPr="00722554" w14:paraId="6AEFB2B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D9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8A4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7D9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D63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1.897,00</w:t>
            </w:r>
          </w:p>
        </w:tc>
      </w:tr>
      <w:tr w:rsidR="00722554" w:rsidRPr="00722554" w14:paraId="286D390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ADB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DE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CE3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4CB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0,18</w:t>
            </w:r>
          </w:p>
        </w:tc>
      </w:tr>
      <w:tr w:rsidR="00722554" w:rsidRPr="00722554" w14:paraId="1DFDE1F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FFD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5CC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31C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7B0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58.823,32</w:t>
            </w:r>
          </w:p>
        </w:tc>
      </w:tr>
      <w:tr w:rsidR="00722554" w:rsidRPr="00722554" w14:paraId="4DAE533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5E1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ED1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E5B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7CD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16.038,45</w:t>
            </w:r>
          </w:p>
        </w:tc>
      </w:tr>
      <w:tr w:rsidR="00722554" w:rsidRPr="00722554" w14:paraId="66052D3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C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6DC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1CA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9AC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85D4A4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72E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765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C0D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051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D5C3C4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913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F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AC5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6B0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14.620,05</w:t>
            </w:r>
          </w:p>
        </w:tc>
      </w:tr>
      <w:tr w:rsidR="00722554" w:rsidRPr="00722554" w14:paraId="0CCC620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BE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EC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537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547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5.711,82</w:t>
            </w:r>
          </w:p>
        </w:tc>
      </w:tr>
      <w:tr w:rsidR="00722554" w:rsidRPr="00722554" w14:paraId="2D35361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34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C4E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9F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5F1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E66289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31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11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7E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69E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386,34</w:t>
            </w:r>
          </w:p>
        </w:tc>
      </w:tr>
      <w:tr w:rsidR="00722554" w:rsidRPr="00722554" w14:paraId="202C73A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189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B8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411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592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3D0D4E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7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E88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AFC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068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EB2775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E7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B2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306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B57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FD9277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07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F46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DF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A64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711,72</w:t>
            </w:r>
          </w:p>
        </w:tc>
      </w:tr>
      <w:tr w:rsidR="00722554" w:rsidRPr="00722554" w14:paraId="15BA222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D2E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C2B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396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E46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633,54</w:t>
            </w:r>
          </w:p>
        </w:tc>
      </w:tr>
      <w:tr w:rsidR="00722554" w:rsidRPr="00722554" w14:paraId="5758B79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D00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28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866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9A1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5.000,00</w:t>
            </w:r>
          </w:p>
        </w:tc>
      </w:tr>
      <w:tr w:rsidR="00722554" w:rsidRPr="00722554" w14:paraId="50EF198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3E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688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D66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4C4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2.455,04</w:t>
            </w:r>
          </w:p>
        </w:tc>
      </w:tr>
      <w:tr w:rsidR="00722554" w:rsidRPr="00722554" w14:paraId="7EDF38F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93D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D7B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303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671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8.507,63</w:t>
            </w:r>
          </w:p>
        </w:tc>
      </w:tr>
      <w:tr w:rsidR="00722554" w:rsidRPr="00722554" w14:paraId="2FC02E9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B4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885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91F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0C6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4.044,32</w:t>
            </w:r>
          </w:p>
        </w:tc>
      </w:tr>
      <w:tr w:rsidR="00722554" w:rsidRPr="00722554" w14:paraId="07DB254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738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E0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00F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FD1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6.511,93</w:t>
            </w:r>
          </w:p>
        </w:tc>
      </w:tr>
      <w:tr w:rsidR="00722554" w:rsidRPr="00722554" w14:paraId="4992965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727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84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1F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4B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255,00</w:t>
            </w:r>
          </w:p>
        </w:tc>
      </w:tr>
      <w:tr w:rsidR="00722554" w:rsidRPr="00722554" w14:paraId="36823A0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62F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C7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E39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FBB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7.056,62</w:t>
            </w:r>
          </w:p>
        </w:tc>
      </w:tr>
      <w:tr w:rsidR="00722554" w:rsidRPr="00722554" w14:paraId="55ADD75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28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FF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FA7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744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580,48</w:t>
            </w:r>
          </w:p>
        </w:tc>
      </w:tr>
      <w:tr w:rsidR="00722554" w:rsidRPr="00722554" w14:paraId="564CE8A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72B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3E4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104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F9A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10.000,00</w:t>
            </w:r>
          </w:p>
        </w:tc>
      </w:tr>
      <w:tr w:rsidR="00722554" w:rsidRPr="00722554" w14:paraId="61B7E29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AFE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0B3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C56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B48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3.267,91</w:t>
            </w:r>
          </w:p>
        </w:tc>
      </w:tr>
      <w:tr w:rsidR="00722554" w:rsidRPr="00722554" w14:paraId="283E7B2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314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F40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361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FAE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3.028,43</w:t>
            </w:r>
          </w:p>
        </w:tc>
      </w:tr>
      <w:tr w:rsidR="00722554" w:rsidRPr="00722554" w14:paraId="48FCFC1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DA1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8A6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A0C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05F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1.678,00</w:t>
            </w:r>
          </w:p>
        </w:tc>
      </w:tr>
      <w:tr w:rsidR="00722554" w:rsidRPr="00722554" w14:paraId="54C6F65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DC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FF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DB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F13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3.160,24</w:t>
            </w:r>
          </w:p>
        </w:tc>
      </w:tr>
      <w:tr w:rsidR="00722554" w:rsidRPr="00722554" w14:paraId="33EB878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51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08C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60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8D7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26.529,72</w:t>
            </w:r>
          </w:p>
        </w:tc>
      </w:tr>
      <w:tr w:rsidR="00722554" w:rsidRPr="00722554" w14:paraId="7ED0987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B90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44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83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247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4.267,51</w:t>
            </w:r>
          </w:p>
        </w:tc>
      </w:tr>
      <w:tr w:rsidR="00722554" w:rsidRPr="00722554" w14:paraId="77777A6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EAE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08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1C2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D3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B294B2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CF5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0E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EBF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7F8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2.951,28</w:t>
            </w:r>
          </w:p>
        </w:tc>
      </w:tr>
      <w:tr w:rsidR="00722554" w:rsidRPr="00722554" w14:paraId="33D9DF7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8F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F99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EB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BDE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7.243,21</w:t>
            </w:r>
          </w:p>
        </w:tc>
      </w:tr>
      <w:tr w:rsidR="00722554" w:rsidRPr="00722554" w14:paraId="40491D1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D4C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386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E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58A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3.586,16</w:t>
            </w:r>
          </w:p>
        </w:tc>
      </w:tr>
      <w:tr w:rsidR="00722554" w:rsidRPr="00722554" w14:paraId="6FAF0C0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14A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634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348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D15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782,11</w:t>
            </w:r>
          </w:p>
        </w:tc>
      </w:tr>
      <w:tr w:rsidR="00722554" w:rsidRPr="00722554" w14:paraId="4400F4F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6A0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3D0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1A3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C18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9.877,31</w:t>
            </w:r>
          </w:p>
        </w:tc>
      </w:tr>
      <w:tr w:rsidR="00722554" w:rsidRPr="00722554" w14:paraId="0FF2A04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85E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483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102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F3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839740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49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B8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73C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D1B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3.210,92</w:t>
            </w:r>
          </w:p>
        </w:tc>
      </w:tr>
      <w:tr w:rsidR="00722554" w:rsidRPr="00722554" w14:paraId="4724E8F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32B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C3C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FB7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F15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1.586,06</w:t>
            </w:r>
          </w:p>
        </w:tc>
      </w:tr>
      <w:tr w:rsidR="00722554" w:rsidRPr="00722554" w14:paraId="3522A99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80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261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0F4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E7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1,20</w:t>
            </w:r>
          </w:p>
        </w:tc>
      </w:tr>
      <w:tr w:rsidR="00722554" w:rsidRPr="00722554" w14:paraId="4D7688C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DC6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070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667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E12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9.071,92</w:t>
            </w:r>
          </w:p>
        </w:tc>
      </w:tr>
      <w:tr w:rsidR="00722554" w:rsidRPr="00722554" w14:paraId="52ECF10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44F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59B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64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747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2.362,33</w:t>
            </w:r>
          </w:p>
        </w:tc>
      </w:tr>
      <w:tr w:rsidR="00722554" w:rsidRPr="00722554" w14:paraId="2E3FEE3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7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0FB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88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AB5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6AC372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841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D3C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2A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565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49A6E6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7E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ED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CD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73C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2.234,75</w:t>
            </w:r>
          </w:p>
        </w:tc>
      </w:tr>
      <w:tr w:rsidR="00722554" w:rsidRPr="00722554" w14:paraId="2ED70C6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99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FD7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4E7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FB3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0,64</w:t>
            </w:r>
          </w:p>
        </w:tc>
      </w:tr>
      <w:tr w:rsidR="00722554" w:rsidRPr="00722554" w14:paraId="2FD2E26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9C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8F0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F8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6A5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1.315,28</w:t>
            </w:r>
          </w:p>
        </w:tc>
      </w:tr>
      <w:tr w:rsidR="00722554" w:rsidRPr="00722554" w14:paraId="25685C0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1A4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EA9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543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967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2.001,00</w:t>
            </w:r>
          </w:p>
        </w:tc>
      </w:tr>
      <w:tr w:rsidR="00722554" w:rsidRPr="00722554" w14:paraId="0698C50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2C2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937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9C1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D4C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2,01</w:t>
            </w:r>
          </w:p>
        </w:tc>
      </w:tr>
      <w:tr w:rsidR="00722554" w:rsidRPr="00722554" w14:paraId="3A98DC1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AFD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F4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1F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D48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1.375,00</w:t>
            </w:r>
          </w:p>
        </w:tc>
      </w:tr>
      <w:tr w:rsidR="00722554" w:rsidRPr="00722554" w14:paraId="52A3C98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76E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75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683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197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2.897,96</w:t>
            </w:r>
          </w:p>
        </w:tc>
      </w:tr>
      <w:tr w:rsidR="00722554" w:rsidRPr="00722554" w14:paraId="6C9B246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68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96A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79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3D5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3F834C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19B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D9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8A7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5FC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352,76</w:t>
            </w:r>
          </w:p>
        </w:tc>
      </w:tr>
      <w:tr w:rsidR="00722554" w:rsidRPr="00722554" w14:paraId="1DCE34F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935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AE5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367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902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BA95A6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CA6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007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219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0B6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20BC91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38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21B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1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9D6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6A00A6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4C7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7EE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C3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9FF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45,49</w:t>
            </w:r>
          </w:p>
        </w:tc>
      </w:tr>
      <w:tr w:rsidR="00722554" w:rsidRPr="00722554" w14:paraId="2AB413A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55E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7C9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98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346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3AAFC6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20F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BD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0D6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C33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D55E88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2EA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5C5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2F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97B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F88F64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60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B8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FD5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7AC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9DFD70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83B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259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21A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803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F52EFD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37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E6A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6D9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9E5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72B029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ACD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0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8D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A16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E5A936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555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F02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A97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202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422812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316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20B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19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894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245A3E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208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563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971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06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7C7E5C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5E2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4B6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4F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7FF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08A5B4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5A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BA2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F13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814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754F78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EF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039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973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E1C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871753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531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20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E5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4DE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5D0F28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2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FB0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6A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C9A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1.665,15</w:t>
            </w:r>
          </w:p>
        </w:tc>
      </w:tr>
      <w:tr w:rsidR="00722554" w:rsidRPr="00722554" w14:paraId="5E29601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A76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B2E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CA6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E0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DCF262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AC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A7B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FC2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4F9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C61A08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AA7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75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107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EE9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16.917,27</w:t>
            </w:r>
          </w:p>
        </w:tc>
      </w:tr>
      <w:tr w:rsidR="00722554" w:rsidRPr="00722554" w14:paraId="1060E73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1E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C00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4AF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ED0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8.763,76</w:t>
            </w:r>
          </w:p>
        </w:tc>
      </w:tr>
      <w:tr w:rsidR="00722554" w:rsidRPr="00722554" w14:paraId="6E96652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D42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348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1BF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0B4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1.170,68</w:t>
            </w:r>
          </w:p>
        </w:tc>
      </w:tr>
      <w:tr w:rsidR="00722554" w:rsidRPr="00722554" w14:paraId="754275F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46E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25E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A67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3E9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204,89</w:t>
            </w:r>
          </w:p>
        </w:tc>
      </w:tr>
      <w:tr w:rsidR="00722554" w:rsidRPr="00722554" w14:paraId="2B68A69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13F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D99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7C4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46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141,65</w:t>
            </w:r>
          </w:p>
        </w:tc>
      </w:tr>
      <w:tr w:rsidR="00722554" w:rsidRPr="00722554" w14:paraId="00528E4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2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8D9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F6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0C8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851,16</w:t>
            </w:r>
          </w:p>
        </w:tc>
      </w:tr>
      <w:tr w:rsidR="00722554" w:rsidRPr="00722554" w14:paraId="4FDF966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2D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2D7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DDF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F4F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839,00</w:t>
            </w:r>
          </w:p>
        </w:tc>
      </w:tr>
      <w:tr w:rsidR="00722554" w:rsidRPr="00722554" w14:paraId="3B57A08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ABD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EF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55B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05A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</w:tr>
      <w:tr w:rsidR="00722554" w:rsidRPr="00722554" w14:paraId="499B79E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3D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652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A9F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3AE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332,56</w:t>
            </w:r>
          </w:p>
        </w:tc>
      </w:tr>
      <w:tr w:rsidR="00722554" w:rsidRPr="00722554" w14:paraId="27446CA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6AA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A3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966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E57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220,57</w:t>
            </w:r>
          </w:p>
        </w:tc>
      </w:tr>
      <w:tr w:rsidR="00722554" w:rsidRPr="00722554" w14:paraId="23BE21C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2B6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C56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33B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E72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363,16</w:t>
            </w:r>
          </w:p>
        </w:tc>
      </w:tr>
      <w:tr w:rsidR="00722554" w:rsidRPr="00722554" w14:paraId="7060DAC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C2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F4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7F1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615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717A78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3F5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821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914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449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F6C77E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C3B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D2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8C2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0A3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18F413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F0C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7D1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FA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E01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361E0E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04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FE4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470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A69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93,00</w:t>
            </w:r>
          </w:p>
        </w:tc>
      </w:tr>
      <w:tr w:rsidR="00722554" w:rsidRPr="00722554" w14:paraId="1F89935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9CB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E50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3C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29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977,48</w:t>
            </w:r>
          </w:p>
        </w:tc>
      </w:tr>
      <w:tr w:rsidR="00722554" w:rsidRPr="00722554" w14:paraId="34B6E1A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39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40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76F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AC9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EABAA6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6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D1C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98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993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2.001,00</w:t>
            </w:r>
          </w:p>
        </w:tc>
      </w:tr>
      <w:tr w:rsidR="00722554" w:rsidRPr="00722554" w14:paraId="2E6471D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42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669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F42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ECE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0,28</w:t>
            </w:r>
          </w:p>
        </w:tc>
      </w:tr>
      <w:tr w:rsidR="00722554" w:rsidRPr="00722554" w14:paraId="1DA323F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39D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042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79E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5B8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0674AD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6CD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417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BDF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BA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FD1B40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FC2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684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DB7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00C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FEEB9A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387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3C1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0D8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DA3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1.493,81</w:t>
            </w:r>
          </w:p>
        </w:tc>
      </w:tr>
      <w:tr w:rsidR="00722554" w:rsidRPr="00722554" w14:paraId="3646AC8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47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B71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F69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6F3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CA9126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948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B3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089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751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0,42</w:t>
            </w:r>
          </w:p>
        </w:tc>
      </w:tr>
      <w:tr w:rsidR="00722554" w:rsidRPr="00722554" w14:paraId="15AE8BB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D1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C61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C90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2B5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2.185,38</w:t>
            </w:r>
          </w:p>
        </w:tc>
      </w:tr>
      <w:tr w:rsidR="00722554" w:rsidRPr="00722554" w14:paraId="44BAD8F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910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C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B0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FD8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2D9CD1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78A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90F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20D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61B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1.181,10</w:t>
            </w:r>
          </w:p>
        </w:tc>
      </w:tr>
      <w:tr w:rsidR="00722554" w:rsidRPr="00722554" w14:paraId="2258237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ECF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3C2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EF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814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906,87</w:t>
            </w:r>
          </w:p>
        </w:tc>
      </w:tr>
      <w:tr w:rsidR="00722554" w:rsidRPr="00722554" w14:paraId="01CC6E8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039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7C2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6A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9F8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794269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40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34E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06D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6BE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268B1C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D54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ED8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0B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3ED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1.891,77</w:t>
            </w:r>
          </w:p>
        </w:tc>
      </w:tr>
      <w:tr w:rsidR="00722554" w:rsidRPr="00722554" w14:paraId="38AD4ED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7DF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B3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3E5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9BE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4D3769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E74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FEA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9DB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470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552,00</w:t>
            </w:r>
          </w:p>
        </w:tc>
      </w:tr>
      <w:tr w:rsidR="00722554" w:rsidRPr="00722554" w14:paraId="2CAA067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79E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DD0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D83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D0E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D892A3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915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D60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9E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64C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28A760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A79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32A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12D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BA7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DCA318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65C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5EB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104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764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1.075,49</w:t>
            </w:r>
          </w:p>
        </w:tc>
      </w:tr>
      <w:tr w:rsidR="00722554" w:rsidRPr="00722554" w14:paraId="269AE09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B03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A28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83D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7E9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11440D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C44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10E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9AE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5F9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104,79</w:t>
            </w:r>
          </w:p>
        </w:tc>
      </w:tr>
      <w:tr w:rsidR="00722554" w:rsidRPr="00722554" w14:paraId="39E3356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F37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DCB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4DE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BF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AD52DF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16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A54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FBC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AF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B5699F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9CA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1A5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941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DBF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3681179" w14:textId="77777777" w:rsidTr="00722554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E0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3F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45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818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C611A7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201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7A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35B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101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9.217,65</w:t>
            </w:r>
          </w:p>
        </w:tc>
      </w:tr>
      <w:tr w:rsidR="00722554" w:rsidRPr="00722554" w14:paraId="1556598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38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B26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DEC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3FF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12.168,00</w:t>
            </w:r>
          </w:p>
        </w:tc>
      </w:tr>
      <w:tr w:rsidR="00722554" w:rsidRPr="00722554" w14:paraId="6C1217C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048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C9D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47A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7F8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2.062,45</w:t>
            </w:r>
          </w:p>
        </w:tc>
      </w:tr>
      <w:tr w:rsidR="00722554" w:rsidRPr="00722554" w14:paraId="24806DA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62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3E4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8B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9E0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5.413,63</w:t>
            </w:r>
          </w:p>
        </w:tc>
      </w:tr>
      <w:tr w:rsidR="00722554" w:rsidRPr="00722554" w14:paraId="3AC58D4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89F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EB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E8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0C2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1.048,69</w:t>
            </w:r>
          </w:p>
        </w:tc>
      </w:tr>
      <w:tr w:rsidR="00722554" w:rsidRPr="00722554" w14:paraId="6217639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D2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664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D54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386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3C39F1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7D1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77A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3339093000000000000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1B0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22E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2,87</w:t>
            </w:r>
          </w:p>
        </w:tc>
      </w:tr>
      <w:tr w:rsidR="00722554" w:rsidRPr="00722554" w14:paraId="6D82F0D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A89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DA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1B5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E6A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78,85</w:t>
            </w:r>
          </w:p>
        </w:tc>
      </w:tr>
      <w:tr w:rsidR="00722554" w:rsidRPr="00722554" w14:paraId="20F4C17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BC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A06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6FF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68E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6.924,36</w:t>
            </w:r>
          </w:p>
        </w:tc>
      </w:tr>
      <w:tr w:rsidR="00722554" w:rsidRPr="00722554" w14:paraId="619FDAA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874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D6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596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ADD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1.301,42</w:t>
            </w:r>
          </w:p>
        </w:tc>
      </w:tr>
      <w:tr w:rsidR="00722554" w:rsidRPr="00722554" w14:paraId="52BF2CC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D8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883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617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417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81F945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BC5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26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D05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A77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3.511,40</w:t>
            </w:r>
          </w:p>
        </w:tc>
      </w:tr>
      <w:tr w:rsidR="00722554" w:rsidRPr="00722554" w14:paraId="6987B97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6B8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F98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46D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EA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4.001,00</w:t>
            </w:r>
          </w:p>
        </w:tc>
      </w:tr>
      <w:tr w:rsidR="00722554" w:rsidRPr="00722554" w14:paraId="30DC6B0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064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D7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8CA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67D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1.091,59</w:t>
            </w:r>
          </w:p>
        </w:tc>
      </w:tr>
      <w:tr w:rsidR="00722554" w:rsidRPr="00722554" w14:paraId="4C43C24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0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75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DBD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9D2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1.112,00</w:t>
            </w:r>
          </w:p>
        </w:tc>
      </w:tr>
      <w:tr w:rsidR="00722554" w:rsidRPr="00722554" w14:paraId="4180E7C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E0D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FAD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3335041000000000000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D64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642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652,28</w:t>
            </w:r>
          </w:p>
        </w:tc>
      </w:tr>
      <w:tr w:rsidR="00722554" w:rsidRPr="00722554" w14:paraId="40929E4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BA6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A81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3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4EC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0E932E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F09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B30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0BC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EBF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F7E948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D57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EE0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952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A52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D91E4E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8E5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2E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838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D31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5C8F279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B5A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CC6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B9B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F4E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54AF1E2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A6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A87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B6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79C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B24410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C91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21B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4ED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F87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1E36C8E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569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259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B43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035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1A1A74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AE9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F0A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19C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8CF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96678E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61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B8D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D4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04E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7A44082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A96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C7C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1F8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256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4F10D26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C13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2E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8B8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966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0E399E92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939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55E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92C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B80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277E25C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04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FA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E23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4AB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3.000,00</w:t>
            </w:r>
          </w:p>
        </w:tc>
      </w:tr>
      <w:tr w:rsidR="00722554" w:rsidRPr="00722554" w14:paraId="451160F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196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DF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3C6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37FB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3.246,93</w:t>
            </w:r>
          </w:p>
        </w:tc>
      </w:tr>
      <w:tr w:rsidR="00722554" w:rsidRPr="00722554" w14:paraId="293F55E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BF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28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77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FF7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DA9FE6B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7C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1F2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43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D55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0,38</w:t>
            </w:r>
          </w:p>
        </w:tc>
      </w:tr>
      <w:tr w:rsidR="00722554" w:rsidRPr="00722554" w14:paraId="2844B85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1A1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190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391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1F9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6.463,30</w:t>
            </w:r>
          </w:p>
        </w:tc>
      </w:tr>
      <w:tr w:rsidR="00722554" w:rsidRPr="00722554" w14:paraId="611A589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56B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83E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F67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40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1.765,82</w:t>
            </w:r>
          </w:p>
        </w:tc>
      </w:tr>
      <w:tr w:rsidR="00722554" w:rsidRPr="00722554" w14:paraId="5939663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93B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D58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68E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E72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342,00</w:t>
            </w:r>
          </w:p>
        </w:tc>
      </w:tr>
      <w:tr w:rsidR="00722554" w:rsidRPr="00722554" w14:paraId="445ABB4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E5F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EF5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D86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5099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28,26</w:t>
            </w:r>
          </w:p>
        </w:tc>
      </w:tr>
      <w:tr w:rsidR="00722554" w:rsidRPr="00722554" w14:paraId="5CDE6F2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C8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E5C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047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4F2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2.550,00</w:t>
            </w:r>
          </w:p>
        </w:tc>
      </w:tr>
      <w:tr w:rsidR="00722554" w:rsidRPr="00722554" w14:paraId="1D9A9E1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97B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492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53A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4E1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706,09</w:t>
            </w:r>
          </w:p>
        </w:tc>
      </w:tr>
      <w:tr w:rsidR="00722554" w:rsidRPr="00722554" w14:paraId="36A4757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10F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102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3B6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923A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</w:tr>
      <w:tr w:rsidR="00722554" w:rsidRPr="00722554" w14:paraId="68AD280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36A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C2B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6F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48F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64.642,45</w:t>
            </w:r>
          </w:p>
        </w:tc>
      </w:tr>
      <w:tr w:rsidR="00722554" w:rsidRPr="00722554" w14:paraId="35D9319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24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578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D3A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8B2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94.819,59</w:t>
            </w:r>
          </w:p>
        </w:tc>
      </w:tr>
      <w:tr w:rsidR="00722554" w:rsidRPr="00722554" w14:paraId="2399AB8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309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CB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76E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AEC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24.225,67</w:t>
            </w:r>
          </w:p>
        </w:tc>
      </w:tr>
      <w:tr w:rsidR="00722554" w:rsidRPr="00722554" w14:paraId="7ECABFA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824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A94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3339008000000000000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D27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4E7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4.877,34</w:t>
            </w:r>
          </w:p>
        </w:tc>
      </w:tr>
      <w:tr w:rsidR="00722554" w:rsidRPr="00722554" w14:paraId="795EDB4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CF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CB4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493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A8B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68.616,00</w:t>
            </w:r>
          </w:p>
        </w:tc>
      </w:tr>
      <w:tr w:rsidR="00722554" w:rsidRPr="00722554" w14:paraId="2BF8D1B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17F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A72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BD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482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16,40</w:t>
            </w:r>
          </w:p>
        </w:tc>
      </w:tr>
      <w:tr w:rsidR="00722554" w:rsidRPr="00722554" w14:paraId="463C75D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F88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4E1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12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E1E2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753,89</w:t>
            </w:r>
          </w:p>
        </w:tc>
      </w:tr>
      <w:tr w:rsidR="00722554" w:rsidRPr="00722554" w14:paraId="5ACE56F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91A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41C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8EB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D6E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793,12</w:t>
            </w:r>
          </w:p>
        </w:tc>
      </w:tr>
      <w:tr w:rsidR="00722554" w:rsidRPr="00722554" w14:paraId="1AF030C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45A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3F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3339047000000000000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6D9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1C0E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759,83</w:t>
            </w:r>
          </w:p>
        </w:tc>
      </w:tr>
      <w:tr w:rsidR="00722554" w:rsidRPr="00722554" w14:paraId="2C2A8D64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D1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1FC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3339139000000000000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F8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7348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385,71</w:t>
            </w:r>
          </w:p>
        </w:tc>
      </w:tr>
      <w:tr w:rsidR="00722554" w:rsidRPr="00722554" w14:paraId="18AEBFA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EF1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6DA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2B9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C86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EFC12B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585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BF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858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4C8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6.970,43</w:t>
            </w:r>
          </w:p>
        </w:tc>
      </w:tr>
      <w:tr w:rsidR="00722554" w:rsidRPr="00722554" w14:paraId="4C1024F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90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30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5C4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ADB1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89,88</w:t>
            </w:r>
          </w:p>
        </w:tc>
      </w:tr>
      <w:tr w:rsidR="00722554" w:rsidRPr="00722554" w14:paraId="195DDD60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AE8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98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32C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22E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562,47</w:t>
            </w:r>
          </w:p>
        </w:tc>
      </w:tr>
      <w:tr w:rsidR="00722554" w:rsidRPr="00722554" w14:paraId="6908201A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5D1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954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73D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024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35C6C740" w14:textId="77777777" w:rsidTr="00722554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7C2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F36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82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9DF7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2.092,13</w:t>
            </w:r>
          </w:p>
        </w:tc>
      </w:tr>
      <w:tr w:rsidR="00722554" w:rsidRPr="00722554" w14:paraId="3E999187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B6C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903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4F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9E16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188,54</w:t>
            </w:r>
          </w:p>
        </w:tc>
      </w:tr>
      <w:tr w:rsidR="00722554" w:rsidRPr="00722554" w14:paraId="3254B21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B23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07C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2E2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1AA3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34,00</w:t>
            </w:r>
          </w:p>
        </w:tc>
      </w:tr>
      <w:tr w:rsidR="00722554" w:rsidRPr="00722554" w14:paraId="360F40D1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B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B70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60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C7CF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18.526,49</w:t>
            </w:r>
          </w:p>
        </w:tc>
      </w:tr>
      <w:tr w:rsidR="00722554" w:rsidRPr="00722554" w14:paraId="25F603FD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6BFE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AF7C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3319011000000000000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B7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7E1D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83,63</w:t>
            </w:r>
          </w:p>
        </w:tc>
      </w:tr>
      <w:tr w:rsidR="00722554" w:rsidRPr="00722554" w14:paraId="38E5971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D8A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D0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78A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BA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3.676,83</w:t>
            </w:r>
          </w:p>
        </w:tc>
      </w:tr>
      <w:tr w:rsidR="00722554" w:rsidRPr="00722554" w14:paraId="0617C71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275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0AB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3339046000000000000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755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34D5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1.638,00</w:t>
            </w:r>
          </w:p>
        </w:tc>
      </w:tr>
      <w:tr w:rsidR="00722554" w:rsidRPr="00722554" w14:paraId="023CB443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879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BF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1E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4A0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722554" w:rsidRPr="00722554" w14:paraId="674F6AE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123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B8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4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5AAC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34,51</w:t>
            </w:r>
          </w:p>
        </w:tc>
      </w:tr>
      <w:tr w:rsidR="00722554" w:rsidRPr="00722554" w14:paraId="6FDD844E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E17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030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3339039000000000000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DBC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EA70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22,51</w:t>
            </w:r>
          </w:p>
        </w:tc>
      </w:tr>
      <w:tr w:rsidR="00722554" w:rsidRPr="00722554" w14:paraId="3163C7F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98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88E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330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3164" w14:textId="77777777" w:rsidR="00722554" w:rsidRPr="00722554" w:rsidRDefault="00722554" w:rsidP="0072255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35.000,00</w:t>
            </w:r>
          </w:p>
        </w:tc>
      </w:tr>
      <w:tr w:rsidR="00722554" w:rsidRPr="00722554" w14:paraId="7E0B999C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DAF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40B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3319113000000000000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AC7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463" w14:textId="77777777" w:rsidR="00722554" w:rsidRPr="00722554" w:rsidRDefault="00722554" w:rsidP="007225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 85.000,00 </w:t>
            </w:r>
          </w:p>
        </w:tc>
      </w:tr>
      <w:tr w:rsidR="00722554" w:rsidRPr="00722554" w14:paraId="4EB6F7D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91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EA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2C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57A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100.318,20 </w:t>
            </w:r>
          </w:p>
        </w:tc>
      </w:tr>
      <w:tr w:rsidR="00722554" w:rsidRPr="00722554" w14:paraId="7DA88716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011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79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3449052000000000000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4C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5973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 24.633,41 </w:t>
            </w:r>
          </w:p>
        </w:tc>
      </w:tr>
      <w:tr w:rsidR="00722554" w:rsidRPr="00722554" w14:paraId="77AF295F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000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754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3319094000000000000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77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60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242.912,59 </w:t>
            </w:r>
          </w:p>
        </w:tc>
      </w:tr>
      <w:tr w:rsidR="00722554" w:rsidRPr="00722554" w14:paraId="38921328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0685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A19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3319004000000000000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A3F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291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109.000,00 </w:t>
            </w:r>
          </w:p>
        </w:tc>
      </w:tr>
      <w:tr w:rsidR="00722554" w:rsidRPr="00722554" w14:paraId="54AC8275" w14:textId="77777777" w:rsidTr="0072255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062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8B0D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3319013000000000000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756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87E8" w14:textId="77777777" w:rsidR="00722554" w:rsidRPr="00722554" w:rsidRDefault="00722554" w:rsidP="0072255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25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 41.000,00 </w:t>
            </w:r>
          </w:p>
        </w:tc>
      </w:tr>
    </w:tbl>
    <w:p w14:paraId="66FC9EEC" w14:textId="3AF35283" w:rsidR="005E6557" w:rsidRDefault="005E6557" w:rsidP="00722554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23B1353F" w14:textId="77777777" w:rsidR="00722554" w:rsidRDefault="00722554" w:rsidP="00722554">
      <w:pPr>
        <w:tabs>
          <w:tab w:val="left" w:pos="1134"/>
        </w:tabs>
        <w:spacing w:after="0" w:line="240" w:lineRule="auto"/>
        <w:jc w:val="both"/>
      </w:pPr>
    </w:p>
    <w:p w14:paraId="0469BB2D" w14:textId="77777777" w:rsidR="005E6557" w:rsidRDefault="005E6557" w:rsidP="005E6557">
      <w:pPr>
        <w:tabs>
          <w:tab w:val="left" w:pos="1134"/>
        </w:tabs>
        <w:spacing w:after="0" w:line="240" w:lineRule="auto"/>
        <w:ind w:firstLine="1134"/>
        <w:jc w:val="both"/>
        <w:rPr>
          <w:rFonts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Art. 3° - </w:t>
      </w:r>
      <w:r>
        <w:rPr>
          <w:rFonts w:ascii="Verdana" w:hAnsi="Verdana" w:cs="Verdana"/>
          <w:sz w:val="24"/>
          <w:szCs w:val="24"/>
        </w:rPr>
        <w:t xml:space="preserve">Esta lei entra em vigor na data de sua publicação. </w:t>
      </w:r>
    </w:p>
    <w:p w14:paraId="673E4EFD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ind w:left="709"/>
        <w:rPr>
          <w:szCs w:val="24"/>
        </w:rPr>
      </w:pPr>
    </w:p>
    <w:p w14:paraId="5C692F1A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  <w:r>
        <w:tab/>
      </w:r>
    </w:p>
    <w:p w14:paraId="4A40E790" w14:textId="51DA3E62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</w:pPr>
      <w:r>
        <w:t xml:space="preserve">Carmo do Cajuru, </w:t>
      </w:r>
      <w:r w:rsidR="00722554">
        <w:t>20</w:t>
      </w:r>
      <w:r>
        <w:t xml:space="preserve"> de </w:t>
      </w:r>
      <w:r w:rsidR="00FA4FE4">
        <w:t>dezembro</w:t>
      </w:r>
      <w:r>
        <w:t xml:space="preserve"> de 2022.</w:t>
      </w:r>
    </w:p>
    <w:p w14:paraId="37006777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</w:p>
    <w:p w14:paraId="258E0624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</w:p>
    <w:p w14:paraId="548E589C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</w:p>
    <w:p w14:paraId="73EA4816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i/>
        </w:rPr>
      </w:pPr>
      <w:r>
        <w:rPr>
          <w:b/>
        </w:rPr>
        <w:t>Edson de Souza Vilela</w:t>
      </w:r>
    </w:p>
    <w:p w14:paraId="7DDC7803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  <w:r>
        <w:rPr>
          <w:i/>
        </w:rPr>
        <w:t>Prefeito de Carmo do Cajuru</w:t>
      </w:r>
    </w:p>
    <w:p w14:paraId="0DF50D65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D0F8A60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674CA62F" w14:textId="195F4FF9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88BCA90" w14:textId="25E6DE9D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4F700E2" w14:textId="5CD6F0B4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3CDD0C39" w14:textId="6555A325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160A367" w14:textId="13695B8C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BE9B505" w14:textId="5FD24C45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1C4C989" w14:textId="157457C7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B5819F4" w14:textId="6DE86301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72B1481" w14:textId="1ABE4526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106F83B2" w14:textId="211C02AE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A9F9DD5" w14:textId="6876DF4D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33616E88" w14:textId="3BDA1DEA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39BA70ED" w14:textId="408B028C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FED9585" w14:textId="488DCEEE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3486279" w14:textId="0AF65F8D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8BC626B" w14:textId="5E186433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68C8D21A" w14:textId="7B31223B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6FB3C21" w14:textId="0F3E79DC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6AD5A56A" w14:textId="2137D210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58281B5" w14:textId="2AB6EB0D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6641396" w14:textId="08502E5F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70FB3EE" w14:textId="00765488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5695992E" w14:textId="44226742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6E02358" w14:textId="0FB8D50B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0D1B407" w14:textId="77777777" w:rsidR="009E668A" w:rsidRDefault="009E668A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6FB3B7F" w14:textId="2F264DC1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CA88692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14:paraId="683F8187" w14:textId="77777777" w:rsidR="005E6557" w:rsidRPr="00C270B3" w:rsidRDefault="005E6557" w:rsidP="005E6557">
      <w:pPr>
        <w:pStyle w:val="Corpodetexto21"/>
        <w:tabs>
          <w:tab w:val="left" w:pos="1134"/>
        </w:tabs>
        <w:spacing w:line="240" w:lineRule="auto"/>
        <w:jc w:val="center"/>
      </w:pPr>
    </w:p>
    <w:p w14:paraId="675906DC" w14:textId="77777777" w:rsidR="005E6557" w:rsidRDefault="005E6557" w:rsidP="005E6557">
      <w:pPr>
        <w:pStyle w:val="Recuodecorpodetext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jc w:val="center"/>
        <w:rPr>
          <w:b/>
          <w:bCs/>
          <w:sz w:val="20"/>
        </w:rPr>
      </w:pPr>
      <w:r>
        <w:rPr>
          <w:b/>
          <w:sz w:val="32"/>
        </w:rPr>
        <w:lastRenderedPageBreak/>
        <w:t>MENSAGEM AO PROJETO DE LEI Nº ___/2022</w:t>
      </w:r>
    </w:p>
    <w:p w14:paraId="5D691890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23E022B5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68A03DC9" w14:textId="603342C6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jc w:val="righ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Cs/>
          <w:color w:val="auto"/>
        </w:rPr>
        <w:t xml:space="preserve">Carmo do Cajuru, </w:t>
      </w:r>
      <w:r w:rsidR="00722554">
        <w:rPr>
          <w:rFonts w:ascii="Verdana" w:hAnsi="Verdana" w:cs="Verdana"/>
          <w:bCs/>
          <w:color w:val="auto"/>
        </w:rPr>
        <w:t>20</w:t>
      </w:r>
      <w:r>
        <w:rPr>
          <w:rFonts w:ascii="Verdana" w:hAnsi="Verdana" w:cs="Verdana"/>
          <w:bCs/>
          <w:color w:val="auto"/>
        </w:rPr>
        <w:t xml:space="preserve"> de </w:t>
      </w:r>
      <w:r w:rsidR="00FA4FE4">
        <w:rPr>
          <w:rFonts w:ascii="Verdana" w:hAnsi="Verdana" w:cs="Verdana"/>
          <w:bCs/>
          <w:color w:val="auto"/>
        </w:rPr>
        <w:t>dezembro</w:t>
      </w:r>
      <w:r>
        <w:rPr>
          <w:rFonts w:ascii="Verdana" w:hAnsi="Verdana" w:cs="Verdana"/>
          <w:bCs/>
          <w:color w:val="auto"/>
        </w:rPr>
        <w:t xml:space="preserve"> de 2022.</w:t>
      </w:r>
    </w:p>
    <w:p w14:paraId="666F4586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55CB0909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  <w:r>
        <w:rPr>
          <w:rFonts w:ascii="Verdana" w:hAnsi="Verdana" w:cs="Verdana"/>
          <w:b/>
          <w:bCs/>
          <w:color w:val="auto"/>
          <w:sz w:val="24"/>
          <w:szCs w:val="24"/>
        </w:rPr>
        <w:t>A Câmara Municipal de Vereadores</w:t>
      </w:r>
    </w:p>
    <w:p w14:paraId="69267290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0305E56B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143EEAF4" w14:textId="77777777" w:rsidR="005E6557" w:rsidRPr="00C270B3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firstLine="1134"/>
        <w:rPr>
          <w:rFonts w:ascii="Verdana" w:hAnsi="Verdana" w:cs="Verdana"/>
          <w:color w:val="auto"/>
          <w:sz w:val="24"/>
          <w:szCs w:val="24"/>
        </w:rPr>
      </w:pPr>
      <w:r w:rsidRPr="00C270B3">
        <w:rPr>
          <w:rFonts w:ascii="Verdana" w:hAnsi="Verdana" w:cs="Verdana"/>
          <w:color w:val="auto"/>
          <w:sz w:val="24"/>
          <w:szCs w:val="24"/>
        </w:rPr>
        <w:t>Senhor Presidente,</w:t>
      </w:r>
    </w:p>
    <w:p w14:paraId="4CC84525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firstLine="1134"/>
        <w:rPr>
          <w:rFonts w:ascii="Verdana" w:hAnsi="Verdana" w:cs="Verdana"/>
          <w:b/>
          <w:bCs/>
          <w:color w:val="auto"/>
          <w:sz w:val="24"/>
          <w:szCs w:val="24"/>
        </w:rPr>
      </w:pPr>
      <w:r w:rsidRPr="00C270B3">
        <w:rPr>
          <w:rFonts w:ascii="Verdana" w:hAnsi="Verdana" w:cs="Verdana"/>
          <w:color w:val="auto"/>
          <w:sz w:val="24"/>
          <w:szCs w:val="24"/>
        </w:rPr>
        <w:t>Senhores Vereadores,</w:t>
      </w:r>
    </w:p>
    <w:p w14:paraId="3A117741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4B18D826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1328F3FD" w14:textId="7A1E75B6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Encaminhamos para apreciação de Vossas Excelências o Projeto de Lei </w:t>
      </w:r>
      <w:r w:rsidR="00722554">
        <w:rPr>
          <w:rFonts w:ascii="Verdana" w:hAnsi="Verdana" w:cs="Verdana"/>
        </w:rPr>
        <w:t xml:space="preserve">Substitutivo ao Projeto de Lei </w:t>
      </w:r>
      <w:r>
        <w:rPr>
          <w:rFonts w:ascii="Verdana" w:hAnsi="Verdana" w:cs="Verdana"/>
        </w:rPr>
        <w:t>n° ___/202</w:t>
      </w:r>
      <w:r w:rsidR="0026516C">
        <w:rPr>
          <w:rFonts w:ascii="Verdana" w:hAnsi="Verdana" w:cs="Verdana"/>
        </w:rPr>
        <w:t>2</w:t>
      </w:r>
      <w:r>
        <w:rPr>
          <w:rFonts w:ascii="Verdana" w:hAnsi="Verdana" w:cs="Verdana"/>
        </w:rPr>
        <w:t xml:space="preserve">, que versa sobre a abertura de créditos adicionais, do tipo suplementar, por </w:t>
      </w:r>
      <w:r w:rsidR="0026516C">
        <w:rPr>
          <w:rFonts w:ascii="Verdana" w:hAnsi="Verdana" w:cs="Verdana"/>
        </w:rPr>
        <w:t>anulação de dotações</w:t>
      </w:r>
      <w:r>
        <w:rPr>
          <w:rFonts w:ascii="Verdana" w:hAnsi="Verdana" w:cs="Verdana"/>
        </w:rPr>
        <w:t xml:space="preserve">, ao Orçamento vigente no corrente exercício, uma vez que </w:t>
      </w:r>
      <w:r w:rsidR="0026516C">
        <w:rPr>
          <w:rFonts w:ascii="Verdana" w:hAnsi="Verdana" w:cs="Verdana"/>
        </w:rPr>
        <w:t>o fechamento da folha de dezembro</w:t>
      </w:r>
      <w:r w:rsidR="00E40217">
        <w:rPr>
          <w:rFonts w:ascii="Verdana" w:hAnsi="Verdana" w:cs="Verdana"/>
        </w:rPr>
        <w:t>, a última do ano,</w:t>
      </w:r>
      <w:r w:rsidR="0026516C">
        <w:rPr>
          <w:rFonts w:ascii="Verdana" w:hAnsi="Verdana" w:cs="Verdana"/>
        </w:rPr>
        <w:t xml:space="preserve"> exigirá um volume de suplementações além do inicialmente projetado, muito devido às mudanças de lotação de servidores</w:t>
      </w:r>
      <w:r w:rsidR="00E40217">
        <w:rPr>
          <w:rFonts w:ascii="Verdana" w:hAnsi="Verdana" w:cs="Verdana"/>
        </w:rPr>
        <w:t>,</w:t>
      </w:r>
      <w:r w:rsidR="0026516C">
        <w:rPr>
          <w:rFonts w:ascii="Verdana" w:hAnsi="Verdana" w:cs="Verdana"/>
        </w:rPr>
        <w:t xml:space="preserve"> nomeações que têm ocorrido </w:t>
      </w:r>
      <w:r w:rsidR="009E34E6">
        <w:rPr>
          <w:rFonts w:ascii="Verdana" w:hAnsi="Verdana" w:cs="Verdana"/>
        </w:rPr>
        <w:t xml:space="preserve">constantemente </w:t>
      </w:r>
      <w:r w:rsidR="0026516C">
        <w:rPr>
          <w:rFonts w:ascii="Verdana" w:hAnsi="Verdana" w:cs="Verdana"/>
        </w:rPr>
        <w:t>devido ao Concurso Público em andamento</w:t>
      </w:r>
      <w:r w:rsidR="00E40217">
        <w:rPr>
          <w:rFonts w:ascii="Verdana" w:hAnsi="Verdana" w:cs="Verdana"/>
        </w:rPr>
        <w:t>, crescimento vegetativo da folha de efetivos e revisões salariais ocorridas ao longo do ano</w:t>
      </w:r>
      <w:r w:rsidR="0026516C">
        <w:rPr>
          <w:rFonts w:ascii="Verdana" w:hAnsi="Verdana" w:cs="Verdana"/>
        </w:rPr>
        <w:t>.</w:t>
      </w:r>
    </w:p>
    <w:p w14:paraId="2524DDA5" w14:textId="77777777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1257C747" w14:textId="121A46F9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Em verdade, a Lei 4.320/1964 versa sobre a assunto e, em seu artigo 43, aborda as mais diversas possibilidades e meios para que o Orçamento Público seja devidamente adequado ao longo de sua execução, tendo em vista</w:t>
      </w:r>
      <w:r w:rsidR="0026516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que </w:t>
      </w:r>
      <w:r w:rsidR="0026516C">
        <w:rPr>
          <w:rFonts w:ascii="Verdana" w:hAnsi="Verdana" w:cs="Verdana"/>
        </w:rPr>
        <w:t>a situação orçamentária</w:t>
      </w:r>
      <w:r>
        <w:rPr>
          <w:rFonts w:ascii="Verdana" w:hAnsi="Verdana" w:cs="Verdana"/>
        </w:rPr>
        <w:t xml:space="preserve"> muda consistentemente desde a aprovação da LOA, no ano anterior. </w:t>
      </w:r>
      <w:r w:rsidR="009E34E6">
        <w:rPr>
          <w:rFonts w:ascii="Verdana" w:hAnsi="Verdana" w:cs="Verdana"/>
        </w:rPr>
        <w:t>Para isso, portanto, é necessária autorização legislativa. Destarte</w:t>
      </w:r>
      <w:r>
        <w:rPr>
          <w:rFonts w:ascii="Verdana" w:hAnsi="Verdana" w:cs="Verdana"/>
        </w:rPr>
        <w:t xml:space="preserve">, do ponto de vista legal, não há que falarmos em impedimento técnico para a apreciação e votação do presente projeto. Pelo o contrário, o meio adequado e apto a promover o </w:t>
      </w:r>
      <w:r w:rsidR="00E40217">
        <w:rPr>
          <w:rFonts w:ascii="Verdana" w:hAnsi="Verdana" w:cs="Verdana"/>
        </w:rPr>
        <w:t>ajuste</w:t>
      </w:r>
      <w:r>
        <w:rPr>
          <w:rFonts w:ascii="Verdana" w:hAnsi="Verdana" w:cs="Verdana"/>
        </w:rPr>
        <w:t xml:space="preserve"> orçamentário quando da apuração de </w:t>
      </w:r>
      <w:r w:rsidR="00E40217">
        <w:rPr>
          <w:rFonts w:ascii="Verdana" w:hAnsi="Verdana" w:cs="Verdana"/>
        </w:rPr>
        <w:t>diferenças de saldos</w:t>
      </w:r>
      <w:r>
        <w:rPr>
          <w:rFonts w:ascii="Verdana" w:hAnsi="Verdana" w:cs="Verdana"/>
        </w:rPr>
        <w:t>, é justamente esse.</w:t>
      </w:r>
    </w:p>
    <w:p w14:paraId="4C84BB72" w14:textId="77777777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47C1B21E" w14:textId="50EFB2A4" w:rsidR="009E34E6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Nesse projeto de lei, o Poder Executivo contempla exclusivamente adequações orçamentárias quanto a folha de pagamento do município, em todas as pastas, </w:t>
      </w:r>
      <w:r w:rsidR="0026516C">
        <w:rPr>
          <w:rFonts w:ascii="Verdana" w:hAnsi="Verdana" w:cs="Verdana"/>
        </w:rPr>
        <w:t xml:space="preserve">indicando todas as dotações que receberão o saldo que vier a ser aprovado por este Poder Legislativo. No entanto, é importante ressaltarmos que ainda são incertas </w:t>
      </w:r>
      <w:r w:rsidR="0026516C">
        <w:rPr>
          <w:rFonts w:ascii="Verdana" w:hAnsi="Verdana" w:cs="Verdana"/>
        </w:rPr>
        <w:lastRenderedPageBreak/>
        <w:t xml:space="preserve">as dotações nas quais contaremos com saldo disponível para anulação, razão pela qual não </w:t>
      </w:r>
      <w:r w:rsidR="00E40217">
        <w:rPr>
          <w:rFonts w:ascii="Verdana" w:hAnsi="Verdana" w:cs="Verdana"/>
        </w:rPr>
        <w:t xml:space="preserve">as </w:t>
      </w:r>
      <w:r w:rsidR="0026516C">
        <w:rPr>
          <w:rFonts w:ascii="Verdana" w:hAnsi="Verdana" w:cs="Verdana"/>
        </w:rPr>
        <w:t>estamos indicando.</w:t>
      </w:r>
    </w:p>
    <w:p w14:paraId="2B01A771" w14:textId="77777777" w:rsidR="009E34E6" w:rsidRDefault="009E34E6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0BC5D20C" w14:textId="6600D7C8" w:rsidR="00E40217" w:rsidRDefault="009E34E6" w:rsidP="00E4021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Tal ausência</w:t>
      </w:r>
      <w:r w:rsidR="00E40217">
        <w:rPr>
          <w:rFonts w:ascii="Verdana" w:hAnsi="Verdana" w:cs="Verdana"/>
        </w:rPr>
        <w:t xml:space="preserve"> de indicação</w:t>
      </w:r>
      <w:r>
        <w:rPr>
          <w:rFonts w:ascii="Verdana" w:hAnsi="Verdana" w:cs="Verdana"/>
        </w:rPr>
        <w:t>, entretanto, não é imprescindível e não obsta a aprovação do projeto de lei, tendo em vista que a mencionada Lei 4.320/64 obriga a indicação dos saldos autorizados de suplementação, o que está expresso neste projeto</w:t>
      </w:r>
      <w:r w:rsidR="00E40217">
        <w:rPr>
          <w:rFonts w:ascii="Verdana" w:hAnsi="Verdana" w:cs="Verdana"/>
        </w:rPr>
        <w:t>: R$ 1.224.636,46. Além disso, visando dar segurança aos nobres edis para aprovação do texto,</w:t>
      </w:r>
      <w:r w:rsidR="0026516C">
        <w:rPr>
          <w:rFonts w:ascii="Verdana" w:hAnsi="Verdana" w:cs="Verdana"/>
        </w:rPr>
        <w:t xml:space="preserve"> estamos deixando claro que tais anulações ocorrerão onde houver saldo disponível ao encerramento do exercício, respeitadas as fontes de destinação de recurso</w:t>
      </w:r>
      <w:r>
        <w:rPr>
          <w:rFonts w:ascii="Verdana" w:hAnsi="Verdana" w:cs="Verdana"/>
        </w:rPr>
        <w:t>s</w:t>
      </w:r>
      <w:r w:rsidR="00E40217">
        <w:rPr>
          <w:rFonts w:ascii="Verdana" w:hAnsi="Verdana" w:cs="Verdana"/>
        </w:rPr>
        <w:t xml:space="preserve"> passíveis de suplementação entre si</w:t>
      </w:r>
      <w:r w:rsidR="0026516C">
        <w:rPr>
          <w:rFonts w:ascii="Verdana" w:hAnsi="Verdana" w:cs="Verdana"/>
        </w:rPr>
        <w:t>.</w:t>
      </w:r>
      <w:r w:rsidR="00E40217">
        <w:rPr>
          <w:rFonts w:ascii="Verdana" w:hAnsi="Verdana" w:cs="Verdana"/>
        </w:rPr>
        <w:t xml:space="preserve"> </w:t>
      </w:r>
    </w:p>
    <w:p w14:paraId="7CAAE14F" w14:textId="77777777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42929314" w14:textId="0FC63916" w:rsidR="005E6557" w:rsidRPr="00F3100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Portanto, senhores Vereadores e senhora Vereadora, conto com o apoio de cada um para a aprovação do presente projeto, que será fundamental para </w:t>
      </w:r>
      <w:r w:rsidR="0026516C">
        <w:rPr>
          <w:rFonts w:ascii="Verdana" w:hAnsi="Verdana" w:cs="Verdana"/>
        </w:rPr>
        <w:t>o fechamento do</w:t>
      </w:r>
      <w:r>
        <w:rPr>
          <w:rFonts w:ascii="Verdana" w:hAnsi="Verdana" w:cs="Verdana"/>
        </w:rPr>
        <w:t xml:space="preserve"> exercício financeiro</w:t>
      </w:r>
      <w:r w:rsidR="0026516C">
        <w:rPr>
          <w:rFonts w:ascii="Verdana" w:hAnsi="Verdana" w:cs="Verdana"/>
        </w:rPr>
        <w:t xml:space="preserve"> com o devido pagamento da folha salarial, aí incluídas todas as verbas, cumprindo um compromisso com todos os servidores</w:t>
      </w:r>
      <w:r>
        <w:rPr>
          <w:rFonts w:ascii="Verdana" w:hAnsi="Verdana" w:cs="Verdana"/>
        </w:rPr>
        <w:t>.</w:t>
      </w:r>
    </w:p>
    <w:p w14:paraId="0C213804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716EAB72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Atenciosamente,</w:t>
      </w:r>
    </w:p>
    <w:p w14:paraId="3DB424E2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42F7BE4E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354C85C3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b/>
        </w:rPr>
        <w:t>Edson de Souza Vilela</w:t>
      </w:r>
    </w:p>
    <w:p w14:paraId="53B451FF" w14:textId="77777777" w:rsidR="005E6557" w:rsidRDefault="005E6557" w:rsidP="005E6557">
      <w:pPr>
        <w:spacing w:line="360" w:lineRule="auto"/>
        <w:contextualSpacing/>
        <w:jc w:val="center"/>
      </w:pPr>
      <w:r>
        <w:rPr>
          <w:rFonts w:ascii="Verdana" w:hAnsi="Verdana" w:cs="Verdana"/>
          <w:i/>
        </w:rPr>
        <w:t>Prefeito de Carmo do Cajuru</w:t>
      </w:r>
    </w:p>
    <w:p w14:paraId="08A42AB1" w14:textId="73D5DE52" w:rsidR="0023168F" w:rsidRPr="00182FFB" w:rsidRDefault="0023168F" w:rsidP="00182FFB"/>
    <w:sectPr w:rsidR="0023168F" w:rsidRPr="00182FFB" w:rsidSect="00567D28">
      <w:headerReference w:type="default" r:id="rId8"/>
      <w:footerReference w:type="default" r:id="rId9"/>
      <w:pgSz w:w="11906" w:h="16838"/>
      <w:pgMar w:top="1956" w:right="1134" w:bottom="1418" w:left="1134" w:header="680" w:footer="627" w:gutter="0"/>
      <w:pgNumType w:fmt="none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A655" w14:textId="77777777" w:rsidR="00F67439" w:rsidRDefault="00F67439">
      <w:pPr>
        <w:spacing w:after="0" w:line="240" w:lineRule="auto"/>
      </w:pPr>
      <w:r>
        <w:separator/>
      </w:r>
    </w:p>
  </w:endnote>
  <w:endnote w:type="continuationSeparator" w:id="0">
    <w:p w14:paraId="59D18E80" w14:textId="77777777" w:rsidR="00F67439" w:rsidRDefault="00F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65E9" w14:textId="77777777" w:rsidR="009E668A" w:rsidRDefault="009E668A" w:rsidP="009E668A">
    <w:pPr>
      <w:pStyle w:val="Rodap"/>
      <w:ind w:left="-567" w:right="-567"/>
      <w:jc w:val="center"/>
    </w:pPr>
    <w:r>
      <w:rPr>
        <w:rFonts w:ascii="Times New Roman" w:hAnsi="Times New Roman"/>
        <w:b/>
        <w:bCs/>
        <w:color w:val="3FAF46"/>
      </w:rPr>
      <w:t>_______________________________________________________________________________________</w:t>
    </w:r>
  </w:p>
  <w:p w14:paraId="4B7281FF" w14:textId="77777777" w:rsidR="009E668A" w:rsidRDefault="009E668A" w:rsidP="009E668A">
    <w:pPr>
      <w:pStyle w:val="Rodap"/>
      <w:ind w:left="-567" w:right="-567"/>
      <w:jc w:val="center"/>
    </w:pPr>
    <w:r>
      <w:rPr>
        <w:rFonts w:ascii="Times New Roman" w:hAnsi="Times New Roman"/>
        <w:color w:val="3FAF46"/>
        <w:sz w:val="20"/>
        <w:szCs w:val="20"/>
      </w:rPr>
      <w:t>Praça Primeiro de Janeiro, 90 – Centro – Carmo do Cajuru/MG – CEP 35.557-000 – CNPJ</w:t>
    </w:r>
    <w:r>
      <w:rPr>
        <w:rFonts w:ascii="Times New Roman" w:hAnsi="Times New Roman"/>
        <w:color w:val="3FAF46"/>
      </w:rPr>
      <w:t xml:space="preserve"> 18.291.377/0001-02</w:t>
    </w:r>
  </w:p>
  <w:p w14:paraId="0FC8E72E" w14:textId="2BB0C37C" w:rsidR="00125371" w:rsidRPr="009E668A" w:rsidRDefault="009E668A" w:rsidP="009E668A">
    <w:pPr>
      <w:pStyle w:val="Rodap"/>
      <w:ind w:left="-567" w:right="-567"/>
      <w:jc w:val="center"/>
    </w:pPr>
    <w:r>
      <w:rPr>
        <w:rFonts w:ascii="Times New Roman" w:hAnsi="Times New Roman"/>
        <w:color w:val="3FAF46"/>
      </w:rPr>
      <w:t>Telefone: (37) 3244-0700 – Fax: (37) 3244-0702 – e-mail: pmcc@carmodocajuru.mg.gov.b</w:t>
    </w:r>
    <w:r>
      <w:rPr>
        <w:rFonts w:ascii="Times New Roman" w:hAnsi="Times New Roman"/>
        <w:color w:val="3FAF4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A0E4" w14:textId="77777777" w:rsidR="00F67439" w:rsidRDefault="00F67439">
      <w:pPr>
        <w:spacing w:after="0" w:line="240" w:lineRule="auto"/>
      </w:pPr>
      <w:r>
        <w:separator/>
      </w:r>
    </w:p>
  </w:footnote>
  <w:footnote w:type="continuationSeparator" w:id="0">
    <w:p w14:paraId="57AE9A5F" w14:textId="77777777" w:rsidR="00F67439" w:rsidRDefault="00F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0C59" w14:textId="26A19537" w:rsidR="009E668A" w:rsidRDefault="009E668A" w:rsidP="009E668A">
    <w:pPr>
      <w:pStyle w:val="Cabealho"/>
      <w:tabs>
        <w:tab w:val="clear" w:pos="8504"/>
        <w:tab w:val="right" w:pos="8503"/>
      </w:tabs>
      <w:ind w:right="1701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3B4A0B6D" wp14:editId="1FE63048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1287780" cy="1680845"/>
          <wp:effectExtent l="0" t="0" r="762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680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36"/>
        <w:szCs w:val="36"/>
        <w:lang w:eastAsia="pt-BR"/>
      </w:rPr>
      <w:t>MUNICÍPIO DE CARMO DO CAJURU</w:t>
    </w:r>
  </w:p>
  <w:p w14:paraId="254A585C" w14:textId="0D582A65" w:rsidR="00125371" w:rsidRDefault="009E668A" w:rsidP="009E668A">
    <w:pPr>
      <w:pStyle w:val="Cabealho"/>
      <w:ind w:right="1701"/>
      <w:jc w:val="center"/>
    </w:pPr>
    <w:r>
      <w:rPr>
        <w:rFonts w:ascii="Times New Roman" w:hAnsi="Times New Roman"/>
        <w:sz w:val="30"/>
        <w:szCs w:val="30"/>
        <w:lang w:eastAsia="pt-BR"/>
      </w:rPr>
      <w:t>ESTADO DE MINAS GERAIS</w:t>
    </w:r>
    <w:r w:rsidR="00542873">
      <w:rPr>
        <w:lang w:eastAsia="pt-BR"/>
      </w:rPr>
      <w:t xml:space="preserve">   </w:t>
    </w:r>
  </w:p>
  <w:p w14:paraId="7726153D" w14:textId="0B09C3F1" w:rsidR="00542873" w:rsidRDefault="00542873">
    <w:pPr>
      <w:pStyle w:val="Cabealho"/>
      <w:rPr>
        <w:lang w:eastAsia="pt-BR"/>
      </w:rPr>
    </w:pPr>
  </w:p>
  <w:p w14:paraId="683A8AC3" w14:textId="77777777" w:rsidR="00125371" w:rsidRDefault="00125371">
    <w:pPr>
      <w:pStyle w:val="Cabealho"/>
      <w:rPr>
        <w:lang w:eastAsia="pt-BR"/>
      </w:rPr>
    </w:pPr>
  </w:p>
  <w:p w14:paraId="28EA4970" w14:textId="77777777" w:rsidR="00125371" w:rsidRDefault="00125371">
    <w:pPr>
      <w:pStyle w:val="Cabealho"/>
      <w:rPr>
        <w:lang w:eastAsia="pt-BR"/>
      </w:rPr>
    </w:pPr>
  </w:p>
  <w:p w14:paraId="3F10050F" w14:textId="1446C669" w:rsidR="00125371" w:rsidRDefault="00125371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285288"/>
    <w:multiLevelType w:val="hybridMultilevel"/>
    <w:tmpl w:val="FB163150"/>
    <w:lvl w:ilvl="0" w:tplc="AACCEE14">
      <w:start w:val="1"/>
      <w:numFmt w:val="decimal"/>
      <w:pStyle w:val="Ttulo1"/>
      <w:lvlText w:val="%1."/>
      <w:lvlJc w:val="left"/>
      <w:pPr>
        <w:ind w:left="1494" w:hanging="360"/>
      </w:pPr>
      <w:rPr>
        <w:rFonts w:cs="Calibri" w:hint="default"/>
        <w:b w:val="0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10937466">
    <w:abstractNumId w:val="1"/>
  </w:num>
  <w:num w:numId="2" w16cid:durableId="165644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62"/>
    <w:rsid w:val="0000042E"/>
    <w:rsid w:val="00125371"/>
    <w:rsid w:val="00182FFB"/>
    <w:rsid w:val="00191C41"/>
    <w:rsid w:val="001924A1"/>
    <w:rsid w:val="001E1BEC"/>
    <w:rsid w:val="001E47D9"/>
    <w:rsid w:val="0023168F"/>
    <w:rsid w:val="0026516C"/>
    <w:rsid w:val="004D082A"/>
    <w:rsid w:val="00542873"/>
    <w:rsid w:val="00567D28"/>
    <w:rsid w:val="005E6557"/>
    <w:rsid w:val="00722554"/>
    <w:rsid w:val="00741762"/>
    <w:rsid w:val="007631D5"/>
    <w:rsid w:val="00824DC8"/>
    <w:rsid w:val="009C6DE5"/>
    <w:rsid w:val="009E34E6"/>
    <w:rsid w:val="009E668A"/>
    <w:rsid w:val="00AB0DC4"/>
    <w:rsid w:val="00B144DC"/>
    <w:rsid w:val="00B2608D"/>
    <w:rsid w:val="00BB6722"/>
    <w:rsid w:val="00BB6FA6"/>
    <w:rsid w:val="00C01EC5"/>
    <w:rsid w:val="00C74F65"/>
    <w:rsid w:val="00CA0871"/>
    <w:rsid w:val="00D7525A"/>
    <w:rsid w:val="00E40217"/>
    <w:rsid w:val="00EB5B2A"/>
    <w:rsid w:val="00EC1C82"/>
    <w:rsid w:val="00F67439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51A06D"/>
  <w15:chartTrackingRefBased/>
  <w15:docId w15:val="{3B1EA437-9CA8-40D3-9FE2-37D96F64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5E6557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0"/>
    <w:next w:val="Corpodetexto"/>
    <w:link w:val="Ttulo2Char"/>
    <w:qFormat/>
    <w:rsid w:val="005E6557"/>
    <w:pPr>
      <w:numPr>
        <w:ilvl w:val="1"/>
        <w:numId w:val="1"/>
      </w:numPr>
      <w:spacing w:before="200"/>
      <w:outlineLvl w:val="1"/>
    </w:pPr>
    <w:rPr>
      <w:rFonts w:cs="Mangal"/>
      <w:b/>
      <w:bCs/>
      <w:sz w:val="32"/>
      <w:szCs w:val="32"/>
    </w:rPr>
  </w:style>
  <w:style w:type="paragraph" w:styleId="Ttulo3">
    <w:name w:val="heading 3"/>
    <w:basedOn w:val="Ttulo10"/>
    <w:next w:val="Corpodetexto"/>
    <w:link w:val="Ttulo3Char"/>
    <w:qFormat/>
    <w:rsid w:val="005E6557"/>
    <w:pPr>
      <w:numPr>
        <w:ilvl w:val="2"/>
        <w:numId w:val="1"/>
      </w:numPr>
      <w:spacing w:before="140"/>
      <w:outlineLvl w:val="2"/>
    </w:pPr>
    <w:rPr>
      <w:rFonts w:cs="Mangal"/>
      <w:b/>
      <w:bCs/>
    </w:rPr>
  </w:style>
  <w:style w:type="paragraph" w:styleId="Ttulo7">
    <w:name w:val="heading 7"/>
    <w:basedOn w:val="Normal"/>
    <w:next w:val="Normal"/>
    <w:link w:val="Ttulo7Char"/>
    <w:qFormat/>
    <w:rsid w:val="005E6557"/>
    <w:pPr>
      <w:keepNext/>
      <w:numPr>
        <w:ilvl w:val="6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Verdana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info1">
    <w:name w:val="info1"/>
    <w:basedOn w:val="Fontepargpadro1"/>
    <w:rPr>
      <w:color w:val="000000"/>
      <w:sz w:val="20"/>
      <w:szCs w:val="20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rtigo">
    <w:name w:val="Artigo"/>
    <w:basedOn w:val="Normal"/>
    <w:pPr>
      <w:spacing w:before="240" w:after="0" w:line="240" w:lineRule="auto"/>
      <w:ind w:firstLine="1134"/>
      <w:jc w:val="both"/>
    </w:pPr>
    <w:rPr>
      <w:rFonts w:ascii="Times New Roman" w:eastAsia="Times New Roman" w:hAnsi="Times New Roman"/>
      <w:b/>
      <w:sz w:val="26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7D2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7525A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Tahoma" w:eastAsia="Tahoma" w:hAnsi="Tahoma" w:cs="Tahoma"/>
      <w:b/>
      <w:bCs/>
      <w:sz w:val="24"/>
      <w:szCs w:val="24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D7525A"/>
    <w:pPr>
      <w:widowControl w:val="0"/>
      <w:suppressAutoHyphens w:val="0"/>
      <w:autoSpaceDE w:val="0"/>
      <w:autoSpaceDN w:val="0"/>
      <w:spacing w:after="0" w:line="240" w:lineRule="auto"/>
      <w:ind w:left="112"/>
      <w:outlineLvl w:val="2"/>
    </w:pPr>
    <w:rPr>
      <w:rFonts w:ascii="Tahoma" w:eastAsia="Tahoma" w:hAnsi="Tahoma" w:cs="Tahoma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nhideWhenUsed/>
    <w:rsid w:val="005E6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E6557"/>
    <w:rPr>
      <w:rFonts w:ascii="Calibri" w:eastAsia="Calibri" w:hAnsi="Calibri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5E6557"/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rsid w:val="005E655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5E655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rsid w:val="005E6557"/>
    <w:rPr>
      <w:rFonts w:ascii="Verdana" w:hAnsi="Verdana" w:cs="Verdana"/>
      <w:b/>
      <w:sz w:val="40"/>
      <w:shd w:val="clear" w:color="auto" w:fill="E6E6E6"/>
      <w:lang w:eastAsia="zh-CN"/>
    </w:rPr>
  </w:style>
  <w:style w:type="character" w:customStyle="1" w:styleId="Corpodetexto2Char">
    <w:name w:val="Corpo de texto 2 Char"/>
    <w:rsid w:val="005E6557"/>
    <w:rPr>
      <w:rFonts w:ascii="Verdana" w:eastAsia="Times New Roman" w:hAnsi="Verdana" w:cs="Verdana"/>
      <w:sz w:val="24"/>
    </w:rPr>
  </w:style>
  <w:style w:type="paragraph" w:customStyle="1" w:styleId="Corpodetexto21">
    <w:name w:val="Corpo de texto 21"/>
    <w:basedOn w:val="Normal"/>
    <w:rsid w:val="005E6557"/>
    <w:pPr>
      <w:spacing w:after="0" w:line="360" w:lineRule="auto"/>
      <w:jc w:val="both"/>
    </w:pPr>
    <w:rPr>
      <w:rFonts w:ascii="Verdana" w:eastAsia="Times New Roman" w:hAnsi="Verdana" w:cs="Verdana"/>
      <w:sz w:val="24"/>
      <w:szCs w:val="20"/>
    </w:rPr>
  </w:style>
  <w:style w:type="paragraph" w:customStyle="1" w:styleId="Padro">
    <w:name w:val="Padrão"/>
    <w:rsid w:val="005E655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5E6557"/>
    <w:pPr>
      <w:suppressLineNumbers/>
    </w:pPr>
  </w:style>
  <w:style w:type="paragraph" w:customStyle="1" w:styleId="Ttulodetabela">
    <w:name w:val="Título de tabela"/>
    <w:basedOn w:val="Contedodatabela"/>
    <w:rsid w:val="005E6557"/>
    <w:pPr>
      <w:jc w:val="center"/>
    </w:pPr>
    <w:rPr>
      <w:b/>
      <w:bCs/>
    </w:rPr>
  </w:style>
  <w:style w:type="paragraph" w:customStyle="1" w:styleId="Citaes">
    <w:name w:val="Citações"/>
    <w:basedOn w:val="Normal"/>
    <w:rsid w:val="005E6557"/>
    <w:pPr>
      <w:spacing w:after="283"/>
      <w:ind w:left="567" w:right="567"/>
    </w:pPr>
  </w:style>
  <w:style w:type="paragraph" w:styleId="Ttulo">
    <w:name w:val="Title"/>
    <w:basedOn w:val="Ttulo10"/>
    <w:next w:val="Corpodetexto"/>
    <w:link w:val="TtuloChar"/>
    <w:qFormat/>
    <w:rsid w:val="005E6557"/>
    <w:pPr>
      <w:jc w:val="center"/>
    </w:pPr>
    <w:rPr>
      <w:rFonts w:cs="Mangal"/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rsid w:val="005E655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tulo">
    <w:name w:val="Subtitle"/>
    <w:basedOn w:val="Ttulo10"/>
    <w:next w:val="Corpodetexto"/>
    <w:link w:val="SubttuloChar"/>
    <w:qFormat/>
    <w:rsid w:val="005E6557"/>
    <w:pPr>
      <w:spacing w:before="60"/>
      <w:jc w:val="center"/>
    </w:pPr>
    <w:rPr>
      <w:rFonts w:cs="Mangal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5E655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elacomgrade">
    <w:name w:val="Table Grid"/>
    <w:basedOn w:val="Tabelanormal"/>
    <w:uiPriority w:val="39"/>
    <w:rsid w:val="00BB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B6FA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6FA6"/>
    <w:rPr>
      <w:color w:val="954F72"/>
      <w:u w:val="single"/>
    </w:rPr>
  </w:style>
  <w:style w:type="paragraph" w:customStyle="1" w:styleId="msonormal0">
    <w:name w:val="msonormal"/>
    <w:basedOn w:val="Normal"/>
    <w:rsid w:val="00BB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BB6FA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BB6FA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BB6FA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72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2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2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2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2772-7625-476D-ABDA-1E017BD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4516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cp:lastModifiedBy>Mateus</cp:lastModifiedBy>
  <cp:revision>4</cp:revision>
  <cp:lastPrinted>2021-06-21T20:06:00Z</cp:lastPrinted>
  <dcterms:created xsi:type="dcterms:W3CDTF">2022-12-20T15:19:00Z</dcterms:created>
  <dcterms:modified xsi:type="dcterms:W3CDTF">2022-12-20T15:22:00Z</dcterms:modified>
</cp:coreProperties>
</file>