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F5BEB5C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7F7EA0" w:rsidRDefault="00150B13" w:rsidP="007F7EA0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3B855CB9" w:rsidR="004F3F4A" w:rsidRPr="007723EA" w:rsidRDefault="007F7EA0" w:rsidP="007F7EA0">
      <w:pPr>
        <w:pStyle w:val="NormalWeb"/>
        <w:spacing w:before="0" w:beforeAutospacing="0" w:after="0"/>
        <w:ind w:left="4536"/>
        <w:rPr>
          <w:rFonts w:ascii="Verdana" w:hAnsi="Verdana"/>
          <w:b/>
          <w:i/>
          <w:iCs/>
          <w:color w:val="auto"/>
        </w:rPr>
      </w:pPr>
      <w:r w:rsidRPr="007F7EA0">
        <w:rPr>
          <w:rFonts w:ascii="Verdana" w:hAnsi="Verdana"/>
          <w:b/>
          <w:bCs/>
          <w:i/>
          <w:iCs/>
          <w:sz w:val="20"/>
          <w:szCs w:val="20"/>
        </w:rPr>
        <w:t>“</w:t>
      </w:r>
      <w:r w:rsidR="0034274F">
        <w:rPr>
          <w:rFonts w:ascii="Verdana" w:hAnsi="Verdana"/>
          <w:b/>
          <w:bCs/>
          <w:i/>
          <w:iCs/>
          <w:sz w:val="20"/>
          <w:szCs w:val="20"/>
        </w:rPr>
        <w:t>I</w:t>
      </w:r>
      <w:r w:rsidR="0034274F" w:rsidRPr="0034274F">
        <w:rPr>
          <w:rFonts w:ascii="Arial" w:hAnsi="Arial" w:cs="Arial"/>
          <w:b/>
          <w:bCs/>
          <w:i/>
          <w:iCs/>
          <w:sz w:val="20"/>
          <w:szCs w:val="20"/>
        </w:rPr>
        <w:t xml:space="preserve">nstitui o </w:t>
      </w:r>
      <w:r w:rsidR="0034274F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34274F" w:rsidRPr="0034274F">
        <w:rPr>
          <w:rFonts w:ascii="Arial" w:hAnsi="Arial" w:cs="Arial"/>
          <w:b/>
          <w:bCs/>
          <w:i/>
          <w:iCs/>
          <w:sz w:val="20"/>
          <w:szCs w:val="20"/>
        </w:rPr>
        <w:t xml:space="preserve">anco de </w:t>
      </w:r>
      <w:r w:rsidR="0034274F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34274F" w:rsidRPr="0034274F">
        <w:rPr>
          <w:rFonts w:ascii="Arial" w:hAnsi="Arial" w:cs="Arial"/>
          <w:b/>
          <w:bCs/>
          <w:i/>
          <w:iCs/>
          <w:sz w:val="20"/>
          <w:szCs w:val="20"/>
        </w:rPr>
        <w:t xml:space="preserve">deias </w:t>
      </w:r>
      <w:r w:rsidR="0034274F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34274F" w:rsidRPr="0034274F">
        <w:rPr>
          <w:rFonts w:ascii="Arial" w:hAnsi="Arial" w:cs="Arial"/>
          <w:b/>
          <w:bCs/>
          <w:i/>
          <w:iCs/>
          <w:sz w:val="20"/>
          <w:szCs w:val="20"/>
        </w:rPr>
        <w:t xml:space="preserve">egislativas, no município de </w:t>
      </w:r>
      <w:r w:rsidR="0034274F">
        <w:rPr>
          <w:rFonts w:ascii="Arial" w:hAnsi="Arial" w:cs="Arial"/>
          <w:b/>
          <w:bCs/>
          <w:i/>
          <w:iCs/>
          <w:sz w:val="20"/>
          <w:szCs w:val="20"/>
        </w:rPr>
        <w:t>Carmo do Cajuru/MG</w:t>
      </w:r>
      <w:r w:rsidR="0034274F" w:rsidRPr="0034274F">
        <w:rPr>
          <w:rFonts w:ascii="Arial" w:hAnsi="Arial" w:cs="Arial"/>
          <w:b/>
          <w:bCs/>
          <w:i/>
          <w:iCs/>
          <w:sz w:val="20"/>
          <w:szCs w:val="20"/>
        </w:rPr>
        <w:t>, e dá outras providencias.</w:t>
      </w:r>
      <w:r w:rsidR="004F3F4A" w:rsidRPr="007F7EA0">
        <w:rPr>
          <w:rFonts w:ascii="Verdana" w:hAnsi="Verdana"/>
          <w:b/>
          <w:bCs/>
          <w:i/>
          <w:iCs/>
          <w:sz w:val="20"/>
          <w:szCs w:val="20"/>
        </w:rPr>
        <w:t>”</w:t>
      </w:r>
      <w:r w:rsidR="004F3F4A" w:rsidRPr="007723EA">
        <w:rPr>
          <w:rFonts w:ascii="Verdana" w:hAnsi="Verdana"/>
          <w:b/>
          <w:i/>
          <w:iCs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8340AD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34274F" w:rsidRDefault="001F4E19" w:rsidP="0034274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</w:rPr>
      </w:pPr>
    </w:p>
    <w:p w14:paraId="4AEF4BE8" w14:textId="2FDA2343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Art. 1º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Fica instituído o Banco de Ideias Legislativas no Município de </w:t>
      </w:r>
      <w:r w:rsidR="00D00170">
        <w:rPr>
          <w:rFonts w:ascii="Verdana" w:eastAsia="Times New Roman" w:hAnsi="Verdana" w:cs="Arial"/>
        </w:rPr>
        <w:t>Carmo do Cajuru, Estado de Minas Gerais</w:t>
      </w:r>
      <w:r w:rsidRPr="0034274F">
        <w:rPr>
          <w:rFonts w:ascii="Verdana" w:eastAsia="Times New Roman" w:hAnsi="Verdana" w:cs="Arial"/>
        </w:rPr>
        <w:t>.</w:t>
      </w:r>
    </w:p>
    <w:p w14:paraId="03910EBD" w14:textId="216ACE35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Art. 2º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Dos objetivos do Banco de Ideias Legislativas:</w:t>
      </w:r>
    </w:p>
    <w:p w14:paraId="3BE20EB5" w14:textId="48D9DC11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I –</w:t>
      </w:r>
      <w:r w:rsidRPr="0034274F">
        <w:rPr>
          <w:rFonts w:ascii="Verdana" w:eastAsia="Times New Roman" w:hAnsi="Verdana" w:cs="Arial"/>
        </w:rPr>
        <w:t xml:space="preserve"> promover a legislação participativa no âmbito do Município de </w:t>
      </w:r>
      <w:r w:rsidR="00D00170">
        <w:rPr>
          <w:rFonts w:ascii="Verdana" w:eastAsia="Times New Roman" w:hAnsi="Verdana" w:cs="Arial"/>
        </w:rPr>
        <w:t>Carmo do Cajuru</w:t>
      </w:r>
      <w:r w:rsidR="00D00170">
        <w:rPr>
          <w:rFonts w:ascii="Verdana" w:eastAsia="Times New Roman" w:hAnsi="Verdana" w:cs="Arial"/>
        </w:rPr>
        <w:t>/MG</w:t>
      </w:r>
      <w:r>
        <w:rPr>
          <w:rFonts w:ascii="Verdana" w:eastAsia="Times New Roman" w:hAnsi="Verdana" w:cs="Arial"/>
        </w:rPr>
        <w:t>;</w:t>
      </w:r>
    </w:p>
    <w:p w14:paraId="62E36785" w14:textId="77777777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II –</w:t>
      </w:r>
      <w:r w:rsidRPr="0034274F">
        <w:rPr>
          <w:rFonts w:ascii="Verdana" w:eastAsia="Times New Roman" w:hAnsi="Verdana" w:cs="Arial"/>
        </w:rPr>
        <w:t xml:space="preserve"> aproximar a Câmara de Vereadores da comunidade, permitindo que cidadãos individualmente apresentem sugestões ao Parlamento;</w:t>
      </w:r>
    </w:p>
    <w:p w14:paraId="7B244057" w14:textId="77777777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III –</w:t>
      </w:r>
      <w:r w:rsidRPr="0034274F">
        <w:rPr>
          <w:rFonts w:ascii="Verdana" w:eastAsia="Times New Roman" w:hAnsi="Verdana" w:cs="Arial"/>
        </w:rPr>
        <w:t xml:space="preserve"> integrar as entidades da sociedade civil às discussões sobre o ordenamento jurídico do Município.</w:t>
      </w:r>
    </w:p>
    <w:p w14:paraId="0203EF17" w14:textId="320C63B3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Art. 3°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O Banco de Ideias Legislativas será atrelado ao Sistema de Informação do Poder Legislativo de </w:t>
      </w:r>
      <w:r w:rsidR="00D00170">
        <w:rPr>
          <w:rFonts w:ascii="Verdana" w:eastAsia="Times New Roman" w:hAnsi="Verdana" w:cs="Arial"/>
        </w:rPr>
        <w:t>Carmo do Cajuru</w:t>
      </w:r>
      <w:r w:rsidRPr="0034274F">
        <w:rPr>
          <w:rFonts w:ascii="Verdana" w:eastAsia="Times New Roman" w:hAnsi="Verdana" w:cs="Arial"/>
        </w:rPr>
        <w:t xml:space="preserve">, ficando a cargo do servidor responsável por </w:t>
      </w:r>
      <w:proofErr w:type="spellStart"/>
      <w:r w:rsidRPr="0034274F">
        <w:rPr>
          <w:rFonts w:ascii="Verdana" w:eastAsia="Times New Roman" w:hAnsi="Verdana" w:cs="Arial"/>
        </w:rPr>
        <w:t>este</w:t>
      </w:r>
      <w:proofErr w:type="spellEnd"/>
      <w:r w:rsidRPr="0034274F">
        <w:rPr>
          <w:rFonts w:ascii="Verdana" w:eastAsia="Times New Roman" w:hAnsi="Verdana" w:cs="Arial"/>
        </w:rPr>
        <w:t xml:space="preserve"> a atribuição da sua gestão.</w:t>
      </w:r>
    </w:p>
    <w:p w14:paraId="11C7BE4B" w14:textId="3A8CD513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</w:t>
      </w:r>
      <w:r w:rsidRPr="00D00170">
        <w:rPr>
          <w:rFonts w:ascii="Verdana" w:eastAsia="Times New Roman" w:hAnsi="Verdana" w:cs="Arial"/>
          <w:b/>
          <w:bCs/>
        </w:rPr>
        <w:t>.</w:t>
      </w:r>
      <w:r w:rsidRPr="00D00170">
        <w:rPr>
          <w:rFonts w:ascii="Verdana" w:eastAsia="Times New Roman" w:hAnsi="Verdana" w:cs="Arial"/>
          <w:b/>
          <w:bCs/>
        </w:rPr>
        <w:t xml:space="preserve"> 4°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Qualquer interessado poderá cadastrar sugestões junto ao Banco de Ideias Legislativas.</w:t>
      </w:r>
    </w:p>
    <w:p w14:paraId="4E9DB62A" w14:textId="77777777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§ 1°</w:t>
      </w:r>
      <w:r w:rsidRPr="0034274F">
        <w:rPr>
          <w:rFonts w:ascii="Verdana" w:eastAsia="Times New Roman" w:hAnsi="Verdana" w:cs="Arial"/>
        </w:rPr>
        <w:t xml:space="preserve"> As sugestões, referidas no </w:t>
      </w:r>
      <w:r w:rsidRPr="00D00170">
        <w:rPr>
          <w:rFonts w:ascii="Verdana" w:eastAsia="Times New Roman" w:hAnsi="Verdana" w:cs="Arial"/>
          <w:i/>
          <w:iCs/>
        </w:rPr>
        <w:t>caput</w:t>
      </w:r>
      <w:r w:rsidRPr="0034274F">
        <w:rPr>
          <w:rFonts w:ascii="Verdana" w:eastAsia="Times New Roman" w:hAnsi="Verdana" w:cs="Arial"/>
        </w:rPr>
        <w:t>, devem observar os seguintes requisitos:</w:t>
      </w:r>
    </w:p>
    <w:p w14:paraId="7CEF122B" w14:textId="13623B62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 xml:space="preserve">I – </w:t>
      </w:r>
      <w:r w:rsidRPr="0034274F">
        <w:rPr>
          <w:rFonts w:ascii="Verdana" w:eastAsia="Times New Roman" w:hAnsi="Verdana" w:cs="Arial"/>
        </w:rPr>
        <w:t>conter a identificação do(s) autor(es), seus meios para contato, bem como a especificação da sugestão; e</w:t>
      </w:r>
    </w:p>
    <w:p w14:paraId="4A97B4AB" w14:textId="77777777" w:rsid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II –</w:t>
      </w:r>
      <w:r w:rsidRPr="0034274F">
        <w:rPr>
          <w:rFonts w:ascii="Verdana" w:eastAsia="Times New Roman" w:hAnsi="Verdana" w:cs="Arial"/>
        </w:rPr>
        <w:t xml:space="preserve"> serem efetuadas por meio do preenchimento de formulário eletrônico, disponibilizado no sítio da Câmara de Vereadores, podendo o formulário ser solicitado, via e-mail ou pessoalmente, na Secretaria da Câmara de Vereadores.</w:t>
      </w:r>
    </w:p>
    <w:p w14:paraId="5D38E2DE" w14:textId="4B813B93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§ 2°</w:t>
      </w:r>
      <w:r w:rsidRPr="0034274F">
        <w:rPr>
          <w:rFonts w:ascii="Verdana" w:eastAsia="Times New Roman" w:hAnsi="Verdana" w:cs="Arial"/>
        </w:rPr>
        <w:t xml:space="preserve"> Associações, sindicatos, </w:t>
      </w:r>
      <w:proofErr w:type="spellStart"/>
      <w:r w:rsidRPr="0034274F">
        <w:rPr>
          <w:rFonts w:ascii="Verdana" w:eastAsia="Times New Roman" w:hAnsi="Verdana" w:cs="Arial"/>
        </w:rPr>
        <w:t>ONG</w:t>
      </w:r>
      <w:r w:rsidR="00D00170">
        <w:rPr>
          <w:rFonts w:ascii="Verdana" w:eastAsia="Times New Roman" w:hAnsi="Verdana" w:cs="Arial"/>
        </w:rPr>
        <w:t>’</w:t>
      </w:r>
      <w:r w:rsidRPr="0034274F">
        <w:rPr>
          <w:rFonts w:ascii="Verdana" w:eastAsia="Times New Roman" w:hAnsi="Verdana" w:cs="Arial"/>
        </w:rPr>
        <w:t>s</w:t>
      </w:r>
      <w:proofErr w:type="spellEnd"/>
      <w:r w:rsidRPr="0034274F">
        <w:rPr>
          <w:rFonts w:ascii="Verdana" w:eastAsia="Times New Roman" w:hAnsi="Verdana" w:cs="Arial"/>
        </w:rPr>
        <w:t>, partidos políticos ou qualquer entidade da sociedade civil poderão se registrar como autoras de sugestões.</w:t>
      </w:r>
    </w:p>
    <w:p w14:paraId="411D35D1" w14:textId="77777777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§ 3°</w:t>
      </w:r>
      <w:r w:rsidRPr="0034274F">
        <w:rPr>
          <w:rFonts w:ascii="Verdana" w:eastAsia="Times New Roman" w:hAnsi="Verdana" w:cs="Arial"/>
        </w:rPr>
        <w:t xml:space="preserve"> Não serão aceitas sugestões sem a devida identificação do(s) autor(es).</w:t>
      </w:r>
    </w:p>
    <w:p w14:paraId="461FD06C" w14:textId="34E177FE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Art. 5°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As sugestões serão catalogadas de acordo com autor, tema e data de cadastro, e disponibilizadas para consulta permanente, pelos vereadores e pela comunidade, na Secretaria da Câmara de Vereadores e no sítio da Câmara de Vereadores.</w:t>
      </w:r>
    </w:p>
    <w:p w14:paraId="0187680A" w14:textId="6948AB16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Art. 6°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A Mesa Diretora da Câmara de Vereadores, bem como as Comissões </w:t>
      </w:r>
      <w:r w:rsidRPr="0034274F">
        <w:rPr>
          <w:rFonts w:ascii="Verdana" w:eastAsia="Times New Roman" w:hAnsi="Verdana" w:cs="Arial"/>
        </w:rPr>
        <w:lastRenderedPageBreak/>
        <w:t xml:space="preserve">Permanentes ou os vereadores individualmente poderão se valer das sugestões catalogadas junto ao Banco de Ideias Legislativas para elaborar e protocolar projetos de lei ordinária, projetos de lei complementar, projetos de </w:t>
      </w:r>
      <w:r w:rsidR="00FD4144">
        <w:rPr>
          <w:rFonts w:ascii="Verdana" w:eastAsia="Times New Roman" w:hAnsi="Verdana" w:cs="Arial"/>
        </w:rPr>
        <w:t>E</w:t>
      </w:r>
      <w:r w:rsidRPr="0034274F">
        <w:rPr>
          <w:rFonts w:ascii="Verdana" w:eastAsia="Times New Roman" w:hAnsi="Verdana" w:cs="Arial"/>
        </w:rPr>
        <w:t>menda à Lei Orgânica, emendas, projetos de decreto legislativo ou projetos de resolução.</w:t>
      </w:r>
    </w:p>
    <w:p w14:paraId="441C14D5" w14:textId="77777777" w:rsidR="00D00170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D00170">
        <w:rPr>
          <w:rFonts w:ascii="Verdana" w:eastAsia="Times New Roman" w:hAnsi="Verdana" w:cs="Arial"/>
          <w:b/>
          <w:bCs/>
        </w:rPr>
        <w:t>Parágrafo único.</w:t>
      </w:r>
      <w:r w:rsidRPr="0034274F">
        <w:rPr>
          <w:rFonts w:ascii="Verdana" w:eastAsia="Times New Roman" w:hAnsi="Verdana" w:cs="Arial"/>
        </w:rPr>
        <w:t xml:space="preserve"> Caberá aos integrantes do Poder Legislativo avaliar a pertinência, viabilidade e importância das sugestões protocoladas junto ao Banco de Ideias Legislativas, bem como o instrumento jurídico mais adequado, em caso de decidirem se valer destas.</w:t>
      </w:r>
    </w:p>
    <w:p w14:paraId="52360788" w14:textId="0457FCC9" w:rsidR="0034274F" w:rsidRPr="0034274F" w:rsidRDefault="0034274F" w:rsidP="00D00170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br/>
      </w:r>
      <w:r w:rsidRPr="00D00170">
        <w:rPr>
          <w:rFonts w:ascii="Verdana" w:eastAsia="Times New Roman" w:hAnsi="Verdana" w:cs="Arial"/>
          <w:b/>
          <w:bCs/>
        </w:rPr>
        <w:t>Art. 7º</w:t>
      </w:r>
      <w:r w:rsidR="00D00170" w:rsidRPr="00D00170">
        <w:rPr>
          <w:rFonts w:ascii="Verdana" w:eastAsia="Times New Roman" w:hAnsi="Verdana" w:cs="Arial"/>
          <w:b/>
          <w:bCs/>
        </w:rPr>
        <w:t>.</w:t>
      </w:r>
      <w:r w:rsidRPr="0034274F">
        <w:rPr>
          <w:rFonts w:ascii="Verdana" w:eastAsia="Times New Roman" w:hAnsi="Verdana" w:cs="Arial"/>
        </w:rPr>
        <w:t xml:space="preserve"> Esta Lei entra em vigor após a data de sua publicação.</w:t>
      </w:r>
    </w:p>
    <w:p w14:paraId="0FC8BEE6" w14:textId="77777777" w:rsidR="001F4E19" w:rsidRPr="007F7EA0" w:rsidRDefault="001F4E19" w:rsidP="00D00170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5518DD86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34274F">
        <w:rPr>
          <w:rFonts w:ascii="Verdana" w:eastAsia="Verdana" w:hAnsi="Verdana" w:cs="Verdana"/>
        </w:rPr>
        <w:t>15</w:t>
      </w:r>
      <w:r>
        <w:rPr>
          <w:rFonts w:ascii="Verdana" w:eastAsia="Verdana" w:hAnsi="Verdana" w:cs="Verdana"/>
        </w:rPr>
        <w:t xml:space="preserve"> de </w:t>
      </w:r>
      <w:r w:rsidR="0034274F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77777777" w:rsidR="000F2D4F" w:rsidRDefault="000F2D4F" w:rsidP="00AF61BE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21EAF1AF" w14:textId="486007A4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2A2C6449" w:rsidR="00090777" w:rsidRDefault="00090777" w:rsidP="00AF61BE">
      <w:pPr>
        <w:jc w:val="center"/>
        <w:rPr>
          <w:rFonts w:ascii="Verdana" w:hAnsi="Verdana"/>
        </w:rPr>
      </w:pPr>
    </w:p>
    <w:p w14:paraId="0410027D" w14:textId="753C3133" w:rsidR="00FD4144" w:rsidRDefault="00FD4144" w:rsidP="00AF61BE">
      <w:pPr>
        <w:jc w:val="center"/>
        <w:rPr>
          <w:rFonts w:ascii="Verdana" w:hAnsi="Verdana"/>
        </w:rPr>
      </w:pPr>
    </w:p>
    <w:p w14:paraId="21386FC9" w14:textId="0D25280C" w:rsidR="00FD4144" w:rsidRDefault="00FD4144" w:rsidP="00AF61BE">
      <w:pPr>
        <w:jc w:val="center"/>
        <w:rPr>
          <w:rFonts w:ascii="Verdana" w:hAnsi="Verdana"/>
        </w:rPr>
      </w:pPr>
    </w:p>
    <w:p w14:paraId="657E0669" w14:textId="2EC8D0DF" w:rsidR="00FD4144" w:rsidRDefault="00FD4144" w:rsidP="00AF61BE">
      <w:pPr>
        <w:jc w:val="center"/>
        <w:rPr>
          <w:rFonts w:ascii="Verdana" w:hAnsi="Verdana"/>
        </w:rPr>
      </w:pPr>
    </w:p>
    <w:p w14:paraId="6901D5F9" w14:textId="067A9EEE" w:rsidR="00FD4144" w:rsidRDefault="00FD4144" w:rsidP="00AF61BE">
      <w:pPr>
        <w:jc w:val="center"/>
        <w:rPr>
          <w:rFonts w:ascii="Verdana" w:hAnsi="Verdana"/>
        </w:rPr>
      </w:pPr>
    </w:p>
    <w:p w14:paraId="292FD266" w14:textId="2AA766E7" w:rsidR="00FD4144" w:rsidRDefault="00FD4144" w:rsidP="00AF61BE">
      <w:pPr>
        <w:jc w:val="center"/>
        <w:rPr>
          <w:rFonts w:ascii="Verdana" w:hAnsi="Verdana"/>
        </w:rPr>
      </w:pPr>
    </w:p>
    <w:p w14:paraId="73236935" w14:textId="3088066C" w:rsidR="00FD4144" w:rsidRDefault="00FD4144" w:rsidP="00AF61BE">
      <w:pPr>
        <w:jc w:val="center"/>
        <w:rPr>
          <w:rFonts w:ascii="Verdana" w:hAnsi="Verdana"/>
        </w:rPr>
      </w:pPr>
    </w:p>
    <w:p w14:paraId="6D6B33ED" w14:textId="44B3EB02" w:rsidR="00FD4144" w:rsidRDefault="00FD4144" w:rsidP="00AF61BE">
      <w:pPr>
        <w:jc w:val="center"/>
        <w:rPr>
          <w:rFonts w:ascii="Verdana" w:hAnsi="Verdana"/>
        </w:rPr>
      </w:pPr>
    </w:p>
    <w:p w14:paraId="454B7262" w14:textId="7A6FFE74" w:rsidR="00FD4144" w:rsidRDefault="00FD4144" w:rsidP="00AF61BE">
      <w:pPr>
        <w:jc w:val="center"/>
        <w:rPr>
          <w:rFonts w:ascii="Verdana" w:hAnsi="Verdana"/>
        </w:rPr>
      </w:pPr>
    </w:p>
    <w:p w14:paraId="358194B6" w14:textId="4732EB99" w:rsidR="00FD4144" w:rsidRDefault="00FD4144" w:rsidP="00AF61BE">
      <w:pPr>
        <w:jc w:val="center"/>
        <w:rPr>
          <w:rFonts w:ascii="Verdana" w:hAnsi="Verdana"/>
        </w:rPr>
      </w:pPr>
    </w:p>
    <w:p w14:paraId="0785327D" w14:textId="1BEE9A16" w:rsidR="00FD4144" w:rsidRDefault="00FD4144" w:rsidP="00AF61BE">
      <w:pPr>
        <w:jc w:val="center"/>
        <w:rPr>
          <w:rFonts w:ascii="Verdana" w:hAnsi="Verdana"/>
        </w:rPr>
      </w:pPr>
    </w:p>
    <w:p w14:paraId="2B9A0C12" w14:textId="4FCDCC5B" w:rsidR="00FD4144" w:rsidRDefault="00FD4144" w:rsidP="00AF61BE">
      <w:pPr>
        <w:jc w:val="center"/>
        <w:rPr>
          <w:rFonts w:ascii="Verdana" w:hAnsi="Verdana"/>
        </w:rPr>
      </w:pPr>
    </w:p>
    <w:p w14:paraId="25259348" w14:textId="2D8FEAED" w:rsidR="00FD4144" w:rsidRDefault="00FD4144" w:rsidP="00AF61BE">
      <w:pPr>
        <w:jc w:val="center"/>
        <w:rPr>
          <w:rFonts w:ascii="Verdana" w:hAnsi="Verdana"/>
        </w:rPr>
      </w:pPr>
    </w:p>
    <w:p w14:paraId="053461AA" w14:textId="459368E3" w:rsidR="00FD4144" w:rsidRDefault="00FD4144" w:rsidP="00AF61BE">
      <w:pPr>
        <w:jc w:val="center"/>
        <w:rPr>
          <w:rFonts w:ascii="Verdana" w:hAnsi="Verdana"/>
        </w:rPr>
      </w:pPr>
    </w:p>
    <w:p w14:paraId="432B93CC" w14:textId="79D1CFF3" w:rsidR="00FD4144" w:rsidRDefault="00FD4144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4A025DA4" w:rsidR="00090777" w:rsidRDefault="00090777" w:rsidP="00090777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34274F">
        <w:rPr>
          <w:rFonts w:ascii="Verdana" w:eastAsia="Verdana" w:hAnsi="Verdana" w:cs="Verdana"/>
        </w:rPr>
        <w:t>15 de setembro</w:t>
      </w:r>
      <w:r w:rsidR="0034274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de 2022.</w:t>
      </w: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090777" w:rsidRDefault="00150B13" w:rsidP="00090777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090777">
        <w:rPr>
          <w:rFonts w:ascii="Verdana" w:eastAsia="Verdana" w:hAnsi="Verdana" w:cs="Verdana"/>
        </w:rPr>
        <w:t>Nobres Vereadores,</w:t>
      </w:r>
    </w:p>
    <w:p w14:paraId="33D070E1" w14:textId="77777777" w:rsidR="001F4E19" w:rsidRPr="0034274F" w:rsidRDefault="001F4E19" w:rsidP="0034274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AB03CA8" w14:textId="77777777" w:rsidR="00FD4144" w:rsidRDefault="0034274F" w:rsidP="0034274F">
      <w:pPr>
        <w:ind w:firstLine="709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t xml:space="preserve">É notório o esforço empenhando pelas instituições políticas brasileiras, nos últimos anos, para se aproximar da população, que cada vez mais manifesta insatisfação em relação ao poder público, ao sistema político e ao mau uso dos recursos provenientes da arrecadação de impostos. </w:t>
      </w:r>
    </w:p>
    <w:p w14:paraId="53C0ED69" w14:textId="77777777" w:rsidR="00FD4144" w:rsidRDefault="0034274F" w:rsidP="0034274F">
      <w:pPr>
        <w:ind w:firstLine="709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t xml:space="preserve">A Lei n 12.527, de 18 de novembro de 2011, conhecida como Lei de Acesso à Informação, foi um passo importante nesse processo ao permitir aos cidadãos solicitar acesso a dados antes restritos. O Banco de Ideias Legislativas se propõe a ser mais um avanço nessa aproximação, ao permitir que qualquer cidadão ou entidade que formalize sugestões ao ordenamento jurídico de nosso Município, cabendo aos vereadores avaliar a sua pertinência e, eventualmente, se valer dessas ideias para protocolar projetos. </w:t>
      </w:r>
    </w:p>
    <w:p w14:paraId="37CF6397" w14:textId="77777777" w:rsidR="00FD4144" w:rsidRDefault="0034274F" w:rsidP="0034274F">
      <w:pPr>
        <w:ind w:firstLine="709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t xml:space="preserve">Acreditamos que a contribuição de associações, </w:t>
      </w:r>
      <w:proofErr w:type="spellStart"/>
      <w:r w:rsidRPr="0034274F">
        <w:rPr>
          <w:rFonts w:ascii="Verdana" w:eastAsia="Times New Roman" w:hAnsi="Verdana" w:cs="Arial"/>
        </w:rPr>
        <w:t>ONG</w:t>
      </w:r>
      <w:r w:rsidR="00FD4144">
        <w:rPr>
          <w:rFonts w:ascii="Verdana" w:eastAsia="Times New Roman" w:hAnsi="Verdana" w:cs="Arial"/>
        </w:rPr>
        <w:t>’</w:t>
      </w:r>
      <w:r w:rsidRPr="0034274F">
        <w:rPr>
          <w:rFonts w:ascii="Verdana" w:eastAsia="Times New Roman" w:hAnsi="Verdana" w:cs="Arial"/>
        </w:rPr>
        <w:t>s</w:t>
      </w:r>
      <w:proofErr w:type="spellEnd"/>
      <w:r w:rsidRPr="0034274F">
        <w:rPr>
          <w:rFonts w:ascii="Verdana" w:eastAsia="Times New Roman" w:hAnsi="Verdana" w:cs="Arial"/>
        </w:rPr>
        <w:t xml:space="preserve">, sindicatos, partidos políticos, bem como de qualquer cidadão individualmente, podem ser valiosos para o aprimoramento de nossa legislação. Além disso, o Banco de Ideias Legislativas, além de ser uma iniciativa que não acarretará em custos à Câmara de Vereadores, pode ser um importante canal de comunicação entre o Poder Legislativo e a comunidade, que poderá se valer dele para apresentar suas demandas e reivindicações. </w:t>
      </w:r>
    </w:p>
    <w:p w14:paraId="3B75E3D0" w14:textId="2B60B368" w:rsidR="00FD4144" w:rsidRDefault="0034274F" w:rsidP="0034274F">
      <w:pPr>
        <w:ind w:firstLine="709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t>Considerando que atualmente a Câmara Federal e o Senado Federal, bem como diversas assembleias e câmaras municipais do País, já possuem ferramentas semelhantes.</w:t>
      </w:r>
    </w:p>
    <w:p w14:paraId="3A8DBB6E" w14:textId="34B16AA5" w:rsidR="0034274F" w:rsidRPr="0034274F" w:rsidRDefault="0034274F" w:rsidP="0034274F">
      <w:pPr>
        <w:ind w:firstLine="709"/>
        <w:jc w:val="both"/>
        <w:rPr>
          <w:rFonts w:ascii="Verdana" w:eastAsia="Times New Roman" w:hAnsi="Verdana" w:cs="Arial"/>
        </w:rPr>
      </w:pPr>
      <w:r w:rsidRPr="0034274F">
        <w:rPr>
          <w:rFonts w:ascii="Verdana" w:eastAsia="Times New Roman" w:hAnsi="Verdana" w:cs="Arial"/>
        </w:rPr>
        <w:t xml:space="preserve">Desta forma, contamos com a aprovação do presente projeto de lei pelos nobres pares desta casa legislativa. </w:t>
      </w: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Default="00090777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Atenciosamente,</w:t>
      </w: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E3A8EE7" w14:textId="77777777" w:rsidR="006D5B6D" w:rsidRDefault="006D5B6D" w:rsidP="006D5B6D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0777"/>
    <w:rsid w:val="000931F5"/>
    <w:rsid w:val="000B698C"/>
    <w:rsid w:val="000F2D4F"/>
    <w:rsid w:val="00150B13"/>
    <w:rsid w:val="00160F6A"/>
    <w:rsid w:val="001F4E19"/>
    <w:rsid w:val="002C5FB8"/>
    <w:rsid w:val="0034274F"/>
    <w:rsid w:val="00377325"/>
    <w:rsid w:val="004071D8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23EA"/>
    <w:rsid w:val="007A10C6"/>
    <w:rsid w:val="007F7EA0"/>
    <w:rsid w:val="00824CAE"/>
    <w:rsid w:val="008340A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F61BE"/>
    <w:rsid w:val="00B006BF"/>
    <w:rsid w:val="00B81AE3"/>
    <w:rsid w:val="00BA3F70"/>
    <w:rsid w:val="00BE1B8C"/>
    <w:rsid w:val="00C00E67"/>
    <w:rsid w:val="00CA6D1D"/>
    <w:rsid w:val="00D00170"/>
    <w:rsid w:val="00D74DEE"/>
    <w:rsid w:val="00D934FF"/>
    <w:rsid w:val="00DB08DD"/>
    <w:rsid w:val="00E71192"/>
    <w:rsid w:val="00F0018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2022-04-11T18:41:00Z</cp:lastPrinted>
  <dcterms:created xsi:type="dcterms:W3CDTF">2022-09-15T10:53:00Z</dcterms:created>
  <dcterms:modified xsi:type="dcterms:W3CDTF">2022-09-15T11:05:00Z</dcterms:modified>
</cp:coreProperties>
</file>