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879E" w14:textId="77777777" w:rsidR="0030285F" w:rsidRPr="003A04F3" w:rsidRDefault="0030285F" w:rsidP="0030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trike/>
          <w:sz w:val="24"/>
          <w:szCs w:val="24"/>
          <w:lang w:eastAsia="pt-BR"/>
        </w:rPr>
      </w:pPr>
    </w:p>
    <w:p w14:paraId="2557BB86" w14:textId="53EEE2C1" w:rsidR="0030285F" w:rsidRPr="003A04F3" w:rsidRDefault="0030285F" w:rsidP="0030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24"/>
          <w:lang w:eastAsia="pt-BR"/>
        </w:rPr>
      </w:pPr>
      <w:r w:rsidRPr="003A04F3">
        <w:rPr>
          <w:rFonts w:ascii="Verdana" w:eastAsia="Times New Roman" w:hAnsi="Verdana" w:cs="Arial"/>
          <w:b/>
          <w:sz w:val="40"/>
          <w:szCs w:val="24"/>
          <w:lang w:eastAsia="pt-BR"/>
        </w:rPr>
        <w:t>PROJETO DE LEI Nº</w:t>
      </w:r>
      <w:r w:rsidRPr="003A04F3">
        <w:rPr>
          <w:rFonts w:ascii="Verdana" w:eastAsia="Times New Roman" w:hAnsi="Verdana" w:cs="Arial"/>
          <w:b/>
          <w:sz w:val="40"/>
          <w:szCs w:val="24"/>
          <w:u w:val="single"/>
          <w:lang w:eastAsia="pt-BR"/>
        </w:rPr>
        <w:tab/>
      </w:r>
      <w:r w:rsidRPr="003A04F3">
        <w:rPr>
          <w:rFonts w:ascii="Verdana" w:eastAsia="Times New Roman" w:hAnsi="Verdana" w:cs="Arial"/>
          <w:b/>
          <w:sz w:val="40"/>
          <w:szCs w:val="24"/>
          <w:u w:val="single"/>
          <w:lang w:eastAsia="pt-BR"/>
        </w:rPr>
        <w:tab/>
      </w:r>
      <w:r w:rsidRPr="003A04F3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 /202</w:t>
      </w:r>
      <w:r>
        <w:rPr>
          <w:rFonts w:ascii="Verdana" w:eastAsia="Times New Roman" w:hAnsi="Verdana" w:cs="Arial"/>
          <w:b/>
          <w:sz w:val="40"/>
          <w:szCs w:val="24"/>
          <w:lang w:eastAsia="pt-BR"/>
        </w:rPr>
        <w:t>3</w:t>
      </w:r>
      <w:r w:rsidRPr="003A04F3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 </w:t>
      </w:r>
    </w:p>
    <w:p w14:paraId="31C1D8B9" w14:textId="77777777" w:rsidR="0030285F" w:rsidRPr="003A04F3" w:rsidRDefault="0030285F" w:rsidP="0030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14:paraId="74A41143" w14:textId="77777777" w:rsidR="0030285F" w:rsidRPr="003A04F3" w:rsidRDefault="0030285F" w:rsidP="0030285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sz w:val="24"/>
          <w:szCs w:val="24"/>
        </w:rPr>
      </w:pPr>
    </w:p>
    <w:p w14:paraId="5537324C" w14:textId="61913B7D" w:rsidR="0030285F" w:rsidRPr="00BF4BA4" w:rsidRDefault="0030285F" w:rsidP="0030285F">
      <w:pPr>
        <w:spacing w:after="0" w:line="240" w:lineRule="auto"/>
        <w:ind w:left="5245"/>
        <w:jc w:val="both"/>
        <w:rPr>
          <w:rFonts w:ascii="Verdana" w:hAnsi="Verdana"/>
          <w:b/>
          <w:i/>
          <w:sz w:val="20"/>
          <w:szCs w:val="20"/>
        </w:rPr>
      </w:pPr>
      <w:bookmarkStart w:id="0" w:name="_Hlk71544536"/>
      <w:r w:rsidRPr="00BF4BA4">
        <w:rPr>
          <w:rFonts w:ascii="Verdana" w:hAnsi="Verdana" w:cs="Arial"/>
          <w:b/>
          <w:i/>
          <w:sz w:val="20"/>
          <w:szCs w:val="20"/>
        </w:rPr>
        <w:t>“</w:t>
      </w:r>
      <w:r w:rsidR="00D3201E" w:rsidRPr="00BF4BA4">
        <w:rPr>
          <w:rFonts w:ascii="Verdana" w:hAnsi="Verdana" w:cs="Arial"/>
          <w:b/>
          <w:i/>
          <w:sz w:val="20"/>
          <w:szCs w:val="20"/>
        </w:rPr>
        <w:t xml:space="preserve">Desafeta imóvel e </w:t>
      </w:r>
      <w:r w:rsidRPr="00BF4BA4">
        <w:rPr>
          <w:rFonts w:ascii="Verdana" w:hAnsi="Verdana" w:cs="Arial"/>
          <w:b/>
          <w:i/>
          <w:sz w:val="20"/>
          <w:szCs w:val="20"/>
        </w:rPr>
        <w:t xml:space="preserve">Autoriza </w:t>
      </w:r>
      <w:r w:rsidR="00D3201E" w:rsidRPr="00BF4BA4">
        <w:rPr>
          <w:rFonts w:ascii="Verdana" w:hAnsi="Verdana" w:cs="Arial"/>
          <w:b/>
          <w:i/>
          <w:sz w:val="20"/>
          <w:szCs w:val="20"/>
        </w:rPr>
        <w:t>o Poder Executivo a firmar parceria com a empresa</w:t>
      </w:r>
      <w:r w:rsidR="00BF4BA4" w:rsidRPr="00BF4BA4">
        <w:rPr>
          <w:rFonts w:ascii="Verdana" w:hAnsi="Verdana"/>
          <w:b/>
          <w:i/>
          <w:sz w:val="20"/>
          <w:szCs w:val="20"/>
        </w:rPr>
        <w:t xml:space="preserve"> NFB Empreendimentos Imobiliários Ltda</w:t>
      </w:r>
      <w:r w:rsidR="00D3201E" w:rsidRPr="00BF4BA4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BF4BA4">
        <w:rPr>
          <w:rFonts w:ascii="Verdana" w:hAnsi="Verdana" w:cs="Arial"/>
          <w:b/>
          <w:i/>
          <w:sz w:val="20"/>
          <w:szCs w:val="20"/>
        </w:rPr>
        <w:t>e dá outras providências”</w:t>
      </w:r>
      <w:r w:rsidRPr="00BF4BA4">
        <w:rPr>
          <w:rFonts w:ascii="Verdana" w:hAnsi="Verdana"/>
          <w:b/>
          <w:i/>
          <w:sz w:val="20"/>
          <w:szCs w:val="20"/>
        </w:rPr>
        <w:t>.</w:t>
      </w:r>
    </w:p>
    <w:bookmarkEnd w:id="0"/>
    <w:p w14:paraId="41916A4C" w14:textId="77777777" w:rsidR="0030285F" w:rsidRPr="00BF4BA4" w:rsidRDefault="0030285F" w:rsidP="0030285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sz w:val="20"/>
          <w:szCs w:val="20"/>
        </w:rPr>
      </w:pPr>
    </w:p>
    <w:p w14:paraId="02A7B38A" w14:textId="77777777" w:rsidR="0030285F" w:rsidRPr="003A04F3" w:rsidRDefault="0030285F" w:rsidP="0030285F">
      <w:pPr>
        <w:spacing w:after="0" w:line="360" w:lineRule="auto"/>
        <w:jc w:val="both"/>
        <w:rPr>
          <w:rFonts w:ascii="Verdana" w:hAnsi="Verdana"/>
          <w:sz w:val="20"/>
        </w:rPr>
      </w:pPr>
    </w:p>
    <w:p w14:paraId="769F6502" w14:textId="77777777" w:rsidR="0030285F" w:rsidRPr="003A04F3" w:rsidRDefault="0030285F" w:rsidP="0030285F">
      <w:pPr>
        <w:spacing w:after="0" w:line="360" w:lineRule="auto"/>
        <w:ind w:firstLine="708"/>
        <w:jc w:val="both"/>
        <w:rPr>
          <w:rFonts w:ascii="Verdana" w:eastAsia="Calibri" w:hAnsi="Verdana" w:cs="Times New Roman"/>
          <w:i/>
          <w:iCs/>
          <w:spacing w:val="-5"/>
          <w:sz w:val="24"/>
          <w:szCs w:val="24"/>
        </w:rPr>
      </w:pPr>
      <w:r w:rsidRPr="003A04F3">
        <w:rPr>
          <w:rFonts w:ascii="Verdana" w:eastAsia="Calibri" w:hAnsi="Verdana" w:cs="Times New Roman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5BF3008D" w14:textId="77777777" w:rsidR="0030285F" w:rsidRPr="003A04F3" w:rsidRDefault="0030285F" w:rsidP="0030285F">
      <w:pPr>
        <w:spacing w:after="0" w:line="276" w:lineRule="auto"/>
        <w:ind w:firstLine="708"/>
        <w:jc w:val="both"/>
        <w:rPr>
          <w:rFonts w:ascii="Verdana" w:hAnsi="Verdana"/>
        </w:rPr>
      </w:pPr>
    </w:p>
    <w:p w14:paraId="7C524A10" w14:textId="241A960D" w:rsidR="00D3201E" w:rsidRPr="008B046D" w:rsidRDefault="0030285F" w:rsidP="00F121A5">
      <w:pPr>
        <w:pStyle w:val="NormalWeb"/>
        <w:spacing w:before="0" w:beforeAutospacing="0" w:after="0" w:afterAutospacing="0" w:line="276" w:lineRule="auto"/>
        <w:ind w:right="-1" w:firstLine="709"/>
        <w:jc w:val="both"/>
        <w:rPr>
          <w:rFonts w:ascii="Verdana" w:hAnsi="Verdana"/>
          <w:sz w:val="22"/>
          <w:szCs w:val="22"/>
        </w:rPr>
      </w:pPr>
      <w:r w:rsidRPr="0019144E">
        <w:rPr>
          <w:rFonts w:ascii="Verdana" w:eastAsia="Calibri" w:hAnsi="Verdana" w:cs="Calibri"/>
          <w:b/>
          <w:sz w:val="22"/>
          <w:szCs w:val="22"/>
          <w:lang w:eastAsia="zh-CN"/>
        </w:rPr>
        <w:t xml:space="preserve">Art. 1º </w:t>
      </w:r>
      <w:r w:rsidR="00D3201E" w:rsidRPr="008B046D">
        <w:rPr>
          <w:rFonts w:ascii="Verdana" w:hAnsi="Verdana"/>
          <w:sz w:val="22"/>
          <w:szCs w:val="22"/>
        </w:rPr>
        <w:t xml:space="preserve">Ficam desafetados de sua finalidade de bem de uso comum do povo, passando a integrar a categoria dos bens patrimoniais do Município disponíveis para alienação, os imóveis identificados e descritos a seguir: </w:t>
      </w:r>
    </w:p>
    <w:p w14:paraId="0737E65E" w14:textId="77777777" w:rsidR="007876BB" w:rsidRDefault="007876BB" w:rsidP="00F121A5">
      <w:pPr>
        <w:pStyle w:val="NormalWeb"/>
        <w:spacing w:before="0" w:beforeAutospacing="0" w:after="0" w:afterAutospacing="0"/>
        <w:ind w:right="-1" w:firstLine="709"/>
        <w:jc w:val="both"/>
        <w:rPr>
          <w:rFonts w:ascii="Courier New" w:hAnsi="Courier New" w:cs="Courier New"/>
          <w:color w:val="4D4D4D"/>
          <w:sz w:val="21"/>
          <w:szCs w:val="21"/>
          <w:shd w:val="clear" w:color="auto" w:fill="FFFFFF"/>
        </w:rPr>
      </w:pPr>
    </w:p>
    <w:p w14:paraId="5D787848" w14:textId="53AF4D5E" w:rsidR="007876BB" w:rsidRPr="007876BB" w:rsidRDefault="007876BB" w:rsidP="00F121A5">
      <w:pPr>
        <w:pStyle w:val="NormalWeb"/>
        <w:spacing w:before="0" w:beforeAutospacing="0" w:after="0" w:afterAutospacing="0"/>
        <w:ind w:right="-1" w:firstLine="709"/>
        <w:jc w:val="both"/>
        <w:rPr>
          <w:rFonts w:ascii="Verdana" w:hAnsi="Verdana" w:cs="Courier New"/>
          <w:sz w:val="22"/>
          <w:szCs w:val="22"/>
          <w:shd w:val="clear" w:color="auto" w:fill="FFFFFF"/>
        </w:rPr>
      </w:pPr>
      <w:r w:rsidRPr="007876BB">
        <w:rPr>
          <w:rFonts w:ascii="Verdana" w:hAnsi="Verdana" w:cs="Courier New"/>
          <w:sz w:val="22"/>
          <w:szCs w:val="22"/>
          <w:shd w:val="clear" w:color="auto" w:fill="FFFFFF"/>
        </w:rPr>
        <w:t>I - Área Institucional 02 – Bairro Vale Verde III- 2.078,58 m²- Matricula 19.376.</w:t>
      </w:r>
    </w:p>
    <w:p w14:paraId="75DB3F3F" w14:textId="69FAC047" w:rsidR="007876BB" w:rsidRPr="007876BB" w:rsidRDefault="007876BB" w:rsidP="00F121A5">
      <w:pPr>
        <w:pStyle w:val="NormalWeb"/>
        <w:spacing w:before="0" w:beforeAutospacing="0" w:after="0" w:afterAutospacing="0"/>
        <w:ind w:right="-1" w:firstLine="709"/>
        <w:jc w:val="both"/>
        <w:rPr>
          <w:rFonts w:ascii="Verdana" w:hAnsi="Verdana" w:cs="Courier New"/>
          <w:sz w:val="22"/>
          <w:szCs w:val="22"/>
          <w:shd w:val="clear" w:color="auto" w:fill="FFFFFF"/>
        </w:rPr>
      </w:pPr>
      <w:r w:rsidRPr="007876BB">
        <w:rPr>
          <w:rFonts w:ascii="Verdana" w:hAnsi="Verdana" w:cs="Courier New"/>
          <w:sz w:val="22"/>
          <w:szCs w:val="22"/>
        </w:rPr>
        <w:br/>
      </w:r>
      <w:r w:rsidRPr="007876BB">
        <w:rPr>
          <w:rFonts w:ascii="Verdana" w:hAnsi="Verdana" w:cs="Courier New"/>
          <w:sz w:val="22"/>
          <w:szCs w:val="22"/>
          <w:shd w:val="clear" w:color="auto" w:fill="FFFFFF"/>
        </w:rPr>
        <w:t xml:space="preserve">         II - Área Institucional 05 – Bairro Alto da Gameleira- 1.440 m²- Matricula 18.515.</w:t>
      </w:r>
    </w:p>
    <w:p w14:paraId="30A0EEA4" w14:textId="19627973" w:rsidR="007876BB" w:rsidRPr="007876BB" w:rsidRDefault="007876BB" w:rsidP="00F121A5">
      <w:pPr>
        <w:pStyle w:val="NormalWeb"/>
        <w:spacing w:before="0" w:beforeAutospacing="0" w:after="0" w:afterAutospacing="0"/>
        <w:ind w:right="-1" w:firstLine="709"/>
        <w:jc w:val="both"/>
        <w:rPr>
          <w:rFonts w:ascii="Verdana" w:hAnsi="Verdana" w:cs="Courier New"/>
          <w:sz w:val="22"/>
          <w:szCs w:val="22"/>
          <w:shd w:val="clear" w:color="auto" w:fill="FFFFFF"/>
        </w:rPr>
      </w:pPr>
      <w:r w:rsidRPr="007876BB">
        <w:rPr>
          <w:rFonts w:ascii="Verdana" w:hAnsi="Verdana" w:cs="Courier New"/>
          <w:sz w:val="22"/>
          <w:szCs w:val="22"/>
        </w:rPr>
        <w:br/>
      </w:r>
      <w:r w:rsidRPr="007876BB">
        <w:rPr>
          <w:rFonts w:ascii="Verdana" w:hAnsi="Verdana" w:cs="Courier New"/>
          <w:sz w:val="22"/>
          <w:szCs w:val="22"/>
          <w:shd w:val="clear" w:color="auto" w:fill="FFFFFF"/>
        </w:rPr>
        <w:t xml:space="preserve">         III - Área Institucional 01 – Bairro Alto da Gameleira- 981,57 m²- Matricula 18.511.</w:t>
      </w:r>
    </w:p>
    <w:p w14:paraId="4218D732" w14:textId="71D9DE68" w:rsidR="007876BB" w:rsidRPr="007876BB" w:rsidRDefault="007876BB" w:rsidP="00F121A5">
      <w:pPr>
        <w:pStyle w:val="NormalWeb"/>
        <w:spacing w:before="0" w:beforeAutospacing="0" w:after="0" w:afterAutospacing="0"/>
        <w:ind w:right="-1" w:firstLine="709"/>
        <w:jc w:val="both"/>
        <w:rPr>
          <w:rFonts w:ascii="Verdana" w:hAnsi="Verdana" w:cs="Courier New"/>
          <w:sz w:val="22"/>
          <w:szCs w:val="22"/>
          <w:shd w:val="clear" w:color="auto" w:fill="FFFFFF"/>
        </w:rPr>
      </w:pPr>
      <w:r w:rsidRPr="007876BB">
        <w:rPr>
          <w:rFonts w:ascii="Verdana" w:hAnsi="Verdana" w:cs="Courier New"/>
          <w:sz w:val="22"/>
          <w:szCs w:val="22"/>
        </w:rPr>
        <w:br/>
      </w:r>
      <w:r w:rsidRPr="007876BB">
        <w:rPr>
          <w:rFonts w:ascii="Verdana" w:hAnsi="Verdana" w:cs="Courier New"/>
          <w:sz w:val="22"/>
          <w:szCs w:val="22"/>
          <w:shd w:val="clear" w:color="auto" w:fill="FFFFFF"/>
        </w:rPr>
        <w:t xml:space="preserve">         IV - Área Institucional 04 – Bairro Alto da Gameleira- 11.520 m²- Matricula 18.514.</w:t>
      </w:r>
    </w:p>
    <w:p w14:paraId="1844D5FC" w14:textId="5A1091FB" w:rsidR="00F121A5" w:rsidRDefault="00F121A5" w:rsidP="00F121A5">
      <w:pPr>
        <w:pStyle w:val="NormalWeb"/>
        <w:spacing w:before="0" w:beforeAutospacing="0" w:after="0" w:afterAutospacing="0"/>
        <w:ind w:right="-1" w:firstLine="709"/>
        <w:jc w:val="both"/>
        <w:rPr>
          <w:rFonts w:ascii="Verdana" w:hAnsi="Verdana" w:cs="Arial"/>
          <w:b/>
          <w:lang w:eastAsia="zh-CN"/>
        </w:rPr>
      </w:pPr>
    </w:p>
    <w:p w14:paraId="21D67827" w14:textId="2AFB46E4" w:rsidR="0030285F" w:rsidRPr="00BF4BA4" w:rsidRDefault="007876BB" w:rsidP="00F121A5">
      <w:pPr>
        <w:pStyle w:val="NormalWeb"/>
        <w:spacing w:before="0" w:beforeAutospacing="0" w:after="0" w:afterAutospacing="0"/>
        <w:ind w:right="-1" w:firstLine="709"/>
        <w:jc w:val="both"/>
        <w:rPr>
          <w:rFonts w:ascii="Verdana" w:eastAsia="Calibri" w:hAnsi="Verdana" w:cs="Arial"/>
          <w:lang w:eastAsia="zh-CN"/>
        </w:rPr>
      </w:pPr>
      <w:r w:rsidRPr="00BF4BA4">
        <w:rPr>
          <w:rFonts w:ascii="Verdana" w:hAnsi="Verdana" w:cs="Arial"/>
          <w:b/>
          <w:lang w:eastAsia="zh-CN"/>
        </w:rPr>
        <w:t>Art. 2º</w:t>
      </w:r>
      <w:r w:rsidRPr="00BF4BA4">
        <w:rPr>
          <w:rFonts w:ascii="Verdana" w:hAnsi="Verdana" w:cs="Arial"/>
          <w:bCs/>
          <w:lang w:eastAsia="zh-CN"/>
        </w:rPr>
        <w:t xml:space="preserve"> </w:t>
      </w:r>
      <w:r w:rsidR="0030285F" w:rsidRPr="00BF4BA4">
        <w:rPr>
          <w:rFonts w:ascii="Verdana" w:hAnsi="Verdana" w:cs="Calibri"/>
          <w:bCs/>
          <w:shd w:val="clear" w:color="auto" w:fill="FFFFFF"/>
          <w:lang w:eastAsia="zh-CN"/>
        </w:rPr>
        <w:t>Fica o Poder Executivo Municipal autorizado a assinar Termo de Parceria com a empresa </w:t>
      </w:r>
      <w:r w:rsidR="00BF4BA4" w:rsidRPr="00BF4BA4">
        <w:rPr>
          <w:rFonts w:ascii="Verdana" w:hAnsi="Verdana"/>
        </w:rPr>
        <w:t>NFB EMPREENDIMENTOS IMOBILI</w:t>
      </w:r>
      <w:r w:rsidR="00BF4BA4">
        <w:rPr>
          <w:rFonts w:ascii="Verdana" w:hAnsi="Verdana"/>
        </w:rPr>
        <w:t>Á</w:t>
      </w:r>
      <w:r w:rsidR="00BF4BA4" w:rsidRPr="00BF4BA4">
        <w:rPr>
          <w:rFonts w:ascii="Verdana" w:hAnsi="Verdana"/>
        </w:rPr>
        <w:t>RIOS LTDA</w:t>
      </w:r>
      <w:r w:rsidR="0030285F" w:rsidRPr="00BF4BA4">
        <w:rPr>
          <w:rFonts w:ascii="Verdana" w:eastAsia="Calibri" w:hAnsi="Verdana" w:cs="Arial"/>
          <w:bCs/>
          <w:iCs/>
          <w:lang w:eastAsia="zh-CN"/>
        </w:rPr>
        <w:t>,</w:t>
      </w:r>
      <w:r w:rsidR="0030285F" w:rsidRPr="00BF4BA4">
        <w:rPr>
          <w:rFonts w:ascii="Verdana" w:eastAsia="Calibri" w:hAnsi="Verdana" w:cs="Arial"/>
          <w:lang w:eastAsia="zh-CN"/>
        </w:rPr>
        <w:t xml:space="preserve"> inscrita no CNPJ sob o nº. </w:t>
      </w:r>
      <w:r w:rsidR="00BF4BA4" w:rsidRPr="00BF4BA4">
        <w:rPr>
          <w:rFonts w:ascii="Verdana" w:hAnsi="Verdana"/>
        </w:rPr>
        <w:t>44.584.741/0001-32</w:t>
      </w:r>
      <w:r w:rsidR="0030285F" w:rsidRPr="00BF4BA4">
        <w:rPr>
          <w:rFonts w:ascii="Verdana" w:eastAsia="Calibri" w:hAnsi="Verdana" w:cs="Arial"/>
          <w:lang w:eastAsia="zh-CN"/>
        </w:rPr>
        <w:t>.</w:t>
      </w:r>
    </w:p>
    <w:p w14:paraId="3EFB5F95" w14:textId="77777777" w:rsidR="00F121A5" w:rsidRDefault="00F121A5" w:rsidP="00F121A5">
      <w:pPr>
        <w:suppressAutoHyphens/>
        <w:spacing w:after="0"/>
        <w:ind w:firstLine="709"/>
        <w:jc w:val="both"/>
        <w:rPr>
          <w:rFonts w:ascii="Verdana" w:hAnsi="Verdana" w:cs="Arial"/>
          <w:b/>
          <w:lang w:eastAsia="zh-CN"/>
        </w:rPr>
      </w:pPr>
    </w:p>
    <w:p w14:paraId="3784A033" w14:textId="04DB6E53" w:rsidR="0019144E" w:rsidRPr="002C2EA3" w:rsidRDefault="0030285F" w:rsidP="00F121A5">
      <w:pPr>
        <w:suppressAutoHyphens/>
        <w:ind w:firstLine="709"/>
        <w:jc w:val="both"/>
        <w:rPr>
          <w:rFonts w:cs="Arial"/>
          <w:bCs/>
          <w:lang w:eastAsia="zh-CN"/>
        </w:rPr>
      </w:pPr>
      <w:r w:rsidRPr="0019144E">
        <w:rPr>
          <w:rFonts w:ascii="Verdana" w:hAnsi="Verdana" w:cs="Arial"/>
          <w:b/>
          <w:lang w:eastAsia="zh-CN"/>
        </w:rPr>
        <w:t xml:space="preserve">Art. </w:t>
      </w:r>
      <w:r w:rsidR="007876BB">
        <w:rPr>
          <w:rFonts w:ascii="Verdana" w:hAnsi="Verdana" w:cs="Arial"/>
          <w:b/>
          <w:lang w:eastAsia="zh-CN"/>
        </w:rPr>
        <w:t>3</w:t>
      </w:r>
      <w:r w:rsidRPr="0019144E">
        <w:rPr>
          <w:rFonts w:ascii="Verdana" w:hAnsi="Verdana" w:cs="Arial"/>
          <w:b/>
          <w:lang w:eastAsia="zh-CN"/>
        </w:rPr>
        <w:t>º</w:t>
      </w:r>
      <w:r w:rsidRPr="0019144E">
        <w:rPr>
          <w:rFonts w:ascii="Verdana" w:hAnsi="Verdana" w:cs="Arial"/>
          <w:bCs/>
          <w:lang w:eastAsia="zh-CN"/>
        </w:rPr>
        <w:t xml:space="preserve"> A parceria objetiva </w:t>
      </w:r>
      <w:r w:rsidRPr="0019144E">
        <w:rPr>
          <w:rFonts w:ascii="Verdana" w:eastAsia="Calibri" w:hAnsi="Verdana" w:cs="Arial"/>
          <w:lang w:eastAsia="zh-CN"/>
        </w:rPr>
        <w:t xml:space="preserve">promover a execução de obras de </w:t>
      </w:r>
      <w:r w:rsidR="00D36ED9">
        <w:rPr>
          <w:rFonts w:ascii="Verdana" w:eastAsia="Calibri" w:hAnsi="Verdana" w:cs="Arial"/>
          <w:lang w:eastAsia="zh-CN"/>
        </w:rPr>
        <w:t xml:space="preserve">infraestrutura, pavimentação e sinalização viária </w:t>
      </w:r>
      <w:r w:rsidR="00F86C7F">
        <w:rPr>
          <w:rFonts w:ascii="Verdana" w:eastAsia="Calibri" w:hAnsi="Verdana" w:cs="Arial"/>
          <w:lang w:eastAsia="zh-CN"/>
        </w:rPr>
        <w:t>d</w:t>
      </w:r>
      <w:r w:rsidRPr="0019144E">
        <w:rPr>
          <w:rFonts w:ascii="Verdana" w:eastAsia="Calibri" w:hAnsi="Verdana" w:cs="Arial"/>
          <w:lang w:eastAsia="zh-CN"/>
        </w:rPr>
        <w:t xml:space="preserve">a Avenida </w:t>
      </w:r>
      <w:r w:rsidRPr="0019144E">
        <w:rPr>
          <w:rFonts w:ascii="Verdana" w:hAnsi="Verdana"/>
        </w:rPr>
        <w:t>Perimetral Prefeito João da Mata Nogueira</w:t>
      </w:r>
      <w:r w:rsidRPr="0019144E">
        <w:rPr>
          <w:rFonts w:ascii="Verdana" w:eastAsia="Calibri" w:hAnsi="Verdana" w:cs="Arial"/>
          <w:lang w:eastAsia="zh-CN"/>
        </w:rPr>
        <w:t>, neste Município de Carmo do Cajuru-MG</w:t>
      </w:r>
      <w:r w:rsidR="00D36ED9">
        <w:rPr>
          <w:rFonts w:ascii="Verdana" w:eastAsia="Calibri" w:hAnsi="Verdana" w:cs="Arial"/>
          <w:lang w:eastAsia="zh-CN"/>
        </w:rPr>
        <w:t>.</w:t>
      </w:r>
      <w:r w:rsidR="0019144E" w:rsidRPr="0019144E">
        <w:rPr>
          <w:rFonts w:ascii="Verdana" w:eastAsia="Calibri" w:hAnsi="Verdana" w:cs="Arial"/>
          <w:lang w:eastAsia="zh-CN"/>
        </w:rPr>
        <w:t xml:space="preserve"> </w:t>
      </w:r>
    </w:p>
    <w:p w14:paraId="000A95DF" w14:textId="61E35AA4" w:rsidR="0030285F" w:rsidRPr="00D36ED9" w:rsidRDefault="00D36ED9" w:rsidP="00D36ED9">
      <w:pPr>
        <w:suppressAutoHyphens/>
        <w:ind w:firstLine="709"/>
        <w:jc w:val="both"/>
        <w:rPr>
          <w:rFonts w:ascii="Verdana" w:hAnsi="Verdana" w:cs="Arial"/>
          <w:bCs/>
          <w:lang w:eastAsia="zh-CN"/>
        </w:rPr>
      </w:pPr>
      <w:r>
        <w:rPr>
          <w:rFonts w:ascii="Verdana" w:hAnsi="Verdana" w:cs="Arial"/>
          <w:b/>
          <w:lang w:eastAsia="zh-CN"/>
        </w:rPr>
        <w:t>Parágrafo Único</w:t>
      </w:r>
      <w:r w:rsidR="0030285F" w:rsidRPr="00D36ED9">
        <w:rPr>
          <w:rFonts w:ascii="Verdana" w:hAnsi="Verdana" w:cs="Arial"/>
          <w:b/>
          <w:lang w:eastAsia="zh-CN"/>
        </w:rPr>
        <w:t>.</w:t>
      </w:r>
      <w:r w:rsidR="0030285F" w:rsidRPr="00D36ED9">
        <w:rPr>
          <w:rFonts w:ascii="Verdana" w:hAnsi="Verdana" w:cs="Arial"/>
          <w:bCs/>
          <w:lang w:eastAsia="zh-CN"/>
        </w:rPr>
        <w:t xml:space="preserve"> A empresa promoverá a execução </w:t>
      </w:r>
      <w:r w:rsidRPr="00D36ED9">
        <w:rPr>
          <w:rFonts w:ascii="Verdana" w:hAnsi="Verdana" w:cs="Arial"/>
          <w:bCs/>
          <w:lang w:eastAsia="zh-CN"/>
        </w:rPr>
        <w:t xml:space="preserve">das obras de </w:t>
      </w:r>
      <w:r w:rsidRPr="00D36ED9">
        <w:rPr>
          <w:rFonts w:ascii="Verdana" w:eastAsia="Calibri" w:hAnsi="Verdana" w:cs="Arial"/>
          <w:lang w:eastAsia="zh-CN"/>
        </w:rPr>
        <w:t xml:space="preserve">infraestrutura, pavimentação e sinalização viária </w:t>
      </w:r>
      <w:r w:rsidR="00E81016">
        <w:rPr>
          <w:rFonts w:ascii="Verdana" w:eastAsia="Calibri" w:hAnsi="Verdana" w:cs="Arial"/>
          <w:lang w:eastAsia="zh-CN"/>
        </w:rPr>
        <w:t>n</w:t>
      </w:r>
      <w:r w:rsidRPr="00D36ED9">
        <w:rPr>
          <w:rFonts w:ascii="Verdana" w:eastAsia="Calibri" w:hAnsi="Verdana" w:cs="Arial"/>
          <w:lang w:eastAsia="zh-CN"/>
        </w:rPr>
        <w:t xml:space="preserve">a Avenida </w:t>
      </w:r>
      <w:r w:rsidR="0030285F" w:rsidRPr="00D36ED9">
        <w:rPr>
          <w:rFonts w:ascii="Verdana" w:hAnsi="Verdana" w:cs="Arial"/>
          <w:bCs/>
          <w:lang w:eastAsia="zh-CN"/>
        </w:rPr>
        <w:t>descrita neste artigo, nos termos da planilha anexa a esta Lei</w:t>
      </w:r>
      <w:r w:rsidRPr="00D36ED9">
        <w:rPr>
          <w:rFonts w:ascii="Verdana" w:hAnsi="Verdana" w:cs="Arial"/>
          <w:bCs/>
          <w:lang w:eastAsia="zh-CN"/>
        </w:rPr>
        <w:t>,</w:t>
      </w:r>
      <w:r w:rsidRPr="00D36ED9">
        <w:rPr>
          <w:rFonts w:ascii="Verdana" w:hAnsi="Verdana" w:cs="Arial"/>
          <w:bCs/>
          <w:spacing w:val="-5"/>
          <w:lang w:eastAsia="zh-CN"/>
        </w:rPr>
        <w:t xml:space="preserve"> orçada em </w:t>
      </w:r>
      <w:bookmarkStart w:id="1" w:name="_Hlk152331047"/>
      <w:r w:rsidRPr="00D36ED9">
        <w:rPr>
          <w:rFonts w:ascii="Verdana" w:hAnsi="Verdana" w:cs="Arial"/>
          <w:bCs/>
          <w:spacing w:val="-5"/>
          <w:lang w:eastAsia="zh-CN"/>
        </w:rPr>
        <w:t>R</w:t>
      </w:r>
      <w:r w:rsidRPr="00F121A5">
        <w:rPr>
          <w:rFonts w:ascii="Verdana" w:hAnsi="Verdana" w:cs="Arial"/>
          <w:bCs/>
          <w:spacing w:val="-5"/>
          <w:lang w:eastAsia="zh-CN"/>
        </w:rPr>
        <w:t>$ 1</w:t>
      </w:r>
      <w:r w:rsidR="00E81016" w:rsidRPr="00F121A5">
        <w:rPr>
          <w:rFonts w:ascii="Verdana" w:hAnsi="Verdana" w:cs="Arial"/>
          <w:bCs/>
          <w:spacing w:val="-5"/>
          <w:lang w:eastAsia="zh-CN"/>
        </w:rPr>
        <w:t>.</w:t>
      </w:r>
      <w:r w:rsidR="00F121A5" w:rsidRPr="00F121A5">
        <w:rPr>
          <w:rFonts w:ascii="Verdana" w:hAnsi="Verdana" w:cs="Arial"/>
          <w:bCs/>
          <w:spacing w:val="-5"/>
          <w:lang w:eastAsia="zh-CN"/>
        </w:rPr>
        <w:t>790</w:t>
      </w:r>
      <w:r w:rsidRPr="00F121A5">
        <w:rPr>
          <w:rFonts w:ascii="Verdana" w:hAnsi="Verdana" w:cs="Arial"/>
          <w:bCs/>
          <w:spacing w:val="-5"/>
          <w:lang w:eastAsia="zh-CN"/>
        </w:rPr>
        <w:t>.</w:t>
      </w:r>
      <w:r w:rsidR="00F121A5" w:rsidRPr="00F121A5">
        <w:rPr>
          <w:rFonts w:ascii="Verdana" w:hAnsi="Verdana" w:cs="Arial"/>
          <w:bCs/>
          <w:spacing w:val="-5"/>
          <w:lang w:eastAsia="zh-CN"/>
        </w:rPr>
        <w:t>967</w:t>
      </w:r>
      <w:r w:rsidRPr="00F121A5">
        <w:rPr>
          <w:rFonts w:ascii="Verdana" w:hAnsi="Verdana" w:cs="Arial"/>
          <w:bCs/>
          <w:spacing w:val="-5"/>
          <w:lang w:eastAsia="zh-CN"/>
        </w:rPr>
        <w:t>,</w:t>
      </w:r>
      <w:r w:rsidR="00F121A5" w:rsidRPr="00F121A5">
        <w:rPr>
          <w:rFonts w:ascii="Verdana" w:hAnsi="Verdana" w:cs="Arial"/>
          <w:bCs/>
          <w:spacing w:val="-5"/>
          <w:lang w:eastAsia="zh-CN"/>
        </w:rPr>
        <w:t>67</w:t>
      </w:r>
      <w:bookmarkEnd w:id="1"/>
      <w:r w:rsidR="0030285F" w:rsidRPr="00F121A5">
        <w:rPr>
          <w:rFonts w:ascii="Verdana" w:hAnsi="Verdana" w:cs="Arial"/>
          <w:bCs/>
          <w:lang w:eastAsia="zh-CN"/>
        </w:rPr>
        <w:t>.</w:t>
      </w:r>
    </w:p>
    <w:p w14:paraId="7A5B7578" w14:textId="7124234B" w:rsidR="00E81016" w:rsidRDefault="0030285F" w:rsidP="00D36ED9">
      <w:pPr>
        <w:suppressAutoHyphens/>
        <w:ind w:firstLine="709"/>
        <w:jc w:val="both"/>
        <w:rPr>
          <w:rFonts w:ascii="Verdana" w:hAnsi="Verdana" w:cs="Calibri"/>
          <w:bCs/>
          <w:shd w:val="clear" w:color="auto" w:fill="FFFFFF"/>
          <w:lang w:eastAsia="zh-CN"/>
        </w:rPr>
      </w:pPr>
      <w:r w:rsidRPr="00E81016">
        <w:rPr>
          <w:rFonts w:ascii="Verdana" w:hAnsi="Verdana" w:cs="Arial"/>
          <w:b/>
          <w:lang w:eastAsia="zh-CN"/>
        </w:rPr>
        <w:lastRenderedPageBreak/>
        <w:t xml:space="preserve">Art. </w:t>
      </w:r>
      <w:r w:rsidR="007876BB">
        <w:rPr>
          <w:rFonts w:ascii="Verdana" w:hAnsi="Verdana" w:cs="Arial"/>
          <w:b/>
          <w:lang w:eastAsia="zh-CN"/>
        </w:rPr>
        <w:t>4</w:t>
      </w:r>
      <w:r w:rsidRPr="00E81016">
        <w:rPr>
          <w:rFonts w:ascii="Verdana" w:hAnsi="Verdana" w:cs="Arial"/>
          <w:b/>
          <w:lang w:eastAsia="zh-CN"/>
        </w:rPr>
        <w:t>º</w:t>
      </w:r>
      <w:r w:rsidRPr="00E81016">
        <w:rPr>
          <w:rFonts w:ascii="Verdana" w:hAnsi="Verdana" w:cs="Arial"/>
          <w:bCs/>
          <w:lang w:eastAsia="zh-CN"/>
        </w:rPr>
        <w:t xml:space="preserve"> F</w:t>
      </w:r>
      <w:r w:rsidRPr="00E81016">
        <w:rPr>
          <w:rFonts w:ascii="Verdana" w:hAnsi="Verdana" w:cs="Calibri"/>
          <w:bCs/>
          <w:shd w:val="clear" w:color="auto" w:fill="FFFFFF"/>
          <w:lang w:eastAsia="zh-CN"/>
        </w:rPr>
        <w:t>ica o Poder Executivo Municipal autorizado a</w:t>
      </w:r>
      <w:r w:rsidR="00E81016" w:rsidRPr="00E81016">
        <w:rPr>
          <w:rFonts w:ascii="Verdana" w:hAnsi="Verdana" w:cs="Calibri"/>
          <w:bCs/>
          <w:shd w:val="clear" w:color="auto" w:fill="FFFFFF"/>
          <w:lang w:eastAsia="zh-CN"/>
        </w:rPr>
        <w:t xml:space="preserve"> transferir à empresa descrita no art. </w:t>
      </w:r>
      <w:r w:rsidR="007876BB">
        <w:rPr>
          <w:rFonts w:ascii="Verdana" w:hAnsi="Verdana" w:cs="Calibri"/>
          <w:bCs/>
          <w:shd w:val="clear" w:color="auto" w:fill="FFFFFF"/>
          <w:lang w:eastAsia="zh-CN"/>
        </w:rPr>
        <w:t>2</w:t>
      </w:r>
      <w:r w:rsidR="00E81016" w:rsidRPr="00E81016">
        <w:rPr>
          <w:rFonts w:ascii="Verdana" w:hAnsi="Verdana" w:cs="Calibri"/>
          <w:bCs/>
          <w:shd w:val="clear" w:color="auto" w:fill="FFFFFF"/>
          <w:lang w:eastAsia="zh-CN"/>
        </w:rPr>
        <w:t>º</w:t>
      </w:r>
      <w:r w:rsidR="00D3201E">
        <w:rPr>
          <w:rFonts w:ascii="Verdana" w:hAnsi="Verdana" w:cs="Calibri"/>
          <w:bCs/>
          <w:shd w:val="clear" w:color="auto" w:fill="FFFFFF"/>
          <w:lang w:eastAsia="zh-CN"/>
        </w:rPr>
        <w:t xml:space="preserve">, </w:t>
      </w:r>
      <w:r w:rsidR="00D3201E" w:rsidRPr="00E81016">
        <w:rPr>
          <w:rFonts w:ascii="Verdana" w:hAnsi="Verdana" w:cs="Calibri"/>
          <w:bCs/>
          <w:shd w:val="clear" w:color="auto" w:fill="FFFFFF"/>
          <w:lang w:eastAsia="zh-CN"/>
        </w:rPr>
        <w:t>à título de contrapartida</w:t>
      </w:r>
      <w:r w:rsidR="00D3201E">
        <w:rPr>
          <w:rFonts w:ascii="Verdana" w:hAnsi="Verdana" w:cs="Calibri"/>
          <w:bCs/>
          <w:shd w:val="clear" w:color="auto" w:fill="FFFFFF"/>
          <w:lang w:eastAsia="zh-CN"/>
        </w:rPr>
        <w:t>, os</w:t>
      </w:r>
      <w:r w:rsidR="00E81016" w:rsidRPr="00E81016">
        <w:rPr>
          <w:rFonts w:ascii="Verdana" w:hAnsi="Verdana" w:cs="Calibri"/>
          <w:bCs/>
          <w:shd w:val="clear" w:color="auto" w:fill="FFFFFF"/>
          <w:lang w:eastAsia="zh-CN"/>
        </w:rPr>
        <w:t xml:space="preserve"> imóveis descritos</w:t>
      </w:r>
      <w:r w:rsidR="007876BB">
        <w:rPr>
          <w:rFonts w:ascii="Verdana" w:hAnsi="Verdana" w:cs="Calibri"/>
          <w:bCs/>
          <w:shd w:val="clear" w:color="auto" w:fill="FFFFFF"/>
          <w:lang w:eastAsia="zh-CN"/>
        </w:rPr>
        <w:t xml:space="preserve"> no art. 1º. </w:t>
      </w:r>
    </w:p>
    <w:p w14:paraId="778E211C" w14:textId="532F7556" w:rsidR="00F86C7F" w:rsidRPr="00C36CBA" w:rsidRDefault="0030285F" w:rsidP="00F86C7F">
      <w:pPr>
        <w:spacing w:before="100" w:beforeAutospacing="1" w:after="100" w:afterAutospacing="1"/>
        <w:ind w:right="-1" w:firstLine="709"/>
        <w:jc w:val="both"/>
        <w:rPr>
          <w:rFonts w:ascii="Verdana" w:eastAsia="Times New Roman" w:hAnsi="Verdana" w:cs="Times New Roman"/>
          <w:lang w:eastAsia="pt-BR"/>
        </w:rPr>
      </w:pPr>
      <w:r w:rsidRPr="00F86C7F">
        <w:rPr>
          <w:rFonts w:ascii="Verdana" w:eastAsia="Times New Roman" w:hAnsi="Verdana" w:cs="Arial"/>
          <w:b/>
          <w:bCs/>
          <w:lang w:eastAsia="pt-BR"/>
        </w:rPr>
        <w:t>Parágrafo único.</w:t>
      </w:r>
      <w:r w:rsidRPr="00F86C7F">
        <w:rPr>
          <w:rFonts w:ascii="Verdana" w:eastAsia="Times New Roman" w:hAnsi="Verdana" w:cs="Arial"/>
          <w:lang w:eastAsia="pt-BR"/>
        </w:rPr>
        <w:t xml:space="preserve"> </w:t>
      </w:r>
      <w:r w:rsidR="00F86C7F" w:rsidRPr="00F86C7F">
        <w:rPr>
          <w:rFonts w:ascii="Verdana" w:eastAsia="Times New Roman" w:hAnsi="Verdana" w:cs="Times New Roman"/>
          <w:color w:val="000000" w:themeColor="text1"/>
          <w:lang w:eastAsia="pt-BR"/>
        </w:rPr>
        <w:t>O valor dos imóveis transferidos à título de contrapartida</w:t>
      </w:r>
      <w:r w:rsidR="00F86C7F">
        <w:rPr>
          <w:rFonts w:ascii="Verdana" w:eastAsia="Times New Roman" w:hAnsi="Verdana" w:cs="Times New Roman"/>
          <w:color w:val="000000" w:themeColor="text1"/>
          <w:lang w:eastAsia="pt-BR"/>
        </w:rPr>
        <w:t>,</w:t>
      </w:r>
      <w:r w:rsidR="00F86C7F" w:rsidRPr="00F86C7F">
        <w:rPr>
          <w:rFonts w:ascii="Verdana" w:eastAsia="Times New Roman" w:hAnsi="Verdana" w:cs="Times New Roman"/>
          <w:color w:val="000000" w:themeColor="text1"/>
          <w:lang w:eastAsia="pt-BR"/>
        </w:rPr>
        <w:t xml:space="preserve"> será o dos Laudos de Avaliações</w:t>
      </w:r>
      <w:r w:rsidR="00F86C7F">
        <w:rPr>
          <w:rFonts w:ascii="Verdana" w:eastAsia="Times New Roman" w:hAnsi="Verdana" w:cs="Times New Roman"/>
          <w:color w:val="000000" w:themeColor="text1"/>
          <w:lang w:eastAsia="pt-BR"/>
        </w:rPr>
        <w:t xml:space="preserve"> no </w:t>
      </w:r>
      <w:r w:rsidR="00F86C7F" w:rsidRPr="00F86C7F">
        <w:rPr>
          <w:rFonts w:ascii="Verdana" w:eastAsia="Times New Roman" w:hAnsi="Verdana" w:cs="Times New Roman"/>
          <w:color w:val="000000" w:themeColor="text1"/>
          <w:lang w:eastAsia="pt-BR"/>
        </w:rPr>
        <w:t>import</w:t>
      </w:r>
      <w:r w:rsidR="00F86C7F">
        <w:rPr>
          <w:rFonts w:ascii="Verdana" w:eastAsia="Times New Roman" w:hAnsi="Verdana" w:cs="Times New Roman"/>
          <w:color w:val="000000" w:themeColor="text1"/>
          <w:lang w:eastAsia="pt-BR"/>
        </w:rPr>
        <w:t xml:space="preserve">e de </w:t>
      </w:r>
      <w:r w:rsidR="00F86C7F" w:rsidRPr="00C36CBA">
        <w:rPr>
          <w:rFonts w:ascii="Verdana" w:eastAsia="Times New Roman" w:hAnsi="Verdana" w:cs="Times New Roman"/>
          <w:lang w:eastAsia="pt-BR"/>
        </w:rPr>
        <w:t xml:space="preserve">R$ </w:t>
      </w:r>
      <w:r w:rsidR="00C36CBA" w:rsidRPr="00F121A5">
        <w:rPr>
          <w:rFonts w:ascii="Verdana" w:eastAsia="Calibri" w:hAnsi="Verdana" w:cs="Arial"/>
          <w:lang w:eastAsia="zh-CN"/>
        </w:rPr>
        <w:t>1.</w:t>
      </w:r>
      <w:r w:rsidR="00F121A5" w:rsidRPr="00F121A5">
        <w:rPr>
          <w:rFonts w:ascii="Verdana" w:eastAsia="Calibri" w:hAnsi="Verdana" w:cs="Arial"/>
          <w:lang w:eastAsia="zh-CN"/>
        </w:rPr>
        <w:t>790</w:t>
      </w:r>
      <w:r w:rsidR="00C36CBA" w:rsidRPr="00F121A5">
        <w:rPr>
          <w:rFonts w:ascii="Verdana" w:eastAsia="Calibri" w:hAnsi="Verdana" w:cs="Arial"/>
          <w:lang w:eastAsia="zh-CN"/>
        </w:rPr>
        <w:t>.</w:t>
      </w:r>
      <w:r w:rsidR="00F121A5" w:rsidRPr="00F121A5">
        <w:rPr>
          <w:rFonts w:ascii="Verdana" w:eastAsia="Calibri" w:hAnsi="Verdana" w:cs="Arial"/>
          <w:lang w:eastAsia="zh-CN"/>
        </w:rPr>
        <w:t>342</w:t>
      </w:r>
      <w:r w:rsidR="00C36CBA" w:rsidRPr="00F121A5">
        <w:rPr>
          <w:rFonts w:ascii="Verdana" w:eastAsia="Calibri" w:hAnsi="Verdana" w:cs="Arial"/>
          <w:lang w:eastAsia="zh-CN"/>
        </w:rPr>
        <w:t>,8</w:t>
      </w:r>
      <w:r w:rsidR="00F121A5" w:rsidRPr="00F121A5">
        <w:rPr>
          <w:rFonts w:ascii="Verdana" w:eastAsia="Calibri" w:hAnsi="Verdana" w:cs="Arial"/>
          <w:lang w:eastAsia="zh-CN"/>
        </w:rPr>
        <w:t>5</w:t>
      </w:r>
      <w:r w:rsidR="00C36CBA" w:rsidRPr="00F121A5">
        <w:rPr>
          <w:rFonts w:ascii="Verdana" w:eastAsia="Calibri" w:hAnsi="Verdana" w:cs="Arial"/>
          <w:lang w:eastAsia="zh-CN"/>
        </w:rPr>
        <w:t>,</w:t>
      </w:r>
      <w:r w:rsidR="00F86C7F" w:rsidRPr="00F121A5">
        <w:rPr>
          <w:rFonts w:ascii="Verdana" w:eastAsia="Times New Roman" w:hAnsi="Verdana" w:cs="Times New Roman"/>
          <w:lang w:eastAsia="pt-BR"/>
        </w:rPr>
        <w:t xml:space="preserve"> </w:t>
      </w:r>
      <w:r w:rsidR="00F86C7F" w:rsidRPr="00C36CBA">
        <w:rPr>
          <w:rFonts w:ascii="Verdana" w:eastAsia="Times New Roman" w:hAnsi="Verdana" w:cs="Times New Roman"/>
          <w:lang w:eastAsia="pt-BR"/>
        </w:rPr>
        <w:t xml:space="preserve">correspondente ao mês de </w:t>
      </w:r>
      <w:r w:rsidR="00C36CBA">
        <w:rPr>
          <w:rFonts w:ascii="Verdana" w:eastAsia="Times New Roman" w:hAnsi="Verdana" w:cs="Times New Roman"/>
          <w:lang w:eastAsia="pt-BR"/>
        </w:rPr>
        <w:t>novembro</w:t>
      </w:r>
      <w:r w:rsidR="00F86C7F" w:rsidRPr="00C36CBA">
        <w:rPr>
          <w:rFonts w:ascii="Verdana" w:eastAsia="Times New Roman" w:hAnsi="Verdana" w:cs="Times New Roman"/>
          <w:lang w:eastAsia="pt-BR"/>
        </w:rPr>
        <w:t xml:space="preserve"> de 202</w:t>
      </w:r>
      <w:r w:rsidR="00326672" w:rsidRPr="00C36CBA">
        <w:rPr>
          <w:rFonts w:ascii="Verdana" w:eastAsia="Times New Roman" w:hAnsi="Verdana" w:cs="Times New Roman"/>
          <w:lang w:eastAsia="pt-BR"/>
        </w:rPr>
        <w:t>3</w:t>
      </w:r>
      <w:r w:rsidR="00F86C7F" w:rsidRPr="00C36CBA">
        <w:rPr>
          <w:rFonts w:ascii="Verdana" w:eastAsia="Times New Roman" w:hAnsi="Verdana" w:cs="Times New Roman"/>
          <w:lang w:eastAsia="pt-BR"/>
        </w:rPr>
        <w:t xml:space="preserve">. </w:t>
      </w:r>
    </w:p>
    <w:p w14:paraId="57E677FE" w14:textId="126AD67B" w:rsidR="0030285F" w:rsidRDefault="0030285F" w:rsidP="00D3201E">
      <w:pPr>
        <w:suppressAutoHyphens/>
        <w:ind w:firstLine="709"/>
        <w:jc w:val="both"/>
        <w:rPr>
          <w:rFonts w:ascii="Verdana" w:hAnsi="Verdana" w:cs="Calibri"/>
          <w:bCs/>
          <w:shd w:val="clear" w:color="auto" w:fill="FFFFFF"/>
          <w:lang w:eastAsia="zh-CN"/>
        </w:rPr>
      </w:pPr>
      <w:r w:rsidRPr="00F86C7F">
        <w:rPr>
          <w:rFonts w:ascii="Verdana" w:hAnsi="Verdana" w:cs="Calibri"/>
          <w:b/>
          <w:lang w:eastAsia="zh-CN"/>
        </w:rPr>
        <w:t xml:space="preserve">Art. </w:t>
      </w:r>
      <w:r w:rsidR="00F86C7F" w:rsidRPr="00F86C7F">
        <w:rPr>
          <w:rFonts w:ascii="Verdana" w:hAnsi="Verdana" w:cs="Calibri"/>
          <w:b/>
          <w:lang w:eastAsia="zh-CN"/>
        </w:rPr>
        <w:t>5</w:t>
      </w:r>
      <w:r w:rsidRPr="00F86C7F">
        <w:rPr>
          <w:rFonts w:ascii="Verdana" w:hAnsi="Verdana" w:cs="Calibri"/>
          <w:b/>
          <w:lang w:eastAsia="zh-CN"/>
        </w:rPr>
        <w:t xml:space="preserve">º </w:t>
      </w:r>
      <w:r w:rsidRPr="00F86C7F">
        <w:rPr>
          <w:rFonts w:ascii="Verdana" w:hAnsi="Verdana" w:cs="Calibri"/>
          <w:bCs/>
          <w:shd w:val="clear" w:color="auto" w:fill="FFFFFF"/>
          <w:lang w:eastAsia="zh-CN"/>
        </w:rPr>
        <w:t xml:space="preserve">A concessão da contrapartida se concretizará </w:t>
      </w:r>
      <w:r w:rsidR="00F86C7F" w:rsidRPr="00F86C7F">
        <w:rPr>
          <w:rFonts w:ascii="Verdana" w:hAnsi="Verdana" w:cs="Calibri"/>
          <w:bCs/>
          <w:shd w:val="clear" w:color="auto" w:fill="FFFFFF"/>
          <w:lang w:eastAsia="zh-CN"/>
        </w:rPr>
        <w:t xml:space="preserve">após finalização das </w:t>
      </w:r>
      <w:r w:rsidR="00D3201E" w:rsidRPr="00F86C7F">
        <w:rPr>
          <w:rFonts w:ascii="Verdana" w:eastAsia="Calibri" w:hAnsi="Verdana" w:cs="Arial"/>
          <w:lang w:eastAsia="zh-CN"/>
        </w:rPr>
        <w:t>obras de infraestrutura, pavimentação e sinalização viária</w:t>
      </w:r>
      <w:r w:rsidRPr="00F86C7F">
        <w:rPr>
          <w:rFonts w:ascii="Verdana" w:hAnsi="Verdana" w:cs="Calibri"/>
          <w:bCs/>
          <w:shd w:val="clear" w:color="auto" w:fill="FFFFFF"/>
          <w:lang w:eastAsia="zh-CN"/>
        </w:rPr>
        <w:t xml:space="preserve"> </w:t>
      </w:r>
      <w:r w:rsidR="00F86C7F">
        <w:rPr>
          <w:rFonts w:ascii="Verdana" w:hAnsi="Verdana" w:cs="Calibri"/>
          <w:bCs/>
          <w:shd w:val="clear" w:color="auto" w:fill="FFFFFF"/>
          <w:lang w:eastAsia="zh-CN"/>
        </w:rPr>
        <w:t xml:space="preserve">executadas na </w:t>
      </w:r>
      <w:r w:rsidR="00F86C7F" w:rsidRPr="0019144E">
        <w:rPr>
          <w:rFonts w:ascii="Verdana" w:eastAsia="Calibri" w:hAnsi="Verdana" w:cs="Arial"/>
          <w:lang w:eastAsia="zh-CN"/>
        </w:rPr>
        <w:t xml:space="preserve">Avenida </w:t>
      </w:r>
      <w:r w:rsidR="00F86C7F" w:rsidRPr="0019144E">
        <w:rPr>
          <w:rFonts w:ascii="Verdana" w:hAnsi="Verdana"/>
        </w:rPr>
        <w:t>Perimetral Prefeito João da Mata Nogueira</w:t>
      </w:r>
      <w:r w:rsidR="00F86C7F">
        <w:rPr>
          <w:rFonts w:ascii="Verdana" w:hAnsi="Verdana"/>
        </w:rPr>
        <w:t xml:space="preserve">, </w:t>
      </w:r>
      <w:r w:rsidRPr="00F86C7F">
        <w:rPr>
          <w:rFonts w:ascii="Verdana" w:hAnsi="Verdana" w:cs="Calibri"/>
          <w:bCs/>
          <w:shd w:val="clear" w:color="auto" w:fill="FFFFFF"/>
          <w:lang w:eastAsia="zh-CN"/>
        </w:rPr>
        <w:t>mediante fiscalização dos órgãos competentes da administração pública municipal.</w:t>
      </w:r>
    </w:p>
    <w:p w14:paraId="2BEB682F" w14:textId="27B2E542" w:rsidR="00326672" w:rsidRPr="00BF4BA4" w:rsidRDefault="00157230" w:rsidP="00326672">
      <w:pPr>
        <w:tabs>
          <w:tab w:val="left" w:pos="3825"/>
        </w:tabs>
        <w:spacing w:line="276" w:lineRule="auto"/>
        <w:ind w:firstLine="708"/>
        <w:jc w:val="both"/>
        <w:rPr>
          <w:rFonts w:ascii="Verdana" w:eastAsia="Calibri" w:hAnsi="Verdana" w:cs="Arial"/>
          <w:lang w:eastAsia="zh-CN"/>
        </w:rPr>
      </w:pPr>
      <w:r w:rsidRPr="00157230">
        <w:rPr>
          <w:rFonts w:ascii="Verdana" w:eastAsia="Calibri" w:hAnsi="Verdana" w:cs="Arial"/>
          <w:b/>
          <w:lang w:eastAsia="zh-CN"/>
        </w:rPr>
        <w:t xml:space="preserve">Art. </w:t>
      </w:r>
      <w:r w:rsidRPr="00157230">
        <w:rPr>
          <w:rFonts w:ascii="Verdana" w:hAnsi="Verdana" w:cs="Arial"/>
          <w:b/>
        </w:rPr>
        <w:t>6</w:t>
      </w:r>
      <w:r w:rsidRPr="00157230">
        <w:rPr>
          <w:rFonts w:ascii="Verdana" w:eastAsia="Calibri" w:hAnsi="Verdana" w:cs="Arial"/>
          <w:b/>
          <w:lang w:eastAsia="zh-CN"/>
        </w:rPr>
        <w:t xml:space="preserve">º </w:t>
      </w:r>
      <w:r w:rsidRPr="00157230">
        <w:rPr>
          <w:rFonts w:ascii="Verdana" w:hAnsi="Verdana"/>
        </w:rPr>
        <w:t>As despesas com a escritura pública da presente permuta, ficarão por conta e responsabilidade de</w:t>
      </w:r>
      <w:r>
        <w:rPr>
          <w:rFonts w:ascii="Verdana" w:hAnsi="Verdana"/>
        </w:rPr>
        <w:t xml:space="preserve"> </w:t>
      </w:r>
      <w:r w:rsidR="00326672" w:rsidRPr="00BF4BA4">
        <w:rPr>
          <w:rFonts w:ascii="Verdana" w:hAnsi="Verdana"/>
        </w:rPr>
        <w:t>NFB EMPREENDIMENTOS IMOBILI</w:t>
      </w:r>
      <w:r w:rsidR="00326672">
        <w:rPr>
          <w:rFonts w:ascii="Verdana" w:hAnsi="Verdana"/>
        </w:rPr>
        <w:t>Á</w:t>
      </w:r>
      <w:r w:rsidR="00326672" w:rsidRPr="00BF4BA4">
        <w:rPr>
          <w:rFonts w:ascii="Verdana" w:hAnsi="Verdana"/>
        </w:rPr>
        <w:t>RIOS LTDA</w:t>
      </w:r>
      <w:r w:rsidR="00326672">
        <w:rPr>
          <w:rFonts w:ascii="Verdana" w:hAnsi="Verdana"/>
        </w:rPr>
        <w:t xml:space="preserve">, </w:t>
      </w:r>
      <w:r w:rsidR="00326672" w:rsidRPr="00BF4BA4">
        <w:rPr>
          <w:rFonts w:ascii="Verdana" w:eastAsia="Calibri" w:hAnsi="Verdana" w:cs="Arial"/>
          <w:lang w:eastAsia="zh-CN"/>
        </w:rPr>
        <w:t xml:space="preserve">inscrita no CNPJ sob o nº. </w:t>
      </w:r>
      <w:r w:rsidR="00326672" w:rsidRPr="00BF4BA4">
        <w:rPr>
          <w:rFonts w:ascii="Verdana" w:hAnsi="Verdana"/>
        </w:rPr>
        <w:t>44.584.741/0001-32</w:t>
      </w:r>
      <w:r w:rsidR="00326672" w:rsidRPr="00BF4BA4">
        <w:rPr>
          <w:rFonts w:ascii="Verdana" w:eastAsia="Calibri" w:hAnsi="Verdana" w:cs="Arial"/>
          <w:lang w:eastAsia="zh-CN"/>
        </w:rPr>
        <w:t>.</w:t>
      </w:r>
    </w:p>
    <w:p w14:paraId="566FD95D" w14:textId="1511CDC6" w:rsidR="00D3201E" w:rsidRPr="00F86C7F" w:rsidRDefault="0030285F" w:rsidP="00D3201E">
      <w:pPr>
        <w:pStyle w:val="SemEspaamento"/>
        <w:spacing w:line="276" w:lineRule="auto"/>
        <w:ind w:firstLine="709"/>
        <w:jc w:val="both"/>
        <w:rPr>
          <w:rFonts w:ascii="Verdana" w:hAnsi="Verdana" w:cs="Arial"/>
        </w:rPr>
      </w:pPr>
      <w:r w:rsidRPr="00F86C7F">
        <w:rPr>
          <w:rFonts w:ascii="Verdana" w:hAnsi="Verdana" w:cs="Arial"/>
          <w:b/>
        </w:rPr>
        <w:t xml:space="preserve">Art. </w:t>
      </w:r>
      <w:r w:rsidR="00157230">
        <w:rPr>
          <w:rFonts w:ascii="Verdana" w:hAnsi="Verdana" w:cs="Arial"/>
          <w:b/>
        </w:rPr>
        <w:t>7</w:t>
      </w:r>
      <w:r w:rsidRPr="00F86C7F">
        <w:rPr>
          <w:rFonts w:ascii="Verdana" w:hAnsi="Verdana" w:cs="Arial"/>
          <w:b/>
        </w:rPr>
        <w:t xml:space="preserve">º </w:t>
      </w:r>
      <w:r w:rsidR="00D3201E" w:rsidRPr="00F86C7F">
        <w:rPr>
          <w:rFonts w:ascii="Verdana" w:hAnsi="Verdana" w:cs="Arial"/>
        </w:rPr>
        <w:t xml:space="preserve">A empresa </w:t>
      </w:r>
      <w:r w:rsidR="00BF4BA4" w:rsidRPr="00BF4BA4">
        <w:rPr>
          <w:rFonts w:ascii="Verdana" w:hAnsi="Verdana"/>
        </w:rPr>
        <w:t>NFB EMPREENDIMENTOS IMOBILI</w:t>
      </w:r>
      <w:r w:rsidR="00BF4BA4">
        <w:rPr>
          <w:rFonts w:ascii="Verdana" w:hAnsi="Verdana"/>
        </w:rPr>
        <w:t>Á</w:t>
      </w:r>
      <w:r w:rsidR="00BF4BA4" w:rsidRPr="00BF4BA4">
        <w:rPr>
          <w:rFonts w:ascii="Verdana" w:hAnsi="Verdana"/>
        </w:rPr>
        <w:t>RIOS LTDA</w:t>
      </w:r>
      <w:r w:rsidR="00D3201E" w:rsidRPr="00BF4BA4">
        <w:rPr>
          <w:rFonts w:ascii="Verdana" w:hAnsi="Verdana" w:cs="Arial"/>
        </w:rPr>
        <w:t xml:space="preserve">, </w:t>
      </w:r>
      <w:r w:rsidR="00D3201E" w:rsidRPr="00F86C7F">
        <w:rPr>
          <w:rFonts w:ascii="Verdana" w:hAnsi="Verdana" w:cs="Arial"/>
        </w:rPr>
        <w:t>a</w:t>
      </w:r>
      <w:r w:rsidR="00D3201E" w:rsidRPr="00F86C7F">
        <w:rPr>
          <w:rFonts w:ascii="Verdana" w:eastAsiaTheme="minorHAnsi" w:hAnsi="Verdana" w:cs="Helvetica"/>
        </w:rPr>
        <w:t>ssume inteira responsabilidade pela qualidade dos serviços fornecidos, bem como suas especificações técnicas</w:t>
      </w:r>
      <w:r w:rsidR="00D3201E" w:rsidRPr="00F86C7F">
        <w:rPr>
          <w:rFonts w:ascii="Verdana" w:hAnsi="Verdana" w:cs="Arial"/>
        </w:rPr>
        <w:t xml:space="preserve">. </w:t>
      </w:r>
    </w:p>
    <w:p w14:paraId="6ACDC729" w14:textId="77777777" w:rsidR="00F86C7F" w:rsidRDefault="00F86C7F" w:rsidP="00F86C7F">
      <w:pPr>
        <w:suppressAutoHyphens/>
        <w:spacing w:after="0"/>
        <w:ind w:firstLine="709"/>
        <w:rPr>
          <w:rFonts w:ascii="Verdana" w:eastAsia="Calibri" w:hAnsi="Verdana" w:cs="Arial"/>
          <w:b/>
          <w:lang w:eastAsia="zh-CN"/>
        </w:rPr>
      </w:pPr>
    </w:p>
    <w:p w14:paraId="11B1368F" w14:textId="670FF2A1" w:rsidR="0030285F" w:rsidRPr="00F86C7F" w:rsidRDefault="0030285F" w:rsidP="0030285F">
      <w:pPr>
        <w:suppressAutoHyphens/>
        <w:ind w:firstLine="709"/>
        <w:rPr>
          <w:rFonts w:ascii="Verdana" w:eastAsia="Calibri" w:hAnsi="Verdana" w:cs="Arial"/>
          <w:lang w:eastAsia="zh-CN"/>
        </w:rPr>
      </w:pPr>
      <w:r w:rsidRPr="00F86C7F">
        <w:rPr>
          <w:rFonts w:ascii="Verdana" w:eastAsia="Calibri" w:hAnsi="Verdana" w:cs="Arial"/>
          <w:b/>
          <w:lang w:eastAsia="zh-CN"/>
        </w:rPr>
        <w:t xml:space="preserve">Art. </w:t>
      </w:r>
      <w:r w:rsidR="00157230">
        <w:rPr>
          <w:rFonts w:ascii="Verdana" w:eastAsia="Calibri" w:hAnsi="Verdana" w:cs="Arial"/>
          <w:b/>
          <w:lang w:eastAsia="zh-CN"/>
        </w:rPr>
        <w:t>8</w:t>
      </w:r>
      <w:r w:rsidRPr="00F86C7F">
        <w:rPr>
          <w:rFonts w:ascii="Verdana" w:eastAsia="Calibri" w:hAnsi="Verdana" w:cs="Arial"/>
          <w:b/>
          <w:lang w:eastAsia="zh-CN"/>
        </w:rPr>
        <w:t xml:space="preserve">º </w:t>
      </w:r>
      <w:r w:rsidRPr="00F86C7F">
        <w:rPr>
          <w:rFonts w:ascii="Verdana" w:eastAsia="Calibri" w:hAnsi="Verdana" w:cs="Arial"/>
          <w:lang w:eastAsia="zh-CN"/>
        </w:rPr>
        <w:t>Esta lei entra em vigor na data de sua publicação.</w:t>
      </w:r>
    </w:p>
    <w:p w14:paraId="5686D993" w14:textId="77777777" w:rsidR="0030285F" w:rsidRPr="00F86C7F" w:rsidRDefault="0030285F" w:rsidP="0030285F">
      <w:pPr>
        <w:tabs>
          <w:tab w:val="left" w:pos="0"/>
        </w:tabs>
        <w:spacing w:line="360" w:lineRule="auto"/>
        <w:ind w:firstLine="709"/>
        <w:rPr>
          <w:rFonts w:ascii="Verdana" w:hAnsi="Verdana"/>
        </w:rPr>
      </w:pPr>
    </w:p>
    <w:p w14:paraId="2E3C777F" w14:textId="30EA35B1" w:rsidR="0030285F" w:rsidRPr="00F86C7F" w:rsidRDefault="0030285F" w:rsidP="0030285F">
      <w:pPr>
        <w:tabs>
          <w:tab w:val="left" w:pos="0"/>
        </w:tabs>
        <w:jc w:val="center"/>
        <w:rPr>
          <w:rFonts w:ascii="Verdana" w:hAnsi="Verdana"/>
        </w:rPr>
      </w:pPr>
      <w:r w:rsidRPr="00F86C7F">
        <w:rPr>
          <w:rFonts w:ascii="Verdana" w:hAnsi="Verdana"/>
        </w:rPr>
        <w:t xml:space="preserve">Carmo do Cajuru, </w:t>
      </w:r>
      <w:r w:rsidR="00F121A5">
        <w:rPr>
          <w:rFonts w:ascii="Verdana" w:hAnsi="Verdana"/>
        </w:rPr>
        <w:t>01</w:t>
      </w:r>
      <w:r w:rsidRPr="00F86C7F">
        <w:rPr>
          <w:rFonts w:ascii="Verdana" w:hAnsi="Verdana"/>
        </w:rPr>
        <w:t xml:space="preserve"> de </w:t>
      </w:r>
      <w:r w:rsidR="00F121A5">
        <w:rPr>
          <w:rFonts w:ascii="Verdana" w:hAnsi="Verdana"/>
        </w:rPr>
        <w:t>dezembro</w:t>
      </w:r>
      <w:r w:rsidRPr="00F86C7F">
        <w:rPr>
          <w:rFonts w:ascii="Verdana" w:hAnsi="Verdana"/>
        </w:rPr>
        <w:t xml:space="preserve"> de 202</w:t>
      </w:r>
      <w:r w:rsidR="00F86C7F" w:rsidRPr="00F86C7F">
        <w:rPr>
          <w:rFonts w:ascii="Verdana" w:hAnsi="Verdana"/>
        </w:rPr>
        <w:t>3</w:t>
      </w:r>
      <w:r w:rsidRPr="00F86C7F">
        <w:rPr>
          <w:rFonts w:ascii="Verdana" w:hAnsi="Verdana"/>
        </w:rPr>
        <w:t>.</w:t>
      </w:r>
    </w:p>
    <w:p w14:paraId="60C10D77" w14:textId="77777777" w:rsidR="0030285F" w:rsidRPr="00F86C7F" w:rsidRDefault="0030285F" w:rsidP="0030285F">
      <w:pPr>
        <w:tabs>
          <w:tab w:val="left" w:pos="0"/>
        </w:tabs>
        <w:rPr>
          <w:rFonts w:ascii="Verdana" w:hAnsi="Verdana"/>
        </w:rPr>
      </w:pPr>
    </w:p>
    <w:p w14:paraId="692E6F43" w14:textId="77777777" w:rsidR="0030285F" w:rsidRPr="00F86C7F" w:rsidRDefault="0030285F" w:rsidP="0030285F">
      <w:pPr>
        <w:pStyle w:val="western"/>
        <w:spacing w:before="0" w:beforeAutospacing="0" w:after="0"/>
        <w:rPr>
          <w:rFonts w:ascii="Verdana" w:hAnsi="Verdana"/>
          <w:b/>
          <w:sz w:val="22"/>
          <w:szCs w:val="22"/>
        </w:rPr>
      </w:pPr>
    </w:p>
    <w:p w14:paraId="356F3FCC" w14:textId="77777777" w:rsidR="0030285F" w:rsidRPr="00F86C7F" w:rsidRDefault="0030285F" w:rsidP="0030285F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 w:rsidRPr="00F86C7F">
        <w:rPr>
          <w:rFonts w:ascii="Verdana" w:hAnsi="Verdana"/>
          <w:b/>
          <w:sz w:val="22"/>
          <w:szCs w:val="22"/>
        </w:rPr>
        <w:t>Edson de Souza Vilela</w:t>
      </w:r>
    </w:p>
    <w:p w14:paraId="07EF4284" w14:textId="77777777" w:rsidR="0030285F" w:rsidRPr="00F86C7F" w:rsidRDefault="0030285F" w:rsidP="0030285F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 w:rsidRPr="00F86C7F">
        <w:rPr>
          <w:rFonts w:ascii="Verdana" w:hAnsi="Verdana"/>
          <w:b/>
          <w:sz w:val="22"/>
          <w:szCs w:val="22"/>
        </w:rPr>
        <w:t>Prefeito de Carmo do Cajuru</w:t>
      </w:r>
    </w:p>
    <w:p w14:paraId="00D7676C" w14:textId="77777777" w:rsidR="0030285F" w:rsidRPr="00F86C7F" w:rsidRDefault="0030285F" w:rsidP="0030285F">
      <w:pPr>
        <w:rPr>
          <w:rFonts w:ascii="Verdana" w:hAnsi="Verdana"/>
        </w:rPr>
      </w:pPr>
    </w:p>
    <w:p w14:paraId="146917B0" w14:textId="62A746D1" w:rsidR="0030285F" w:rsidRPr="00F86C7F" w:rsidRDefault="0030285F" w:rsidP="0030285F">
      <w:pPr>
        <w:suppressAutoHyphens/>
        <w:spacing w:after="0" w:line="240" w:lineRule="auto"/>
        <w:ind w:firstLine="993"/>
        <w:jc w:val="both"/>
        <w:rPr>
          <w:rFonts w:ascii="Verdana" w:eastAsia="Calibri" w:hAnsi="Verdana" w:cs="Arial"/>
          <w:lang w:eastAsia="zh-CN"/>
        </w:rPr>
      </w:pPr>
    </w:p>
    <w:p w14:paraId="1EBE7516" w14:textId="77777777" w:rsidR="0030285F" w:rsidRPr="00F86C7F" w:rsidRDefault="0030285F" w:rsidP="0030285F">
      <w:pPr>
        <w:spacing w:after="0" w:line="276" w:lineRule="auto"/>
        <w:ind w:firstLine="993"/>
        <w:jc w:val="both"/>
        <w:rPr>
          <w:rFonts w:ascii="Verdana" w:hAnsi="Verdana"/>
          <w:b/>
        </w:rPr>
      </w:pPr>
    </w:p>
    <w:p w14:paraId="04DF0846" w14:textId="77777777" w:rsidR="0030285F" w:rsidRPr="00F86C7F" w:rsidRDefault="0030285F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14:paraId="7B4D0CD7" w14:textId="77777777" w:rsidR="0030285F" w:rsidRPr="003A04F3" w:rsidRDefault="0030285F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5F282C6" w14:textId="77777777" w:rsidR="0030285F" w:rsidRPr="003A04F3" w:rsidRDefault="0030285F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38FCAB5" w14:textId="77777777" w:rsidR="0030285F" w:rsidRPr="003A04F3" w:rsidRDefault="0030285F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E60675B" w14:textId="77777777" w:rsidR="0030285F" w:rsidRPr="003A04F3" w:rsidRDefault="0030285F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369F396" w14:textId="77777777" w:rsidR="0030285F" w:rsidRDefault="0030285F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B5DE8E1" w14:textId="77777777" w:rsidR="00F121A5" w:rsidRDefault="00F121A5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AD0D461" w14:textId="77777777" w:rsidR="00F121A5" w:rsidRDefault="00F121A5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E319948" w14:textId="77777777" w:rsidR="00F121A5" w:rsidRPr="003A04F3" w:rsidRDefault="00F121A5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2B2A00D" w14:textId="77777777" w:rsidR="0030285F" w:rsidRPr="003A04F3" w:rsidRDefault="0030285F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9B2F567" w14:textId="77777777" w:rsidR="0030285F" w:rsidRPr="003A04F3" w:rsidRDefault="0030285F" w:rsidP="003028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26F7A42" w14:textId="77777777" w:rsidR="0030285F" w:rsidRPr="003A04F3" w:rsidRDefault="0030285F" w:rsidP="003028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sz w:val="40"/>
          <w:szCs w:val="40"/>
        </w:rPr>
      </w:pPr>
      <w:r w:rsidRPr="003A04F3">
        <w:rPr>
          <w:rFonts w:ascii="Verdana" w:eastAsia="Times New Roman" w:hAnsi="Verdana" w:cs="Times New Roman"/>
          <w:b/>
          <w:bCs/>
          <w:sz w:val="40"/>
          <w:szCs w:val="40"/>
        </w:rPr>
        <w:lastRenderedPageBreak/>
        <w:t xml:space="preserve">                    JUSTIFICATIVA</w:t>
      </w:r>
    </w:p>
    <w:p w14:paraId="49B21F8D" w14:textId="77777777" w:rsidR="0030285F" w:rsidRPr="003A04F3" w:rsidRDefault="0030285F" w:rsidP="003028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1713B70" w14:textId="77777777" w:rsidR="0030285F" w:rsidRPr="00784A11" w:rsidRDefault="0030285F" w:rsidP="00784A11">
      <w:pPr>
        <w:spacing w:after="200" w:line="240" w:lineRule="auto"/>
        <w:ind w:firstLine="851"/>
        <w:rPr>
          <w:rFonts w:ascii="Verdana" w:eastAsia="Calibri" w:hAnsi="Verdana" w:cs="Times New Roman"/>
        </w:rPr>
      </w:pPr>
      <w:r w:rsidRPr="00784A11">
        <w:rPr>
          <w:rFonts w:ascii="Verdana" w:eastAsia="Calibri" w:hAnsi="Verdana" w:cs="Times New Roman"/>
        </w:rPr>
        <w:t>Excelentíssimo Senhor Presidente,</w:t>
      </w:r>
    </w:p>
    <w:p w14:paraId="00022204" w14:textId="77777777" w:rsidR="0030285F" w:rsidRPr="00784A11" w:rsidRDefault="0030285F" w:rsidP="00784A11">
      <w:pPr>
        <w:spacing w:after="200" w:line="240" w:lineRule="auto"/>
        <w:ind w:firstLine="851"/>
        <w:rPr>
          <w:rFonts w:ascii="Verdana" w:eastAsia="Calibri" w:hAnsi="Verdana" w:cs="Times New Roman"/>
        </w:rPr>
      </w:pPr>
      <w:r w:rsidRPr="00784A11">
        <w:rPr>
          <w:rFonts w:ascii="Verdana" w:eastAsia="Calibri" w:hAnsi="Verdana" w:cs="Times New Roman"/>
        </w:rPr>
        <w:t xml:space="preserve">Ilustres Vereadores, </w:t>
      </w:r>
    </w:p>
    <w:p w14:paraId="6CDF9D43" w14:textId="77777777" w:rsidR="0030285F" w:rsidRPr="00784A11" w:rsidRDefault="0030285F" w:rsidP="00784A11">
      <w:pPr>
        <w:spacing w:after="200" w:line="240" w:lineRule="auto"/>
        <w:ind w:firstLine="851"/>
        <w:rPr>
          <w:rFonts w:ascii="Verdana" w:eastAsia="Calibri" w:hAnsi="Verdana" w:cs="Times New Roman"/>
        </w:rPr>
      </w:pPr>
      <w:r w:rsidRPr="00784A11">
        <w:rPr>
          <w:rFonts w:ascii="Verdana" w:eastAsia="Calibri" w:hAnsi="Verdana" w:cs="Times New Roman"/>
        </w:rPr>
        <w:t xml:space="preserve">Ilustre Vereadora,  </w:t>
      </w:r>
    </w:p>
    <w:p w14:paraId="0FC305B6" w14:textId="0F0FA4C1" w:rsidR="0030285F" w:rsidRPr="00BF4BA4" w:rsidRDefault="0030285F" w:rsidP="00784A11">
      <w:pPr>
        <w:spacing w:after="0" w:line="276" w:lineRule="auto"/>
        <w:ind w:firstLine="851"/>
        <w:jc w:val="both"/>
        <w:rPr>
          <w:rFonts w:ascii="Verdana" w:hAnsi="Verdana"/>
          <w:bCs/>
          <w:i/>
        </w:rPr>
      </w:pPr>
      <w:r w:rsidRPr="00784A11">
        <w:rPr>
          <w:rFonts w:ascii="Verdana" w:hAnsi="Verdana"/>
        </w:rPr>
        <w:t xml:space="preserve">Tenho a honra de submeter para deliberação e apreciação dessa Egrégia Câmara Municipal o presente Projeto de Lei que </w:t>
      </w:r>
      <w:r w:rsidRPr="00BF4BA4">
        <w:rPr>
          <w:rFonts w:ascii="Verdana" w:hAnsi="Verdana" w:cs="Arial"/>
          <w:bCs/>
          <w:i/>
        </w:rPr>
        <w:t xml:space="preserve">“Autoriza o Poder Executivo a firmar parceria com a empresa </w:t>
      </w:r>
      <w:bookmarkStart w:id="2" w:name="_Hlk149114705"/>
      <w:r w:rsidR="00BF4BA4" w:rsidRPr="00BF4BA4">
        <w:rPr>
          <w:rFonts w:ascii="Verdana" w:hAnsi="Verdana"/>
          <w:bCs/>
          <w:i/>
        </w:rPr>
        <w:t>NFB Empreendimentos Imobiliários Ltda</w:t>
      </w:r>
      <w:r w:rsidR="00BF4BA4" w:rsidRPr="00BF4BA4">
        <w:rPr>
          <w:rFonts w:ascii="Verdana" w:hAnsi="Verdana" w:cs="Arial"/>
          <w:bCs/>
          <w:i/>
        </w:rPr>
        <w:t xml:space="preserve"> </w:t>
      </w:r>
      <w:bookmarkEnd w:id="2"/>
      <w:r w:rsidRPr="00BF4BA4">
        <w:rPr>
          <w:rFonts w:ascii="Verdana" w:hAnsi="Verdana" w:cs="Arial"/>
          <w:bCs/>
          <w:i/>
        </w:rPr>
        <w:t>e dá outras providências”</w:t>
      </w:r>
      <w:r w:rsidRPr="00BF4BA4">
        <w:rPr>
          <w:rFonts w:ascii="Verdana" w:hAnsi="Verdana"/>
          <w:bCs/>
          <w:i/>
        </w:rPr>
        <w:t>.</w:t>
      </w:r>
    </w:p>
    <w:p w14:paraId="47BECC2B" w14:textId="77777777" w:rsidR="0030285F" w:rsidRPr="00784A11" w:rsidRDefault="0030285F" w:rsidP="00784A11">
      <w:pPr>
        <w:spacing w:after="0" w:line="276" w:lineRule="auto"/>
        <w:ind w:firstLine="851"/>
        <w:jc w:val="both"/>
        <w:rPr>
          <w:rFonts w:ascii="Verdana" w:hAnsi="Verdana"/>
          <w:i/>
          <w:color w:val="FF0000"/>
        </w:rPr>
      </w:pPr>
    </w:p>
    <w:p w14:paraId="7DAB582C" w14:textId="27F792C1" w:rsidR="0030285F" w:rsidRPr="00784A11" w:rsidRDefault="0030285F" w:rsidP="00784A11">
      <w:pPr>
        <w:suppressAutoHyphens/>
        <w:spacing w:after="0" w:line="276" w:lineRule="auto"/>
        <w:ind w:firstLine="993"/>
        <w:jc w:val="both"/>
        <w:rPr>
          <w:rFonts w:ascii="Verdana" w:eastAsia="Calibri" w:hAnsi="Verdana" w:cs="Arial"/>
          <w:color w:val="FF0000"/>
          <w:lang w:eastAsia="zh-CN"/>
        </w:rPr>
      </w:pPr>
      <w:r w:rsidRPr="00784A11">
        <w:rPr>
          <w:rFonts w:ascii="Verdana" w:eastAsia="Calibri" w:hAnsi="Verdana" w:cs="Arial"/>
          <w:lang w:eastAsia="zh-CN"/>
        </w:rPr>
        <w:t>O objeto d</w:t>
      </w:r>
      <w:r w:rsidR="00157230" w:rsidRPr="00784A11">
        <w:rPr>
          <w:rFonts w:ascii="Verdana" w:eastAsia="Calibri" w:hAnsi="Verdana" w:cs="Arial"/>
          <w:lang w:eastAsia="zh-CN"/>
        </w:rPr>
        <w:t xml:space="preserve">a Parceria </w:t>
      </w:r>
      <w:r w:rsidRPr="00784A11">
        <w:rPr>
          <w:rFonts w:ascii="Verdana" w:eastAsia="Calibri" w:hAnsi="Verdana" w:cs="Arial"/>
          <w:lang w:eastAsia="zh-CN"/>
        </w:rPr>
        <w:t>é a</w:t>
      </w:r>
      <w:r w:rsidR="00157230" w:rsidRPr="00784A11">
        <w:rPr>
          <w:rFonts w:ascii="Verdana" w:eastAsia="Calibri" w:hAnsi="Verdana" w:cs="Arial"/>
          <w:lang w:eastAsia="zh-CN"/>
        </w:rPr>
        <w:t xml:space="preserve"> execução de obras de infraestrutura, pavimentação e sinalização viária da Avenida </w:t>
      </w:r>
      <w:r w:rsidR="00157230" w:rsidRPr="00784A11">
        <w:rPr>
          <w:rFonts w:ascii="Verdana" w:hAnsi="Verdana"/>
        </w:rPr>
        <w:t>Perimetral Prefeito João da Mata Nogueira</w:t>
      </w:r>
      <w:r w:rsidR="00157230" w:rsidRPr="00784A11">
        <w:rPr>
          <w:rFonts w:ascii="Verdana" w:eastAsia="Calibri" w:hAnsi="Verdana" w:cs="Arial"/>
          <w:lang w:eastAsia="zh-CN"/>
        </w:rPr>
        <w:t>, neste Município de Carmo do Cajuru-MG,</w:t>
      </w:r>
      <w:r w:rsidRPr="00784A11">
        <w:rPr>
          <w:rFonts w:ascii="Verdana" w:eastAsia="Calibri" w:hAnsi="Verdana" w:cs="Arial"/>
          <w:lang w:eastAsia="zh-CN"/>
        </w:rPr>
        <w:t xml:space="preserve"> </w:t>
      </w:r>
      <w:r w:rsidRPr="00784A11">
        <w:rPr>
          <w:rFonts w:ascii="Verdana" w:eastAsia="Calibri" w:hAnsi="Verdana" w:cs="Arial"/>
          <w:bCs/>
          <w:spacing w:val="-5"/>
          <w:lang w:eastAsia="zh-CN"/>
        </w:rPr>
        <w:t xml:space="preserve">inicialmente orçada em </w:t>
      </w:r>
      <w:r w:rsidR="00F121A5" w:rsidRPr="00D36ED9">
        <w:rPr>
          <w:rFonts w:ascii="Verdana" w:hAnsi="Verdana" w:cs="Arial"/>
          <w:bCs/>
          <w:spacing w:val="-5"/>
          <w:lang w:eastAsia="zh-CN"/>
        </w:rPr>
        <w:t>R</w:t>
      </w:r>
      <w:r w:rsidR="00F121A5" w:rsidRPr="00F121A5">
        <w:rPr>
          <w:rFonts w:ascii="Verdana" w:hAnsi="Verdana" w:cs="Arial"/>
          <w:bCs/>
          <w:spacing w:val="-5"/>
          <w:lang w:eastAsia="zh-CN"/>
        </w:rPr>
        <w:t>$ 1.790.967,67</w:t>
      </w:r>
      <w:r w:rsidR="00BF4BA4">
        <w:rPr>
          <w:rFonts w:ascii="Verdana" w:hAnsi="Verdana" w:cs="Arial"/>
          <w:bCs/>
          <w:spacing w:val="-5"/>
          <w:lang w:eastAsia="zh-CN"/>
        </w:rPr>
        <w:t>.</w:t>
      </w:r>
    </w:p>
    <w:p w14:paraId="316285EC" w14:textId="77777777" w:rsidR="0030285F" w:rsidRPr="00784A11" w:rsidRDefault="0030285F" w:rsidP="00784A11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lang w:eastAsia="zh-CN"/>
        </w:rPr>
      </w:pPr>
    </w:p>
    <w:p w14:paraId="2BB884FA" w14:textId="77777777" w:rsidR="0030285F" w:rsidRPr="00784A11" w:rsidRDefault="0030285F" w:rsidP="00784A11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lang w:eastAsia="zh-CN"/>
        </w:rPr>
      </w:pPr>
      <w:r w:rsidRPr="00784A11">
        <w:rPr>
          <w:rFonts w:ascii="Verdana" w:eastAsia="Calibri" w:hAnsi="Verdana" w:cs="Arial"/>
          <w:lang w:eastAsia="zh-CN"/>
        </w:rPr>
        <w:t>Oportuno salientar, que</w:t>
      </w:r>
      <w:r w:rsidRPr="00784A11">
        <w:rPr>
          <w:rFonts w:ascii="Verdana" w:eastAsia="Calibri" w:hAnsi="Verdana" w:cs="Arial"/>
          <w:shd w:val="clear" w:color="auto" w:fill="FFFFFF"/>
          <w:lang w:eastAsia="zh-CN"/>
        </w:rPr>
        <w:t xml:space="preserve"> os municípios hodiernamente pouco podem aplicar individualmente em investimentos, já que os seus exíguos recursos praticamente exaurem-se com as despesas de custeio</w:t>
      </w:r>
      <w:r w:rsidRPr="00784A11">
        <w:rPr>
          <w:rFonts w:ascii="Verdana" w:eastAsia="Calibri" w:hAnsi="Verdana" w:cs="Arial"/>
          <w:lang w:eastAsia="zh-CN"/>
        </w:rPr>
        <w:t xml:space="preserve"> inerentes ao ente federado.</w:t>
      </w:r>
    </w:p>
    <w:p w14:paraId="60D24748" w14:textId="77777777" w:rsidR="0030285F" w:rsidRPr="00784A11" w:rsidRDefault="0030285F" w:rsidP="00784A11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lang w:eastAsia="zh-CN"/>
        </w:rPr>
      </w:pPr>
    </w:p>
    <w:p w14:paraId="7E057489" w14:textId="43BCF8DB" w:rsidR="0030285F" w:rsidRPr="00784A11" w:rsidRDefault="0030285F" w:rsidP="00784A11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lang w:eastAsia="zh-CN"/>
        </w:rPr>
      </w:pPr>
      <w:r w:rsidRPr="00784A11">
        <w:rPr>
          <w:rFonts w:ascii="Verdana" w:eastAsia="Calibri" w:hAnsi="Verdana" w:cs="Arial"/>
          <w:lang w:eastAsia="zh-CN"/>
        </w:rPr>
        <w:t>Ademais, a execução da</w:t>
      </w:r>
      <w:r w:rsidR="00157230" w:rsidRPr="00784A11">
        <w:rPr>
          <w:rFonts w:ascii="Verdana" w:eastAsia="Calibri" w:hAnsi="Verdana" w:cs="Arial"/>
          <w:lang w:eastAsia="zh-CN"/>
        </w:rPr>
        <w:t xml:space="preserve">s obras de infraestrutura e </w:t>
      </w:r>
      <w:r w:rsidRPr="00784A11">
        <w:rPr>
          <w:rFonts w:ascii="Verdana" w:eastAsia="Calibri" w:hAnsi="Verdana" w:cs="Arial"/>
          <w:lang w:eastAsia="zh-CN"/>
        </w:rPr>
        <w:t xml:space="preserve">pavimentação da </w:t>
      </w:r>
      <w:r w:rsidR="00157230" w:rsidRPr="00784A11">
        <w:rPr>
          <w:rFonts w:ascii="Verdana" w:eastAsia="Calibri" w:hAnsi="Verdana" w:cs="Arial"/>
          <w:lang w:eastAsia="zh-CN"/>
        </w:rPr>
        <w:t xml:space="preserve">Avenida </w:t>
      </w:r>
      <w:r w:rsidRPr="00784A11">
        <w:rPr>
          <w:rFonts w:ascii="Verdana" w:eastAsia="Calibri" w:hAnsi="Verdana" w:cs="Arial"/>
          <w:lang w:eastAsia="zh-CN"/>
        </w:rPr>
        <w:t xml:space="preserve">em </w:t>
      </w:r>
      <w:proofErr w:type="gramStart"/>
      <w:r w:rsidRPr="00784A11">
        <w:rPr>
          <w:rFonts w:ascii="Verdana" w:eastAsia="Calibri" w:hAnsi="Verdana" w:cs="Arial"/>
          <w:lang w:eastAsia="zh-CN"/>
        </w:rPr>
        <w:t>tela</w:t>
      </w:r>
      <w:proofErr w:type="gramEnd"/>
      <w:r w:rsidRPr="00784A11">
        <w:rPr>
          <w:rFonts w:ascii="Verdana" w:eastAsia="Calibri" w:hAnsi="Verdana" w:cs="Arial"/>
          <w:lang w:eastAsia="zh-CN"/>
        </w:rPr>
        <w:t>, beneficiará toda a população cajuruense</w:t>
      </w:r>
      <w:r w:rsidR="00266DEA">
        <w:rPr>
          <w:rFonts w:ascii="Verdana" w:eastAsia="Calibri" w:hAnsi="Verdana" w:cs="Arial"/>
          <w:lang w:eastAsia="zh-CN"/>
        </w:rPr>
        <w:t>, complementando-se o projeto d</w:t>
      </w:r>
      <w:r w:rsidR="00775EB2">
        <w:rPr>
          <w:rFonts w:ascii="Verdana" w:eastAsia="Calibri" w:hAnsi="Verdana" w:cs="Arial"/>
          <w:lang w:eastAsia="zh-CN"/>
        </w:rPr>
        <w:t>o</w:t>
      </w:r>
      <w:r w:rsidR="00266DEA">
        <w:rPr>
          <w:rFonts w:ascii="Verdana" w:eastAsia="Calibri" w:hAnsi="Verdana" w:cs="Arial"/>
          <w:lang w:eastAsia="zh-CN"/>
        </w:rPr>
        <w:t xml:space="preserve"> semianel viário</w:t>
      </w:r>
      <w:r w:rsidR="00775EB2">
        <w:rPr>
          <w:rFonts w:ascii="Verdana" w:eastAsia="Calibri" w:hAnsi="Verdana" w:cs="Arial"/>
          <w:lang w:eastAsia="zh-CN"/>
        </w:rPr>
        <w:t xml:space="preserve">, bem como </w:t>
      </w:r>
      <w:r w:rsidR="00266DEA">
        <w:rPr>
          <w:rFonts w:ascii="Verdana" w:eastAsia="Calibri" w:hAnsi="Verdana" w:cs="Arial"/>
          <w:lang w:eastAsia="zh-CN"/>
        </w:rPr>
        <w:t>atenderá o disposto na Lei Complementar nº 80/2016 (Plano Diretor) e a mobilidade urbana.</w:t>
      </w:r>
      <w:r w:rsidRPr="00784A11">
        <w:rPr>
          <w:rFonts w:ascii="Verdana" w:eastAsia="Calibri" w:hAnsi="Verdana" w:cs="Arial"/>
          <w:lang w:eastAsia="zh-CN"/>
        </w:rPr>
        <w:t xml:space="preserve"> </w:t>
      </w:r>
    </w:p>
    <w:p w14:paraId="3254B4BD" w14:textId="77777777" w:rsidR="0030285F" w:rsidRPr="00784A11" w:rsidRDefault="0030285F" w:rsidP="00784A11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lang w:eastAsia="zh-CN"/>
        </w:rPr>
      </w:pPr>
    </w:p>
    <w:p w14:paraId="6F3BCD95" w14:textId="43A3B96F" w:rsidR="0030285F" w:rsidRPr="007F7E13" w:rsidRDefault="0030285F" w:rsidP="00784A11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lang w:eastAsia="zh-CN"/>
        </w:rPr>
      </w:pPr>
      <w:r w:rsidRPr="00784A11">
        <w:rPr>
          <w:rFonts w:ascii="Verdana" w:eastAsia="Calibri" w:hAnsi="Verdana" w:cs="Arial"/>
          <w:lang w:eastAsia="zh-CN"/>
        </w:rPr>
        <w:t xml:space="preserve">Considerando que a empresa </w:t>
      </w:r>
      <w:r w:rsidR="007F7E13" w:rsidRPr="007F7E13">
        <w:rPr>
          <w:rFonts w:ascii="Verdana" w:hAnsi="Verdana"/>
          <w:bCs/>
          <w:iCs/>
        </w:rPr>
        <w:t>NFB Empreendimentos Imobiliários Ltda</w:t>
      </w:r>
      <w:r w:rsidR="007F7E13" w:rsidRPr="007F7E13">
        <w:rPr>
          <w:rFonts w:ascii="Verdana" w:hAnsi="Verdana" w:cs="Arial"/>
          <w:bCs/>
          <w:iCs/>
        </w:rPr>
        <w:t xml:space="preserve"> </w:t>
      </w:r>
      <w:r w:rsidRPr="00784A11">
        <w:rPr>
          <w:rFonts w:ascii="Verdana" w:eastAsia="Calibri" w:hAnsi="Verdana" w:cs="Arial"/>
          <w:lang w:eastAsia="zh-CN"/>
        </w:rPr>
        <w:t xml:space="preserve">pretende </w:t>
      </w:r>
      <w:r w:rsidR="00835431" w:rsidRPr="00784A11">
        <w:rPr>
          <w:rFonts w:ascii="Verdana" w:eastAsia="Calibri" w:hAnsi="Verdana" w:cs="Arial"/>
          <w:lang w:eastAsia="zh-CN"/>
        </w:rPr>
        <w:t xml:space="preserve">executar a obra pelo valor de </w:t>
      </w:r>
      <w:r w:rsidR="00F121A5" w:rsidRPr="00D36ED9">
        <w:rPr>
          <w:rFonts w:ascii="Verdana" w:hAnsi="Verdana" w:cs="Arial"/>
          <w:bCs/>
          <w:spacing w:val="-5"/>
          <w:lang w:eastAsia="zh-CN"/>
        </w:rPr>
        <w:t>R</w:t>
      </w:r>
      <w:r w:rsidR="00F121A5" w:rsidRPr="00F121A5">
        <w:rPr>
          <w:rFonts w:ascii="Verdana" w:hAnsi="Verdana" w:cs="Arial"/>
          <w:bCs/>
          <w:spacing w:val="-5"/>
          <w:lang w:eastAsia="zh-CN"/>
        </w:rPr>
        <w:t>$ 1.790.967,67</w:t>
      </w:r>
      <w:r w:rsidR="00835431" w:rsidRPr="00A368DE">
        <w:rPr>
          <w:rFonts w:ascii="Verdana" w:eastAsia="Calibri" w:hAnsi="Verdana" w:cs="Arial"/>
          <w:color w:val="FF0000"/>
          <w:lang w:eastAsia="zh-CN"/>
        </w:rPr>
        <w:t xml:space="preserve"> </w:t>
      </w:r>
      <w:r w:rsidR="00835431" w:rsidRPr="00784A11">
        <w:rPr>
          <w:rFonts w:ascii="Verdana" w:eastAsia="Calibri" w:hAnsi="Verdana" w:cs="Arial"/>
          <w:lang w:eastAsia="zh-CN"/>
        </w:rPr>
        <w:t xml:space="preserve">e, se tal obra fosse executada pelo Município, o valor seria </w:t>
      </w:r>
      <w:r w:rsidR="009117CF">
        <w:rPr>
          <w:rFonts w:ascii="Verdana" w:eastAsia="Calibri" w:hAnsi="Verdana" w:cs="Arial"/>
          <w:lang w:eastAsia="zh-CN"/>
        </w:rPr>
        <w:t xml:space="preserve">certamente </w:t>
      </w:r>
      <w:r w:rsidR="00835431" w:rsidRPr="00784A11">
        <w:rPr>
          <w:rFonts w:ascii="Verdana" w:eastAsia="Calibri" w:hAnsi="Verdana" w:cs="Arial"/>
          <w:lang w:eastAsia="zh-CN"/>
        </w:rPr>
        <w:t>superior</w:t>
      </w:r>
      <w:r w:rsidR="009117CF">
        <w:rPr>
          <w:rFonts w:ascii="Verdana" w:eastAsia="Calibri" w:hAnsi="Verdana" w:cs="Arial"/>
          <w:lang w:eastAsia="zh-CN"/>
        </w:rPr>
        <w:t>,</w:t>
      </w:r>
      <w:r w:rsidR="00835431" w:rsidRPr="00784A11">
        <w:rPr>
          <w:rFonts w:ascii="Verdana" w:eastAsia="Calibri" w:hAnsi="Verdana" w:cs="Arial"/>
          <w:lang w:eastAsia="zh-CN"/>
        </w:rPr>
        <w:t xml:space="preserve"> </w:t>
      </w:r>
      <w:r w:rsidRPr="00784A11">
        <w:rPr>
          <w:rFonts w:ascii="Verdana" w:eastAsia="Calibri" w:hAnsi="Verdana" w:cs="Arial"/>
          <w:lang w:eastAsia="zh-CN"/>
        </w:rPr>
        <w:t xml:space="preserve">entendemos justo, em contrapartida, oferecer </w:t>
      </w:r>
      <w:r w:rsidR="00835431" w:rsidRPr="00784A11">
        <w:rPr>
          <w:rFonts w:ascii="Verdana" w:eastAsia="Calibri" w:hAnsi="Verdana" w:cs="Arial"/>
          <w:lang w:eastAsia="zh-CN"/>
        </w:rPr>
        <w:t>a transferência de imóveis pertencente</w:t>
      </w:r>
      <w:r w:rsidR="00775EB2">
        <w:rPr>
          <w:rFonts w:ascii="Verdana" w:eastAsia="Calibri" w:hAnsi="Verdana" w:cs="Arial"/>
          <w:lang w:eastAsia="zh-CN"/>
        </w:rPr>
        <w:t>s</w:t>
      </w:r>
      <w:r w:rsidR="00835431" w:rsidRPr="00784A11">
        <w:rPr>
          <w:rFonts w:ascii="Verdana" w:eastAsia="Calibri" w:hAnsi="Verdana" w:cs="Arial"/>
          <w:lang w:eastAsia="zh-CN"/>
        </w:rPr>
        <w:t xml:space="preserve"> ao Município ao parceiro pelo preço da avaliação, ou seja, </w:t>
      </w:r>
      <w:r w:rsidR="00F121A5" w:rsidRPr="00F121A5">
        <w:rPr>
          <w:rFonts w:ascii="Verdana" w:eastAsia="Calibri" w:hAnsi="Verdana" w:cs="Arial"/>
          <w:lang w:eastAsia="zh-CN"/>
        </w:rPr>
        <w:t>1.790.342,85</w:t>
      </w:r>
      <w:r w:rsidR="00835431" w:rsidRPr="007C63D5">
        <w:rPr>
          <w:rFonts w:ascii="Verdana" w:eastAsia="Calibri" w:hAnsi="Verdana" w:cs="Arial"/>
          <w:lang w:eastAsia="zh-CN"/>
        </w:rPr>
        <w:t xml:space="preserve">, </w:t>
      </w:r>
      <w:r w:rsidR="007F7E13" w:rsidRPr="007F7E13">
        <w:rPr>
          <w:rFonts w:ascii="Verdana" w:eastAsia="Calibri" w:hAnsi="Verdana" w:cs="Arial"/>
          <w:lang w:eastAsia="zh-CN"/>
        </w:rPr>
        <w:t xml:space="preserve">mormente considerando que em um processo licitatório o valor pago pelo Município seria muito maior.  </w:t>
      </w:r>
      <w:r w:rsidR="00835431" w:rsidRPr="007F7E13">
        <w:rPr>
          <w:rFonts w:ascii="Verdana" w:eastAsia="Calibri" w:hAnsi="Verdana" w:cs="Arial"/>
          <w:lang w:eastAsia="zh-CN"/>
        </w:rPr>
        <w:t xml:space="preserve">   </w:t>
      </w:r>
    </w:p>
    <w:p w14:paraId="726FE2B0" w14:textId="77777777" w:rsidR="00835431" w:rsidRPr="007F7E13" w:rsidRDefault="00835431" w:rsidP="00784A11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lang w:eastAsia="zh-CN"/>
        </w:rPr>
      </w:pPr>
    </w:p>
    <w:p w14:paraId="634776E9" w14:textId="77777777" w:rsidR="00A84129" w:rsidRPr="00784A11" w:rsidRDefault="0030285F" w:rsidP="00784A11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lang w:eastAsia="zh-CN"/>
        </w:rPr>
      </w:pPr>
      <w:r w:rsidRPr="00784A11">
        <w:rPr>
          <w:rFonts w:ascii="Verdana" w:eastAsia="Calibri" w:hAnsi="Verdana" w:cs="Arial"/>
          <w:lang w:eastAsia="zh-CN"/>
        </w:rPr>
        <w:t>Sendo assim,</w:t>
      </w:r>
      <w:r w:rsidR="00A84129" w:rsidRPr="00784A11">
        <w:rPr>
          <w:rFonts w:ascii="Verdana" w:eastAsia="Calibri" w:hAnsi="Verdana" w:cs="Arial"/>
          <w:lang w:eastAsia="zh-CN"/>
        </w:rPr>
        <w:t xml:space="preserve"> como dito, o Município iria em sede de contrapartida às obras de infraestrutura, pavimentação e sinalização da Avenida em </w:t>
      </w:r>
      <w:proofErr w:type="gramStart"/>
      <w:r w:rsidR="00A84129" w:rsidRPr="00784A11">
        <w:rPr>
          <w:rFonts w:ascii="Verdana" w:eastAsia="Calibri" w:hAnsi="Verdana" w:cs="Arial"/>
          <w:lang w:eastAsia="zh-CN"/>
        </w:rPr>
        <w:t>tela</w:t>
      </w:r>
      <w:proofErr w:type="gramEnd"/>
      <w:r w:rsidR="00A84129" w:rsidRPr="00784A11">
        <w:rPr>
          <w:rFonts w:ascii="Verdana" w:eastAsia="Calibri" w:hAnsi="Verdana" w:cs="Arial"/>
          <w:lang w:eastAsia="zh-CN"/>
        </w:rPr>
        <w:t xml:space="preserve">, transferir ao parceiro os imóveis descritos no art. 1º do presente Projeto de Lei e para tanto, há a necessidade de </w:t>
      </w:r>
      <w:proofErr w:type="spellStart"/>
      <w:r w:rsidR="00A84129" w:rsidRPr="00784A11">
        <w:rPr>
          <w:rFonts w:ascii="Verdana" w:eastAsia="Calibri" w:hAnsi="Verdana" w:cs="Arial"/>
          <w:lang w:eastAsia="zh-CN"/>
        </w:rPr>
        <w:t>desafetá-los</w:t>
      </w:r>
      <w:proofErr w:type="spellEnd"/>
      <w:r w:rsidR="00A84129" w:rsidRPr="00784A11">
        <w:rPr>
          <w:rFonts w:ascii="Verdana" w:eastAsia="Calibri" w:hAnsi="Verdana" w:cs="Arial"/>
          <w:lang w:eastAsia="zh-CN"/>
        </w:rPr>
        <w:t xml:space="preserve"> para efetivar a pretendida transferência de titularidade.</w:t>
      </w:r>
    </w:p>
    <w:p w14:paraId="1C887ECB" w14:textId="77777777" w:rsidR="00A84129" w:rsidRPr="00784A11" w:rsidRDefault="00A84129" w:rsidP="00784A11">
      <w:pPr>
        <w:spacing w:before="120" w:after="120" w:line="276" w:lineRule="auto"/>
        <w:ind w:right="-1" w:firstLine="851"/>
        <w:jc w:val="both"/>
        <w:rPr>
          <w:rFonts w:ascii="Verdana" w:hAnsi="Verdana" w:cs="Times New Roman"/>
        </w:rPr>
      </w:pPr>
      <w:r w:rsidRPr="00784A11">
        <w:rPr>
          <w:rFonts w:ascii="Verdana" w:eastAsia="Calibri" w:hAnsi="Verdana" w:cs="Arial"/>
          <w:lang w:eastAsia="zh-CN"/>
        </w:rPr>
        <w:lastRenderedPageBreak/>
        <w:t xml:space="preserve"> </w:t>
      </w:r>
      <w:r w:rsidRPr="00784A11">
        <w:rPr>
          <w:rFonts w:ascii="Verdana" w:hAnsi="Verdana"/>
        </w:rPr>
        <w:t>Nessa esteira, s</w:t>
      </w:r>
      <w:r w:rsidRPr="00784A11">
        <w:rPr>
          <w:rFonts w:ascii="Verdana" w:hAnsi="Verdana" w:cs="Times New Roman"/>
        </w:rPr>
        <w:t xml:space="preserve">obre o instituto da afetação e da desafetação, segundo a opinião do administrativista José </w:t>
      </w:r>
      <w:proofErr w:type="spellStart"/>
      <w:r w:rsidRPr="00784A11">
        <w:rPr>
          <w:rFonts w:ascii="Verdana" w:hAnsi="Verdana" w:cs="Times New Roman"/>
        </w:rPr>
        <w:t>Cretella</w:t>
      </w:r>
      <w:proofErr w:type="spellEnd"/>
      <w:r w:rsidRPr="00784A11">
        <w:rPr>
          <w:rFonts w:ascii="Verdana" w:hAnsi="Verdana" w:cs="Times New Roman"/>
        </w:rPr>
        <w:t xml:space="preserve"> Júnior...</w:t>
      </w:r>
    </w:p>
    <w:p w14:paraId="7D760902" w14:textId="3B74EAEB" w:rsidR="00A84129" w:rsidRPr="00784A11" w:rsidRDefault="00A84129" w:rsidP="00784A11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lang w:eastAsia="zh-CN"/>
        </w:rPr>
      </w:pPr>
      <w:r w:rsidRPr="00784A11">
        <w:rPr>
          <w:rFonts w:ascii="Verdana" w:hAnsi="Verdana" w:cs="Times New Roman"/>
          <w:i/>
        </w:rPr>
        <w:t xml:space="preserve">“é o instituto de direito administrativo mediante o qual o Estado, de maneira solene, declara que o bem é parte integrante do domínio público. É a destinação da coisa ao uso público. A operação inversa recebe o nome de desafetação, fato ou manifestação do poder público mediante o qual o bem público é subtraído à </w:t>
      </w:r>
      <w:proofErr w:type="spellStart"/>
      <w:r w:rsidRPr="00784A11">
        <w:rPr>
          <w:rFonts w:ascii="Verdana" w:hAnsi="Verdana" w:cs="Times New Roman"/>
          <w:i/>
        </w:rPr>
        <w:t>dominialidade</w:t>
      </w:r>
      <w:proofErr w:type="spellEnd"/>
      <w:r w:rsidRPr="00784A11">
        <w:rPr>
          <w:rFonts w:ascii="Verdana" w:hAnsi="Verdana" w:cs="Times New Roman"/>
          <w:i/>
        </w:rPr>
        <w:t xml:space="preserve"> estatal para incorporar-se ao domínio privado do Estado ou do particular.” (CRETELLA JR, José. Curso de Direito Administrativo. 7.ed. Rio de Janeiro, 1983). </w:t>
      </w:r>
      <w:r w:rsidRPr="00784A11">
        <w:rPr>
          <w:rFonts w:ascii="Verdana" w:eastAsia="Calibri" w:hAnsi="Verdana" w:cs="Arial"/>
          <w:lang w:eastAsia="zh-CN"/>
        </w:rPr>
        <w:t xml:space="preserve">   </w:t>
      </w:r>
      <w:r w:rsidR="0030285F" w:rsidRPr="00784A11">
        <w:rPr>
          <w:rFonts w:ascii="Verdana" w:eastAsia="Calibri" w:hAnsi="Verdana" w:cs="Arial"/>
          <w:lang w:eastAsia="zh-CN"/>
        </w:rPr>
        <w:t xml:space="preserve"> </w:t>
      </w:r>
    </w:p>
    <w:p w14:paraId="0D77A268" w14:textId="77777777" w:rsidR="005935DE" w:rsidRDefault="005935DE" w:rsidP="005935DE">
      <w:pPr>
        <w:spacing w:after="120" w:line="240" w:lineRule="auto"/>
        <w:ind w:right="-1" w:firstLine="993"/>
        <w:jc w:val="both"/>
        <w:rPr>
          <w:rFonts w:ascii="Verdana" w:hAnsi="Verdana" w:cs="Times New Roman"/>
        </w:rPr>
      </w:pPr>
    </w:p>
    <w:p w14:paraId="6D7BC39A" w14:textId="2B524040" w:rsidR="00A84129" w:rsidRPr="00784A11" w:rsidRDefault="00A84129" w:rsidP="00784A11">
      <w:pPr>
        <w:spacing w:before="120" w:after="120" w:line="276" w:lineRule="auto"/>
        <w:ind w:right="-1" w:firstLine="993"/>
        <w:jc w:val="both"/>
        <w:rPr>
          <w:rFonts w:ascii="Verdana" w:hAnsi="Verdana" w:cs="Times New Roman"/>
        </w:rPr>
      </w:pPr>
      <w:r w:rsidRPr="00784A11">
        <w:rPr>
          <w:rFonts w:ascii="Verdana" w:hAnsi="Verdana" w:cs="Times New Roman"/>
        </w:rPr>
        <w:t xml:space="preserve">Em resumo, desafetar é transformar a destinação do bem público, passando de uma categoria para outra, que no caso em espécie o bem que é de uso especial deixaria de ter essa destinação, passando a ser um bem de uso dominical, isto é, fazendo parte do patrimônio disponível da Administração Pública podendo ser doado, vendido ou permutado sempre através de autorização legislativa.  </w:t>
      </w:r>
    </w:p>
    <w:p w14:paraId="4AE2F421" w14:textId="049BF69B" w:rsidR="00A84129" w:rsidRPr="00784A11" w:rsidRDefault="00A84129" w:rsidP="00784A11">
      <w:pPr>
        <w:tabs>
          <w:tab w:val="left" w:pos="0"/>
        </w:tabs>
        <w:spacing w:after="200" w:line="276" w:lineRule="auto"/>
        <w:ind w:firstLine="1134"/>
        <w:jc w:val="both"/>
        <w:rPr>
          <w:rFonts w:ascii="Verdana" w:hAnsi="Verdana"/>
        </w:rPr>
      </w:pPr>
      <w:r w:rsidRPr="00784A11">
        <w:rPr>
          <w:rFonts w:ascii="Verdana" w:hAnsi="Verdana"/>
        </w:rPr>
        <w:t>Assim, em observância aos requisitos necessários foi realizada a avaliação prévia dos imóveis pela Comissão Especial de Avaliação, conforme laudos anexos, restando avaliados os imóveis de propriedade da municipalidade no montante de</w:t>
      </w:r>
      <w:r w:rsidRPr="00784A11">
        <w:rPr>
          <w:rFonts w:ascii="Verdana" w:hAnsi="Verdana"/>
          <w:color w:val="FF0000"/>
        </w:rPr>
        <w:t xml:space="preserve"> </w:t>
      </w:r>
      <w:r w:rsidR="00C00AFE" w:rsidRPr="00F121A5">
        <w:rPr>
          <w:rFonts w:ascii="Verdana" w:eastAsia="Calibri" w:hAnsi="Verdana" w:cs="Arial"/>
          <w:lang w:eastAsia="zh-CN"/>
        </w:rPr>
        <w:t xml:space="preserve">R$ </w:t>
      </w:r>
      <w:r w:rsidR="00F121A5" w:rsidRPr="00F121A5">
        <w:rPr>
          <w:rFonts w:ascii="Verdana" w:eastAsia="Calibri" w:hAnsi="Verdana" w:cs="Arial"/>
          <w:lang w:eastAsia="zh-CN"/>
        </w:rPr>
        <w:t>1.790.342,85</w:t>
      </w:r>
      <w:r w:rsidRPr="00A368DE">
        <w:rPr>
          <w:rFonts w:ascii="Verdana" w:eastAsia="Times New Roman" w:hAnsi="Verdana" w:cs="Times New Roman"/>
          <w:color w:val="FF0000"/>
          <w:lang w:eastAsia="pt-BR"/>
        </w:rPr>
        <w:t xml:space="preserve"> </w:t>
      </w:r>
      <w:r w:rsidRPr="00784A11">
        <w:rPr>
          <w:rFonts w:ascii="Verdana" w:eastAsia="Times New Roman" w:hAnsi="Verdana" w:cs="Times New Roman"/>
          <w:lang w:eastAsia="pt-BR"/>
        </w:rPr>
        <w:t xml:space="preserve">e </w:t>
      </w:r>
      <w:r w:rsidRPr="00784A11">
        <w:rPr>
          <w:rFonts w:ascii="Verdana" w:hAnsi="Verdana"/>
        </w:rPr>
        <w:t xml:space="preserve">o valor das obras conforme planilha em anexo é </w:t>
      </w:r>
      <w:r w:rsidR="00F121A5" w:rsidRPr="00D36ED9">
        <w:rPr>
          <w:rFonts w:ascii="Verdana" w:hAnsi="Verdana" w:cs="Arial"/>
          <w:bCs/>
          <w:spacing w:val="-5"/>
          <w:lang w:eastAsia="zh-CN"/>
        </w:rPr>
        <w:t>R</w:t>
      </w:r>
      <w:r w:rsidR="00F121A5" w:rsidRPr="00F121A5">
        <w:rPr>
          <w:rFonts w:ascii="Verdana" w:hAnsi="Verdana" w:cs="Arial"/>
          <w:bCs/>
          <w:spacing w:val="-5"/>
          <w:lang w:eastAsia="zh-CN"/>
        </w:rPr>
        <w:t>$ 1.790.967,67</w:t>
      </w:r>
      <w:r w:rsidR="00F121A5">
        <w:rPr>
          <w:rFonts w:ascii="Verdana" w:hAnsi="Verdana" w:cs="Arial"/>
          <w:bCs/>
          <w:spacing w:val="-5"/>
          <w:lang w:eastAsia="zh-CN"/>
        </w:rPr>
        <w:t xml:space="preserve">, constatando-se que o valor da </w:t>
      </w:r>
      <w:r w:rsidR="00F121A5" w:rsidRPr="00CC0E4D">
        <w:rPr>
          <w:rFonts w:ascii="Verdana" w:hAnsi="Verdana" w:cs="Arial"/>
          <w:bCs/>
          <w:spacing w:val="-5"/>
          <w:lang w:eastAsia="zh-CN"/>
        </w:rPr>
        <w:t xml:space="preserve">obra é </w:t>
      </w:r>
      <w:r w:rsidR="00CC0E4D" w:rsidRPr="00CC0E4D">
        <w:rPr>
          <w:rFonts w:ascii="Verdana" w:hAnsi="Verdana" w:cs="Arial"/>
          <w:bCs/>
          <w:spacing w:val="-5"/>
          <w:lang w:eastAsia="zh-CN"/>
        </w:rPr>
        <w:t>superior ao valor atribuído aos imóveis</w:t>
      </w:r>
      <w:r w:rsidR="00F121A5" w:rsidRPr="00CC0E4D">
        <w:rPr>
          <w:rFonts w:ascii="Verdana" w:hAnsi="Verdana" w:cs="Arial"/>
          <w:bCs/>
          <w:spacing w:val="-5"/>
          <w:lang w:eastAsia="zh-CN"/>
        </w:rPr>
        <w:t xml:space="preserve"> em tela</w:t>
      </w:r>
      <w:r w:rsidRPr="00CC0E4D">
        <w:rPr>
          <w:rFonts w:ascii="Verdana" w:hAnsi="Verdana"/>
        </w:rPr>
        <w:t>.</w:t>
      </w:r>
      <w:r w:rsidRPr="00784A11">
        <w:rPr>
          <w:rFonts w:ascii="Verdana" w:hAnsi="Verdana"/>
        </w:rPr>
        <w:t xml:space="preserve"> </w:t>
      </w:r>
    </w:p>
    <w:p w14:paraId="43D3E69A" w14:textId="003E11E8" w:rsidR="00A84129" w:rsidRPr="00784A11" w:rsidRDefault="00A84129" w:rsidP="00784A11">
      <w:pPr>
        <w:spacing w:before="120" w:after="120" w:line="276" w:lineRule="auto"/>
        <w:ind w:right="-1" w:firstLine="993"/>
        <w:jc w:val="both"/>
        <w:rPr>
          <w:rFonts w:ascii="Verdana" w:hAnsi="Verdana" w:cs="Times New Roman"/>
        </w:rPr>
      </w:pPr>
      <w:r w:rsidRPr="00784A11">
        <w:rPr>
          <w:rFonts w:ascii="Verdana" w:hAnsi="Verdana"/>
        </w:rPr>
        <w:t xml:space="preserve">O interesse público se justifica ante as obras de infraestrutura e pavimentação na Avenida em </w:t>
      </w:r>
      <w:proofErr w:type="gramStart"/>
      <w:r w:rsidR="00784A11" w:rsidRPr="00784A11">
        <w:rPr>
          <w:rFonts w:ascii="Verdana" w:hAnsi="Verdana"/>
        </w:rPr>
        <w:t>comento</w:t>
      </w:r>
      <w:proofErr w:type="gramEnd"/>
      <w:r w:rsidR="00784A11" w:rsidRPr="00784A11">
        <w:rPr>
          <w:rFonts w:ascii="Verdana" w:hAnsi="Verdana"/>
        </w:rPr>
        <w:t xml:space="preserve">, mormente pela mobilidade urbana, </w:t>
      </w:r>
      <w:r w:rsidR="00784A11" w:rsidRPr="00784A11">
        <w:rPr>
          <w:rFonts w:ascii="Verdana" w:eastAsia="Times New Roman" w:hAnsi="Verdana" w:cs="Calibri"/>
          <w:shd w:val="clear" w:color="auto" w:fill="FFFFFF"/>
          <w:lang w:eastAsia="pt-BR"/>
        </w:rPr>
        <w:t>promovendo o desenvolvimento das funções sociais da cidade segundo os princípios de eficácia, equidade e eficiência nas ações públicas no meio urbano.</w:t>
      </w:r>
    </w:p>
    <w:p w14:paraId="1E1037D5" w14:textId="77777777" w:rsidR="00784A11" w:rsidRPr="00784A11" w:rsidRDefault="00784A11" w:rsidP="00784A11">
      <w:pPr>
        <w:pStyle w:val="NormalWeb"/>
        <w:spacing w:line="276" w:lineRule="auto"/>
        <w:ind w:firstLine="993"/>
        <w:jc w:val="both"/>
        <w:rPr>
          <w:rFonts w:ascii="Verdana" w:hAnsi="Verdana" w:cs="Arial"/>
          <w:color w:val="000000"/>
          <w:sz w:val="22"/>
          <w:szCs w:val="22"/>
          <w:shd w:val="clear" w:color="auto" w:fill="FFFFFF"/>
        </w:rPr>
      </w:pPr>
      <w:r w:rsidRPr="00784A11">
        <w:rPr>
          <w:rFonts w:ascii="Verdana" w:hAnsi="Verdana"/>
          <w:i/>
          <w:sz w:val="22"/>
          <w:szCs w:val="22"/>
        </w:rPr>
        <w:t xml:space="preserve">Ad </w:t>
      </w:r>
      <w:proofErr w:type="spellStart"/>
      <w:r w:rsidRPr="00784A11">
        <w:rPr>
          <w:rFonts w:ascii="Verdana" w:hAnsi="Verdana"/>
          <w:i/>
          <w:sz w:val="22"/>
          <w:szCs w:val="22"/>
        </w:rPr>
        <w:t>argumentandum</w:t>
      </w:r>
      <w:proofErr w:type="spellEnd"/>
      <w:r w:rsidRPr="00784A11">
        <w:rPr>
          <w:rFonts w:ascii="Verdana" w:hAnsi="Verdana"/>
          <w:sz w:val="22"/>
          <w:szCs w:val="22"/>
        </w:rPr>
        <w:t xml:space="preserve">, </w:t>
      </w:r>
      <w:bookmarkStart w:id="3" w:name="FOOTNOTE_2"/>
      <w:r w:rsidRPr="00784A11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a autonomia municipal para gerir seu patrimônio está contida na competência do Município para legislar sobre assuntos de interesse local, garantido pelo art. 30 da Constituição Federal. O patrimônio municipal será gerido segundo as conveniências e interesse da coletividade.</w:t>
      </w:r>
    </w:p>
    <w:p w14:paraId="6F3A986E" w14:textId="77777777" w:rsidR="00784A11" w:rsidRPr="00784A11" w:rsidRDefault="00784A11" w:rsidP="00784A11">
      <w:pPr>
        <w:pStyle w:val="NormalWeb"/>
        <w:spacing w:line="276" w:lineRule="auto"/>
        <w:ind w:firstLine="993"/>
        <w:jc w:val="both"/>
        <w:rPr>
          <w:rFonts w:ascii="Verdana" w:hAnsi="Verdana" w:cs="Arial"/>
          <w:color w:val="000000"/>
          <w:sz w:val="22"/>
          <w:szCs w:val="22"/>
          <w:shd w:val="clear" w:color="auto" w:fill="FFFFFF"/>
        </w:rPr>
      </w:pPr>
      <w:r w:rsidRPr="00784A11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Na </w:t>
      </w:r>
      <w:bookmarkEnd w:id="3"/>
      <w:r w:rsidRPr="00784A11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Lei Orgânica do Município, tem-se a seguinte disposição:</w:t>
      </w:r>
    </w:p>
    <w:p w14:paraId="35F69AB0" w14:textId="77777777" w:rsidR="00784A11" w:rsidRPr="00784A11" w:rsidRDefault="00784A11" w:rsidP="00784A11">
      <w:pPr>
        <w:pStyle w:val="NormalWeb"/>
        <w:spacing w:line="276" w:lineRule="auto"/>
        <w:ind w:firstLine="993"/>
        <w:jc w:val="both"/>
        <w:rPr>
          <w:rFonts w:ascii="Verdana" w:hAnsi="Verdana"/>
          <w:sz w:val="22"/>
          <w:szCs w:val="22"/>
        </w:rPr>
      </w:pPr>
      <w:r w:rsidRPr="00784A11">
        <w:rPr>
          <w:rFonts w:ascii="Verdana" w:hAnsi="Verdana"/>
          <w:sz w:val="22"/>
          <w:szCs w:val="22"/>
        </w:rPr>
        <w:t>Art. 7º. Ao Município compete prover a tudo quanto se relacione com o seu peculiar interesse e com o bem-estar de sua população, cabendo-lhe, dentre outras, as seguintes atribuições:</w:t>
      </w:r>
    </w:p>
    <w:p w14:paraId="50992CFA" w14:textId="77777777" w:rsidR="00784A11" w:rsidRPr="00784A11" w:rsidRDefault="00784A11" w:rsidP="00784A11">
      <w:pPr>
        <w:pStyle w:val="NormalWeb"/>
        <w:spacing w:line="276" w:lineRule="auto"/>
        <w:ind w:firstLine="993"/>
        <w:jc w:val="both"/>
        <w:rPr>
          <w:rFonts w:ascii="Verdana" w:hAnsi="Verdana"/>
          <w:sz w:val="22"/>
          <w:szCs w:val="22"/>
        </w:rPr>
      </w:pPr>
      <w:r w:rsidRPr="00784A11">
        <w:rPr>
          <w:rFonts w:ascii="Verdana" w:hAnsi="Verdana"/>
          <w:sz w:val="22"/>
          <w:szCs w:val="22"/>
        </w:rPr>
        <w:t>(...)</w:t>
      </w:r>
    </w:p>
    <w:p w14:paraId="1F5F40E6" w14:textId="77777777" w:rsidR="00784A11" w:rsidRPr="00784A11" w:rsidRDefault="00784A11" w:rsidP="00784A11">
      <w:pPr>
        <w:pStyle w:val="NormalWeb"/>
        <w:spacing w:line="276" w:lineRule="auto"/>
        <w:ind w:firstLine="993"/>
        <w:jc w:val="both"/>
        <w:rPr>
          <w:rFonts w:ascii="Verdana" w:hAnsi="Verdana"/>
          <w:sz w:val="22"/>
          <w:szCs w:val="22"/>
        </w:rPr>
      </w:pPr>
      <w:r w:rsidRPr="00784A11">
        <w:rPr>
          <w:rFonts w:ascii="Verdana" w:hAnsi="Verdana"/>
          <w:sz w:val="22"/>
          <w:szCs w:val="22"/>
        </w:rPr>
        <w:lastRenderedPageBreak/>
        <w:t xml:space="preserve">V - </w:t>
      </w:r>
      <w:proofErr w:type="gramStart"/>
      <w:r w:rsidRPr="00784A11">
        <w:rPr>
          <w:rFonts w:ascii="Verdana" w:hAnsi="Verdana"/>
          <w:sz w:val="22"/>
          <w:szCs w:val="22"/>
        </w:rPr>
        <w:t>dispor</w:t>
      </w:r>
      <w:proofErr w:type="gramEnd"/>
      <w:r w:rsidRPr="00784A11">
        <w:rPr>
          <w:rFonts w:ascii="Verdana" w:hAnsi="Verdana"/>
          <w:sz w:val="22"/>
          <w:szCs w:val="22"/>
        </w:rPr>
        <w:t xml:space="preserve"> sobre a administração, a utilização e alienação de seus bens, na forma da lei;</w:t>
      </w:r>
    </w:p>
    <w:p w14:paraId="40747286" w14:textId="15247A8F" w:rsidR="00784A11" w:rsidRPr="00784A11" w:rsidRDefault="00784A11" w:rsidP="00784A11">
      <w:pPr>
        <w:spacing w:after="0" w:line="276" w:lineRule="auto"/>
        <w:ind w:firstLine="1134"/>
        <w:jc w:val="both"/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</w:pPr>
      <w:bookmarkStart w:id="4" w:name="FOOTNOTE_3"/>
      <w:r w:rsidRPr="00784A11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 xml:space="preserve">Assim, não resta dúvida quanto à autonomia do Município para gerir seu patrimônio, dentre eles, a alienação de seus bens, através de permuta, venda, doação, dação em pagamento, investidura e </w:t>
      </w:r>
      <w:r w:rsidRPr="00784A11">
        <w:rPr>
          <w:rFonts w:ascii="Verdana" w:eastAsia="Times New Roman" w:hAnsi="Verdana" w:cs="Arial"/>
          <w:i/>
          <w:iCs/>
          <w:color w:val="000000"/>
          <w:shd w:val="clear" w:color="auto" w:fill="FFFFFF"/>
          <w:lang w:eastAsia="pt-BR"/>
        </w:rPr>
        <w:t xml:space="preserve">in </w:t>
      </w:r>
      <w:proofErr w:type="spellStart"/>
      <w:r w:rsidRPr="00784A11">
        <w:rPr>
          <w:rFonts w:ascii="Verdana" w:eastAsia="Times New Roman" w:hAnsi="Verdana" w:cs="Arial"/>
          <w:i/>
          <w:iCs/>
          <w:color w:val="000000"/>
          <w:shd w:val="clear" w:color="auto" w:fill="FFFFFF"/>
          <w:lang w:eastAsia="pt-BR"/>
        </w:rPr>
        <w:t>casu</w:t>
      </w:r>
      <w:proofErr w:type="spellEnd"/>
      <w:r w:rsidRPr="00784A11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 xml:space="preserve">, transferir ao parceiro, à </w:t>
      </w:r>
      <w:r w:rsidR="005935DE" w:rsidRPr="00784A11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>título</w:t>
      </w:r>
      <w:r w:rsidRPr="00784A11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 xml:space="preserve"> de contrapartida, à execução das </w:t>
      </w:r>
      <w:r w:rsidRPr="00784A11">
        <w:rPr>
          <w:rFonts w:ascii="Verdana" w:eastAsia="Calibri" w:hAnsi="Verdana" w:cs="Arial"/>
          <w:lang w:eastAsia="zh-CN"/>
        </w:rPr>
        <w:t xml:space="preserve">obras de infraestrutura, pavimentação e sinalização viária da Avenida </w:t>
      </w:r>
      <w:r w:rsidRPr="00784A11">
        <w:rPr>
          <w:rFonts w:ascii="Verdana" w:hAnsi="Verdana"/>
        </w:rPr>
        <w:t>Perimetral Prefeito João da Mata Nogueira</w:t>
      </w:r>
      <w:r w:rsidRPr="00784A11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>.</w:t>
      </w:r>
    </w:p>
    <w:bookmarkEnd w:id="4"/>
    <w:p w14:paraId="5B89FFEE" w14:textId="77777777" w:rsidR="0030285F" w:rsidRPr="003A04F3" w:rsidRDefault="0030285F" w:rsidP="0030285F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3C5C9AD7" w14:textId="77777777" w:rsidR="005935DE" w:rsidRPr="005935DE" w:rsidRDefault="005935DE" w:rsidP="005935DE">
      <w:pPr>
        <w:pStyle w:val="SemEspaamento"/>
        <w:spacing w:line="276" w:lineRule="auto"/>
        <w:ind w:firstLine="1134"/>
        <w:jc w:val="both"/>
        <w:rPr>
          <w:rFonts w:ascii="Verdana" w:hAnsi="Verdana" w:cs="Arial"/>
          <w:shd w:val="clear" w:color="auto" w:fill="FFFFFF"/>
        </w:rPr>
      </w:pPr>
      <w:r w:rsidRPr="005935DE">
        <w:rPr>
          <w:rFonts w:ascii="Verdana" w:hAnsi="Verdana" w:cs="Arial"/>
        </w:rPr>
        <w:t xml:space="preserve">Portanto com a previsão de execução dos serviços ora propostos, o Município será beneficiado, haja vista que a municipalidade arcará com um custo muito menor do que se fosse executar a obra às suas expensas. Além disso, não se pode olvidar que a pretendida parceria implicará em </w:t>
      </w:r>
      <w:r w:rsidRPr="005935DE">
        <w:rPr>
          <w:rFonts w:ascii="Verdana" w:hAnsi="Verdana" w:cs="Arial"/>
          <w:shd w:val="clear" w:color="auto" w:fill="FFFFFF"/>
        </w:rPr>
        <w:t>significativo desenvolvimento socioeconômico do Município, mormente em mobilidade urbana.</w:t>
      </w:r>
    </w:p>
    <w:p w14:paraId="33A5EEE4" w14:textId="77777777" w:rsidR="0030285F" w:rsidRPr="005935DE" w:rsidRDefault="0030285F" w:rsidP="0030285F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lang w:eastAsia="zh-CN"/>
        </w:rPr>
      </w:pPr>
    </w:p>
    <w:p w14:paraId="7FCA7784" w14:textId="77777777" w:rsidR="0030285F" w:rsidRPr="005935DE" w:rsidRDefault="0030285F" w:rsidP="005935DE">
      <w:pPr>
        <w:suppressAutoHyphens/>
        <w:spacing w:after="0" w:line="276" w:lineRule="auto"/>
        <w:ind w:firstLine="1134"/>
        <w:jc w:val="both"/>
        <w:rPr>
          <w:rFonts w:ascii="Verdana" w:eastAsia="Calibri" w:hAnsi="Verdana" w:cs="Arial"/>
          <w:lang w:eastAsia="zh-CN"/>
        </w:rPr>
      </w:pPr>
      <w:r w:rsidRPr="005935DE">
        <w:rPr>
          <w:rFonts w:ascii="Verdana" w:eastAsia="Calibri" w:hAnsi="Verdana" w:cs="Arial"/>
          <w:lang w:eastAsia="zh-CN"/>
        </w:rPr>
        <w:t>Desta forma, solicitamos o beneplácito dos Nobres Edis, a análise e deliberação do presente Projeto de Lei, convertendo a presente matéria em Lei, assim, esperamos contar, com o apoio dessa Egrégia Casa, reiterando as Vossas Excelências os protestos de elevada estima e consideração.</w:t>
      </w:r>
    </w:p>
    <w:p w14:paraId="1558093A" w14:textId="77777777" w:rsidR="0030285F" w:rsidRPr="003A04F3" w:rsidRDefault="0030285F" w:rsidP="0030285F">
      <w:pPr>
        <w:suppressAutoHyphens/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  <w:lang w:eastAsia="zh-CN"/>
        </w:rPr>
      </w:pPr>
    </w:p>
    <w:p w14:paraId="6D66BCBA" w14:textId="5ED2CA51" w:rsidR="0030285F" w:rsidRPr="005935DE" w:rsidRDefault="0030285F" w:rsidP="0030285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Verdana" w:hAnsi="Verdana" w:cs="NimbusRomNo9L-Regu"/>
        </w:rPr>
      </w:pPr>
      <w:r w:rsidRPr="005935DE">
        <w:rPr>
          <w:rFonts w:ascii="Verdana" w:hAnsi="Verdana" w:cs="NimbusRomNo9L-Regu"/>
        </w:rPr>
        <w:t xml:space="preserve">Carmo do Cajuru, </w:t>
      </w:r>
      <w:r w:rsidR="00F121A5">
        <w:rPr>
          <w:rFonts w:ascii="Verdana" w:hAnsi="Verdana" w:cs="NimbusRomNo9L-Regu"/>
        </w:rPr>
        <w:t xml:space="preserve">01 </w:t>
      </w:r>
      <w:r w:rsidRPr="005935DE">
        <w:rPr>
          <w:rFonts w:ascii="Verdana" w:hAnsi="Verdana" w:cs="NimbusRomNo9L-Regu"/>
        </w:rPr>
        <w:t xml:space="preserve">de </w:t>
      </w:r>
      <w:r w:rsidR="00F121A5">
        <w:rPr>
          <w:rFonts w:ascii="Verdana" w:hAnsi="Verdana" w:cs="NimbusRomNo9L-Regu"/>
        </w:rPr>
        <w:t>dezembro</w:t>
      </w:r>
      <w:r w:rsidRPr="005935DE">
        <w:rPr>
          <w:rFonts w:ascii="Verdana" w:hAnsi="Verdana" w:cs="NimbusRomNo9L-Regu"/>
        </w:rPr>
        <w:t xml:space="preserve"> de 202</w:t>
      </w:r>
      <w:r w:rsidR="005935DE">
        <w:rPr>
          <w:rFonts w:ascii="Verdana" w:hAnsi="Verdana" w:cs="NimbusRomNo9L-Regu"/>
        </w:rPr>
        <w:t>3</w:t>
      </w:r>
      <w:r w:rsidRPr="005935DE">
        <w:rPr>
          <w:rFonts w:ascii="Verdana" w:hAnsi="Verdana" w:cs="NimbusRomNo9L-Regu"/>
        </w:rPr>
        <w:t>.</w:t>
      </w:r>
    </w:p>
    <w:p w14:paraId="1963106D" w14:textId="77777777" w:rsidR="0030285F" w:rsidRPr="005935DE" w:rsidRDefault="0030285F" w:rsidP="0030285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Verdana" w:hAnsi="Verdana"/>
        </w:rPr>
      </w:pPr>
    </w:p>
    <w:p w14:paraId="0879EBF6" w14:textId="77777777" w:rsidR="0030285F" w:rsidRPr="005935DE" w:rsidRDefault="0030285F" w:rsidP="0030285F">
      <w:pPr>
        <w:spacing w:after="0" w:line="240" w:lineRule="auto"/>
        <w:jc w:val="center"/>
        <w:rPr>
          <w:rFonts w:ascii="Verdana" w:hAnsi="Verdana"/>
          <w:b/>
        </w:rPr>
      </w:pPr>
    </w:p>
    <w:p w14:paraId="485DDEFC" w14:textId="77777777" w:rsidR="0030285F" w:rsidRPr="005935DE" w:rsidRDefault="0030285F" w:rsidP="0030285F">
      <w:pPr>
        <w:spacing w:after="0" w:line="240" w:lineRule="auto"/>
        <w:jc w:val="center"/>
        <w:rPr>
          <w:rFonts w:ascii="Verdana" w:hAnsi="Verdana"/>
          <w:b/>
        </w:rPr>
      </w:pPr>
      <w:r w:rsidRPr="005935DE">
        <w:rPr>
          <w:rFonts w:ascii="Verdana" w:hAnsi="Verdana"/>
          <w:b/>
        </w:rPr>
        <w:t>Edson de Souza Vilela</w:t>
      </w:r>
    </w:p>
    <w:p w14:paraId="5440403D" w14:textId="77777777" w:rsidR="0030285F" w:rsidRPr="005935DE" w:rsidRDefault="0030285F" w:rsidP="0030285F">
      <w:pPr>
        <w:spacing w:after="0" w:line="240" w:lineRule="auto"/>
        <w:jc w:val="center"/>
        <w:rPr>
          <w:rFonts w:ascii="Verdana" w:hAnsi="Verdana"/>
          <w:b/>
        </w:rPr>
      </w:pPr>
      <w:r w:rsidRPr="005935DE">
        <w:rPr>
          <w:rFonts w:ascii="Verdana" w:hAnsi="Verdana"/>
          <w:b/>
        </w:rPr>
        <w:t>Prefeito de Carmo do Cajuru</w:t>
      </w:r>
    </w:p>
    <w:p w14:paraId="3FED4412" w14:textId="77777777" w:rsidR="0030285F" w:rsidRPr="005935DE" w:rsidRDefault="0030285F" w:rsidP="0030285F">
      <w:pPr>
        <w:spacing w:after="0" w:line="240" w:lineRule="auto"/>
        <w:jc w:val="both"/>
        <w:rPr>
          <w:rFonts w:ascii="Verdana" w:hAnsi="Verdana"/>
        </w:rPr>
      </w:pPr>
    </w:p>
    <w:p w14:paraId="0C592D33" w14:textId="77777777" w:rsidR="0030285F" w:rsidRPr="003A04F3" w:rsidRDefault="0030285F" w:rsidP="0030285F">
      <w:pPr>
        <w:spacing w:after="0" w:line="240" w:lineRule="auto"/>
        <w:jc w:val="both"/>
        <w:rPr>
          <w:rFonts w:ascii="Verdana" w:hAnsi="Verdana"/>
          <w:sz w:val="24"/>
        </w:rPr>
      </w:pPr>
    </w:p>
    <w:p w14:paraId="5427BC04" w14:textId="77777777" w:rsidR="0030285F" w:rsidRPr="003A04F3" w:rsidRDefault="0030285F" w:rsidP="0030285F">
      <w:pPr>
        <w:spacing w:after="0" w:line="240" w:lineRule="auto"/>
        <w:jc w:val="both"/>
        <w:rPr>
          <w:rFonts w:ascii="Verdana" w:hAnsi="Verdana"/>
          <w:sz w:val="24"/>
        </w:rPr>
      </w:pPr>
    </w:p>
    <w:p w14:paraId="69B5026B" w14:textId="77777777" w:rsidR="0030285F" w:rsidRDefault="0030285F"/>
    <w:sectPr w:rsidR="0030285F" w:rsidSect="00501EBC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5F"/>
    <w:rsid w:val="00157230"/>
    <w:rsid w:val="0019144E"/>
    <w:rsid w:val="001D6534"/>
    <w:rsid w:val="00266DEA"/>
    <w:rsid w:val="0030285F"/>
    <w:rsid w:val="00326672"/>
    <w:rsid w:val="003E15FB"/>
    <w:rsid w:val="004E1545"/>
    <w:rsid w:val="00527643"/>
    <w:rsid w:val="005935DE"/>
    <w:rsid w:val="00775EB2"/>
    <w:rsid w:val="00784A11"/>
    <w:rsid w:val="007876BB"/>
    <w:rsid w:val="007B6A6E"/>
    <w:rsid w:val="007C63D5"/>
    <w:rsid w:val="007F7E13"/>
    <w:rsid w:val="00835431"/>
    <w:rsid w:val="009117CF"/>
    <w:rsid w:val="00A368DE"/>
    <w:rsid w:val="00A60DD8"/>
    <w:rsid w:val="00A84129"/>
    <w:rsid w:val="00BF4BA4"/>
    <w:rsid w:val="00C00AFE"/>
    <w:rsid w:val="00C36CBA"/>
    <w:rsid w:val="00CC0E4D"/>
    <w:rsid w:val="00D3201E"/>
    <w:rsid w:val="00D36ED9"/>
    <w:rsid w:val="00E81016"/>
    <w:rsid w:val="00EE1773"/>
    <w:rsid w:val="00F121A5"/>
    <w:rsid w:val="00F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C1D5"/>
  <w15:chartTrackingRefBased/>
  <w15:docId w15:val="{B020AD86-69A1-4EA3-B706-E4179F27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5F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qFormat/>
    <w:rsid w:val="003028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D3201E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styleId="NormalWeb">
    <w:name w:val="Normal (Web)"/>
    <w:basedOn w:val="Normal"/>
    <w:uiPriority w:val="99"/>
    <w:unhideWhenUsed/>
    <w:rsid w:val="00D3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F8A3-3D52-4412-A688-A41CED22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1256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2023-12-01T17:39:00Z</cp:lastPrinted>
  <dcterms:created xsi:type="dcterms:W3CDTF">2023-10-24T16:41:00Z</dcterms:created>
  <dcterms:modified xsi:type="dcterms:W3CDTF">2023-12-01T17:39:00Z</dcterms:modified>
</cp:coreProperties>
</file>