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4B23" w14:textId="582B17C9" w:rsidR="000F207A" w:rsidRDefault="000F207A" w:rsidP="000F207A">
      <w:pPr>
        <w:pStyle w:val="Ttulo7"/>
        <w:pBdr>
          <w:left w:val="single" w:sz="4" w:space="0" w:color="auto"/>
          <w:right w:val="single" w:sz="4" w:space="0" w:color="auto"/>
        </w:pBdr>
        <w:spacing w:line="276" w:lineRule="auto"/>
        <w:rPr>
          <w:sz w:val="36"/>
          <w:szCs w:val="36"/>
        </w:rPr>
      </w:pPr>
      <w:r w:rsidRPr="005D3741">
        <w:rPr>
          <w:sz w:val="36"/>
          <w:szCs w:val="36"/>
        </w:rPr>
        <w:t xml:space="preserve">PROJETO DE LEI N° </w:t>
      </w:r>
      <w:r>
        <w:rPr>
          <w:sz w:val="36"/>
          <w:szCs w:val="36"/>
        </w:rPr>
        <w:t>___</w:t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 w:rsidRPr="005D3741">
        <w:rPr>
          <w:sz w:val="36"/>
          <w:szCs w:val="36"/>
        </w:rPr>
        <w:t>/20</w:t>
      </w:r>
      <w:r w:rsidR="00064CC8">
        <w:rPr>
          <w:sz w:val="36"/>
          <w:szCs w:val="36"/>
        </w:rPr>
        <w:t>22</w:t>
      </w:r>
    </w:p>
    <w:p w14:paraId="6A083216" w14:textId="77777777" w:rsidR="000F207A" w:rsidRPr="00570464" w:rsidRDefault="000F207A" w:rsidP="000F207A">
      <w:pPr>
        <w:spacing w:after="0"/>
        <w:rPr>
          <w:lang w:eastAsia="pt-BR"/>
        </w:rPr>
      </w:pPr>
    </w:p>
    <w:p w14:paraId="577674EB" w14:textId="77777777" w:rsidR="000F207A" w:rsidRDefault="000F207A" w:rsidP="000F207A">
      <w:pPr>
        <w:ind w:left="3261"/>
        <w:jc w:val="both"/>
        <w:rPr>
          <w:rFonts w:ascii="Verdana" w:hAnsi="Verdana"/>
          <w:b/>
          <w:sz w:val="20"/>
          <w:szCs w:val="20"/>
        </w:rPr>
      </w:pPr>
    </w:p>
    <w:p w14:paraId="76705008" w14:textId="171F63C1" w:rsidR="000F207A" w:rsidRPr="009B1EC5" w:rsidRDefault="000F207A" w:rsidP="000F207A">
      <w:pPr>
        <w:ind w:left="3261"/>
        <w:jc w:val="both"/>
        <w:rPr>
          <w:rFonts w:ascii="Verdana" w:hAnsi="Verdana"/>
          <w:b/>
        </w:rPr>
      </w:pPr>
      <w:r w:rsidRPr="009B1EC5">
        <w:rPr>
          <w:rFonts w:ascii="Verdana" w:hAnsi="Verdana"/>
          <w:b/>
        </w:rPr>
        <w:t xml:space="preserve">“Autoriza o Poder Executivo a permutar imóvel do Município de Carmo do Cajuru com o </w:t>
      </w:r>
      <w:r w:rsidRPr="009B1EC5">
        <w:rPr>
          <w:rFonts w:ascii="Verdana" w:hAnsi="Verdana"/>
          <w:b/>
          <w:sz w:val="24"/>
          <w:szCs w:val="24"/>
        </w:rPr>
        <w:t>S</w:t>
      </w:r>
      <w:r w:rsidR="00064CC8">
        <w:rPr>
          <w:rFonts w:ascii="Verdana" w:hAnsi="Verdana"/>
          <w:b/>
          <w:sz w:val="24"/>
          <w:szCs w:val="24"/>
        </w:rPr>
        <w:t>indicato Rural de Carmo do Cajuru</w:t>
      </w:r>
      <w:r w:rsidRPr="009B1EC5">
        <w:rPr>
          <w:rFonts w:ascii="Verdana" w:hAnsi="Verdana"/>
          <w:b/>
        </w:rPr>
        <w:t>, na forma que especifica’’</w:t>
      </w:r>
    </w:p>
    <w:p w14:paraId="4DBB3BFD" w14:textId="77777777" w:rsidR="000F207A" w:rsidRDefault="000F207A" w:rsidP="000F207A">
      <w:pPr>
        <w:tabs>
          <w:tab w:val="left" w:pos="4962"/>
        </w:tabs>
        <w:spacing w:after="0"/>
        <w:ind w:firstLine="1418"/>
        <w:jc w:val="both"/>
        <w:rPr>
          <w:rFonts w:ascii="Verdana" w:hAnsi="Verdana"/>
          <w:i/>
          <w:iCs/>
          <w:sz w:val="24"/>
          <w:szCs w:val="24"/>
        </w:rPr>
      </w:pPr>
    </w:p>
    <w:p w14:paraId="22F94722" w14:textId="77777777" w:rsidR="000F207A" w:rsidRPr="003457CC" w:rsidRDefault="000F207A" w:rsidP="000F207A">
      <w:pPr>
        <w:tabs>
          <w:tab w:val="left" w:pos="4962"/>
        </w:tabs>
        <w:spacing w:after="0"/>
        <w:ind w:firstLine="1418"/>
        <w:jc w:val="both"/>
        <w:rPr>
          <w:rFonts w:ascii="Verdana" w:hAnsi="Verdana"/>
          <w:i/>
          <w:iCs/>
          <w:sz w:val="24"/>
          <w:szCs w:val="24"/>
        </w:rPr>
      </w:pPr>
      <w:r w:rsidRPr="003457CC">
        <w:rPr>
          <w:rFonts w:ascii="Verdana" w:hAnsi="Verdana"/>
          <w:i/>
          <w:iCs/>
          <w:sz w:val="24"/>
          <w:szCs w:val="24"/>
        </w:rPr>
        <w:t>O Prefeito do Município de Carmo do Cajuru, Estado de Minas Gerais, no uso de suas atribuições legais, apresenta o seguinte Projeto de Lei Ordinária:</w:t>
      </w:r>
    </w:p>
    <w:p w14:paraId="502A9E3F" w14:textId="77777777" w:rsidR="000F207A" w:rsidRPr="00CB54B7" w:rsidRDefault="000F207A" w:rsidP="000F207A">
      <w:pPr>
        <w:tabs>
          <w:tab w:val="left" w:pos="4962"/>
        </w:tabs>
        <w:ind w:firstLine="1418"/>
        <w:jc w:val="both"/>
        <w:rPr>
          <w:rFonts w:ascii="Verdana" w:hAnsi="Verdana"/>
          <w:i/>
          <w:iCs/>
        </w:rPr>
      </w:pPr>
    </w:p>
    <w:p w14:paraId="0E05A7E3" w14:textId="3E79B09E" w:rsidR="000F207A" w:rsidRPr="004761D6" w:rsidRDefault="000F207A" w:rsidP="00126216">
      <w:pPr>
        <w:ind w:firstLine="1418"/>
        <w:jc w:val="both"/>
        <w:rPr>
          <w:rFonts w:ascii="Verdana" w:hAnsi="Verdana"/>
          <w:sz w:val="24"/>
          <w:szCs w:val="24"/>
        </w:rPr>
      </w:pPr>
      <w:r w:rsidRPr="00981F40">
        <w:rPr>
          <w:rFonts w:ascii="Verdana" w:hAnsi="Verdana" w:cstheme="minorHAnsi"/>
          <w:b/>
          <w:sz w:val="24"/>
          <w:szCs w:val="24"/>
        </w:rPr>
        <w:t>Art. 1º</w:t>
      </w:r>
      <w:r w:rsidRPr="00981F40">
        <w:rPr>
          <w:rFonts w:ascii="Verdana" w:hAnsi="Verdana" w:cs="Arial"/>
          <w:color w:val="000000"/>
          <w:sz w:val="24"/>
          <w:szCs w:val="24"/>
        </w:rPr>
        <w:t xml:space="preserve"> </w:t>
      </w:r>
      <w:r w:rsidRPr="00981F40">
        <w:rPr>
          <w:rFonts w:ascii="Verdana" w:hAnsi="Verdana"/>
          <w:sz w:val="24"/>
          <w:szCs w:val="24"/>
        </w:rPr>
        <w:t xml:space="preserve">Fica autorizado o Poder Executivo Municipal a permutar com </w:t>
      </w:r>
      <w:r>
        <w:rPr>
          <w:rFonts w:ascii="Verdana" w:hAnsi="Verdana"/>
          <w:sz w:val="24"/>
          <w:szCs w:val="24"/>
        </w:rPr>
        <w:t xml:space="preserve">o </w:t>
      </w:r>
      <w:r w:rsidR="00064CC8" w:rsidRPr="00064CC8">
        <w:rPr>
          <w:rFonts w:ascii="Verdana" w:hAnsi="Verdana"/>
          <w:bCs/>
          <w:sz w:val="24"/>
          <w:szCs w:val="24"/>
        </w:rPr>
        <w:t>Sindicato Rural de Carmo do Cajuru</w:t>
      </w:r>
      <w:r w:rsidR="00064CC8" w:rsidRPr="009B1EC5">
        <w:rPr>
          <w:rFonts w:ascii="Verdana" w:hAnsi="Verdana"/>
          <w:sz w:val="24"/>
          <w:szCs w:val="24"/>
        </w:rPr>
        <w:t xml:space="preserve"> </w:t>
      </w:r>
      <w:r w:rsidRPr="00981F40"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</w:rPr>
        <w:t xml:space="preserve"> </w:t>
      </w:r>
      <w:r w:rsidRPr="00981F40">
        <w:rPr>
          <w:rFonts w:ascii="Verdana" w:hAnsi="Verdana"/>
          <w:sz w:val="24"/>
          <w:szCs w:val="24"/>
        </w:rPr>
        <w:t>imóve</w:t>
      </w:r>
      <w:r>
        <w:rPr>
          <w:rFonts w:ascii="Verdana" w:hAnsi="Verdana"/>
          <w:sz w:val="24"/>
          <w:szCs w:val="24"/>
        </w:rPr>
        <w:t>l</w:t>
      </w:r>
      <w:r w:rsidRPr="00981F40">
        <w:rPr>
          <w:rFonts w:ascii="Verdana" w:hAnsi="Verdana"/>
          <w:sz w:val="24"/>
          <w:szCs w:val="24"/>
        </w:rPr>
        <w:t xml:space="preserve"> de propriedade do Município, consistente</w:t>
      </w:r>
      <w:r>
        <w:rPr>
          <w:rFonts w:ascii="Verdana" w:hAnsi="Verdana"/>
          <w:sz w:val="24"/>
          <w:szCs w:val="24"/>
        </w:rPr>
        <w:t>s</w:t>
      </w:r>
      <w:r w:rsidRPr="00981F40">
        <w:rPr>
          <w:rFonts w:ascii="Verdana" w:hAnsi="Verdana"/>
          <w:sz w:val="24"/>
          <w:szCs w:val="24"/>
        </w:rPr>
        <w:t xml:space="preserve"> de </w:t>
      </w:r>
      <w:r>
        <w:rPr>
          <w:rFonts w:ascii="Verdana" w:hAnsi="Verdana"/>
          <w:sz w:val="24"/>
          <w:szCs w:val="24"/>
        </w:rPr>
        <w:t xml:space="preserve">um </w:t>
      </w:r>
      <w:r w:rsidRPr="007846AF">
        <w:rPr>
          <w:rFonts w:ascii="Verdana" w:hAnsi="Verdana"/>
          <w:sz w:val="24"/>
          <w:szCs w:val="24"/>
        </w:rPr>
        <w:t>lote de terreno com área</w:t>
      </w:r>
      <w:r w:rsidRPr="00981F40">
        <w:rPr>
          <w:rFonts w:ascii="Verdana" w:hAnsi="Verdana"/>
          <w:color w:val="FF0000"/>
          <w:sz w:val="24"/>
          <w:szCs w:val="24"/>
        </w:rPr>
        <w:t xml:space="preserve"> </w:t>
      </w:r>
      <w:r w:rsidRPr="004761D6">
        <w:rPr>
          <w:rFonts w:ascii="Verdana" w:hAnsi="Verdana"/>
          <w:sz w:val="24"/>
          <w:szCs w:val="24"/>
        </w:rPr>
        <w:t xml:space="preserve">de </w:t>
      </w:r>
      <w:r>
        <w:rPr>
          <w:rFonts w:ascii="Verdana" w:hAnsi="Verdana"/>
          <w:sz w:val="24"/>
          <w:szCs w:val="24"/>
        </w:rPr>
        <w:t>4</w:t>
      </w:r>
      <w:r w:rsidR="00064CC8">
        <w:rPr>
          <w:rFonts w:ascii="Verdana" w:hAnsi="Verdana"/>
          <w:sz w:val="24"/>
          <w:szCs w:val="24"/>
        </w:rPr>
        <w:t xml:space="preserve">24,53 </w:t>
      </w:r>
      <w:r w:rsidRPr="004761D6">
        <w:rPr>
          <w:rFonts w:ascii="Verdana" w:hAnsi="Verdana"/>
          <w:sz w:val="24"/>
          <w:szCs w:val="24"/>
        </w:rPr>
        <w:t>m²,</w:t>
      </w:r>
      <w:r>
        <w:rPr>
          <w:rFonts w:ascii="Verdana" w:hAnsi="Verdana"/>
          <w:sz w:val="24"/>
          <w:szCs w:val="24"/>
        </w:rPr>
        <w:t xml:space="preserve"> </w:t>
      </w:r>
      <w:r w:rsidRPr="004761D6">
        <w:rPr>
          <w:rFonts w:ascii="Verdana" w:hAnsi="Verdana"/>
          <w:sz w:val="24"/>
          <w:szCs w:val="24"/>
        </w:rPr>
        <w:t xml:space="preserve">situado na </w:t>
      </w:r>
      <w:r w:rsidR="00277848">
        <w:rPr>
          <w:rFonts w:ascii="Verdana" w:hAnsi="Verdana"/>
          <w:sz w:val="24"/>
          <w:szCs w:val="24"/>
        </w:rPr>
        <w:t>Rua</w:t>
      </w:r>
      <w:r w:rsidR="00064CC8">
        <w:rPr>
          <w:rFonts w:ascii="Verdana" w:hAnsi="Verdana"/>
          <w:sz w:val="24"/>
          <w:szCs w:val="24"/>
        </w:rPr>
        <w:t xml:space="preserve"> Custódio Nogueira Gontijo</w:t>
      </w:r>
      <w:r w:rsidRPr="004761D6">
        <w:rPr>
          <w:rFonts w:ascii="Verdana" w:hAnsi="Verdana"/>
          <w:sz w:val="24"/>
          <w:szCs w:val="24"/>
        </w:rPr>
        <w:t>, lote</w:t>
      </w:r>
      <w:r w:rsidR="00064CC8">
        <w:rPr>
          <w:rFonts w:ascii="Verdana" w:hAnsi="Verdana"/>
          <w:sz w:val="24"/>
          <w:szCs w:val="24"/>
        </w:rPr>
        <w:t xml:space="preserve"> H, Matrícula 20.720, Livro 2-CX, fls. 0</w:t>
      </w:r>
      <w:r w:rsidR="00277848">
        <w:rPr>
          <w:rFonts w:ascii="Verdana" w:hAnsi="Verdana"/>
          <w:sz w:val="24"/>
          <w:szCs w:val="24"/>
        </w:rPr>
        <w:t>2</w:t>
      </w:r>
      <w:r w:rsidR="00064CC8">
        <w:rPr>
          <w:rFonts w:ascii="Verdana" w:hAnsi="Verdana"/>
          <w:sz w:val="24"/>
          <w:szCs w:val="24"/>
        </w:rPr>
        <w:t>0</w:t>
      </w:r>
      <w:r w:rsidR="00277848">
        <w:rPr>
          <w:rFonts w:ascii="Verdana" w:hAnsi="Verdana"/>
          <w:sz w:val="24"/>
          <w:szCs w:val="24"/>
        </w:rPr>
        <w:t>,</w:t>
      </w:r>
      <w:r w:rsidR="00064CC8">
        <w:rPr>
          <w:rFonts w:ascii="Verdana" w:hAnsi="Verdana"/>
          <w:sz w:val="24"/>
          <w:szCs w:val="24"/>
        </w:rPr>
        <w:t xml:space="preserve"> do Cartório de Registro de Imóveis local</w:t>
      </w:r>
      <w:r>
        <w:rPr>
          <w:rFonts w:ascii="Verdana" w:hAnsi="Verdana"/>
          <w:sz w:val="24"/>
          <w:szCs w:val="24"/>
        </w:rPr>
        <w:t>.</w:t>
      </w:r>
    </w:p>
    <w:p w14:paraId="0DF4FE9A" w14:textId="4E2D69B9" w:rsidR="00064CC8" w:rsidRPr="004761D6" w:rsidRDefault="000F207A" w:rsidP="00126216">
      <w:pPr>
        <w:ind w:firstLine="1418"/>
        <w:jc w:val="both"/>
        <w:rPr>
          <w:rFonts w:ascii="Verdana" w:hAnsi="Verdana"/>
          <w:sz w:val="24"/>
          <w:szCs w:val="24"/>
        </w:rPr>
      </w:pPr>
      <w:r w:rsidRPr="00981F40">
        <w:rPr>
          <w:rFonts w:ascii="Verdana" w:hAnsi="Verdana" w:cstheme="minorHAnsi"/>
          <w:b/>
          <w:sz w:val="24"/>
          <w:szCs w:val="24"/>
        </w:rPr>
        <w:t xml:space="preserve">Art. </w:t>
      </w:r>
      <w:r>
        <w:rPr>
          <w:rFonts w:ascii="Verdana" w:hAnsi="Verdana" w:cstheme="minorHAnsi"/>
          <w:b/>
          <w:sz w:val="24"/>
          <w:szCs w:val="24"/>
        </w:rPr>
        <w:t>2</w:t>
      </w:r>
      <w:r w:rsidRPr="00981F40">
        <w:rPr>
          <w:rFonts w:ascii="Verdana" w:hAnsi="Verdana" w:cstheme="minorHAnsi"/>
          <w:b/>
          <w:sz w:val="24"/>
          <w:szCs w:val="24"/>
        </w:rPr>
        <w:t>º</w:t>
      </w:r>
      <w:r w:rsidR="00064CC8">
        <w:rPr>
          <w:rFonts w:ascii="Verdana" w:hAnsi="Verdana" w:cstheme="minorHAnsi"/>
          <w:b/>
          <w:sz w:val="24"/>
          <w:szCs w:val="24"/>
        </w:rPr>
        <w:t xml:space="preserve"> </w:t>
      </w:r>
      <w:r w:rsidRPr="00800069">
        <w:rPr>
          <w:rFonts w:ascii="Verdana" w:hAnsi="Verdana"/>
          <w:sz w:val="24"/>
          <w:szCs w:val="24"/>
        </w:rPr>
        <w:t>O imóvel a ser permutado pelo imóve</w:t>
      </w:r>
      <w:r w:rsidR="00064CC8">
        <w:rPr>
          <w:rFonts w:ascii="Verdana" w:hAnsi="Verdana"/>
          <w:sz w:val="24"/>
          <w:szCs w:val="24"/>
        </w:rPr>
        <w:t>l</w:t>
      </w:r>
      <w:r w:rsidRPr="00800069">
        <w:rPr>
          <w:rFonts w:ascii="Verdana" w:hAnsi="Verdana"/>
          <w:sz w:val="24"/>
          <w:szCs w:val="24"/>
        </w:rPr>
        <w:t xml:space="preserve"> acima descrito compreende-se </w:t>
      </w:r>
      <w:r w:rsidR="00064CC8">
        <w:rPr>
          <w:rFonts w:ascii="Verdana" w:hAnsi="Verdana"/>
          <w:sz w:val="24"/>
          <w:szCs w:val="24"/>
        </w:rPr>
        <w:t xml:space="preserve">em um </w:t>
      </w:r>
      <w:r w:rsidR="00064CC8" w:rsidRPr="007846AF">
        <w:rPr>
          <w:rFonts w:ascii="Verdana" w:hAnsi="Verdana"/>
          <w:sz w:val="24"/>
          <w:szCs w:val="24"/>
        </w:rPr>
        <w:t>lote de terreno com área</w:t>
      </w:r>
      <w:r w:rsidR="00064CC8" w:rsidRPr="00981F40">
        <w:rPr>
          <w:rFonts w:ascii="Verdana" w:hAnsi="Verdana"/>
          <w:color w:val="FF0000"/>
          <w:sz w:val="24"/>
          <w:szCs w:val="24"/>
        </w:rPr>
        <w:t xml:space="preserve"> </w:t>
      </w:r>
      <w:r w:rsidR="00064CC8" w:rsidRPr="004761D6">
        <w:rPr>
          <w:rFonts w:ascii="Verdana" w:hAnsi="Verdana"/>
          <w:sz w:val="24"/>
          <w:szCs w:val="24"/>
        </w:rPr>
        <w:t xml:space="preserve">de </w:t>
      </w:r>
      <w:r w:rsidR="001A56D7">
        <w:rPr>
          <w:rFonts w:ascii="Verdana" w:hAnsi="Verdana"/>
          <w:sz w:val="24"/>
          <w:szCs w:val="24"/>
        </w:rPr>
        <w:t>766,08</w:t>
      </w:r>
      <w:r w:rsidR="00064CC8">
        <w:rPr>
          <w:rFonts w:ascii="Verdana" w:hAnsi="Verdana"/>
          <w:sz w:val="24"/>
          <w:szCs w:val="24"/>
        </w:rPr>
        <w:t xml:space="preserve"> </w:t>
      </w:r>
      <w:r w:rsidR="00064CC8" w:rsidRPr="004761D6">
        <w:rPr>
          <w:rFonts w:ascii="Verdana" w:hAnsi="Verdana"/>
          <w:sz w:val="24"/>
          <w:szCs w:val="24"/>
        </w:rPr>
        <w:t>m²,</w:t>
      </w:r>
      <w:r w:rsidR="00064CC8">
        <w:rPr>
          <w:rFonts w:ascii="Verdana" w:hAnsi="Verdana"/>
          <w:sz w:val="24"/>
          <w:szCs w:val="24"/>
        </w:rPr>
        <w:t xml:space="preserve"> </w:t>
      </w:r>
      <w:r w:rsidR="00064CC8" w:rsidRPr="004761D6">
        <w:rPr>
          <w:rFonts w:ascii="Verdana" w:hAnsi="Verdana"/>
          <w:sz w:val="24"/>
          <w:szCs w:val="24"/>
        </w:rPr>
        <w:t xml:space="preserve">situado na </w:t>
      </w:r>
      <w:r w:rsidR="001A56D7">
        <w:rPr>
          <w:rFonts w:ascii="Verdana" w:hAnsi="Verdana"/>
          <w:sz w:val="24"/>
          <w:szCs w:val="24"/>
        </w:rPr>
        <w:t>Alameda das Rosas</w:t>
      </w:r>
      <w:r w:rsidR="00064CC8" w:rsidRPr="004761D6">
        <w:rPr>
          <w:rFonts w:ascii="Verdana" w:hAnsi="Verdana"/>
          <w:sz w:val="24"/>
          <w:szCs w:val="24"/>
        </w:rPr>
        <w:t xml:space="preserve">, </w:t>
      </w:r>
      <w:r w:rsidR="001A56D7">
        <w:rPr>
          <w:rFonts w:ascii="Verdana" w:hAnsi="Verdana"/>
          <w:sz w:val="24"/>
          <w:szCs w:val="24"/>
        </w:rPr>
        <w:t xml:space="preserve">bairro Vitória, </w:t>
      </w:r>
      <w:r w:rsidR="00064CC8" w:rsidRPr="004761D6">
        <w:rPr>
          <w:rFonts w:ascii="Verdana" w:hAnsi="Verdana"/>
          <w:sz w:val="24"/>
          <w:szCs w:val="24"/>
        </w:rPr>
        <w:t>lote</w:t>
      </w:r>
      <w:r w:rsidR="00064CC8">
        <w:rPr>
          <w:rFonts w:ascii="Verdana" w:hAnsi="Verdana"/>
          <w:sz w:val="24"/>
          <w:szCs w:val="24"/>
        </w:rPr>
        <w:t xml:space="preserve"> </w:t>
      </w:r>
      <w:r w:rsidR="001A56D7">
        <w:rPr>
          <w:rFonts w:ascii="Verdana" w:hAnsi="Verdana"/>
          <w:sz w:val="24"/>
          <w:szCs w:val="24"/>
        </w:rPr>
        <w:t>20, da quadra 63</w:t>
      </w:r>
      <w:r w:rsidR="00064CC8">
        <w:rPr>
          <w:rFonts w:ascii="Verdana" w:hAnsi="Verdana"/>
          <w:sz w:val="24"/>
          <w:szCs w:val="24"/>
        </w:rPr>
        <w:t>, Matrícula 2</w:t>
      </w:r>
      <w:r w:rsidR="001A56D7">
        <w:rPr>
          <w:rFonts w:ascii="Verdana" w:hAnsi="Verdana"/>
          <w:sz w:val="24"/>
          <w:szCs w:val="24"/>
        </w:rPr>
        <w:t>2</w:t>
      </w:r>
      <w:r w:rsidR="00064CC8">
        <w:rPr>
          <w:rFonts w:ascii="Verdana" w:hAnsi="Verdana"/>
          <w:sz w:val="24"/>
          <w:szCs w:val="24"/>
        </w:rPr>
        <w:t>.</w:t>
      </w:r>
      <w:r w:rsidR="001A56D7">
        <w:rPr>
          <w:rFonts w:ascii="Verdana" w:hAnsi="Verdana"/>
          <w:sz w:val="24"/>
          <w:szCs w:val="24"/>
        </w:rPr>
        <w:t>959</w:t>
      </w:r>
      <w:r w:rsidR="00064CC8">
        <w:rPr>
          <w:rFonts w:ascii="Verdana" w:hAnsi="Verdana"/>
          <w:sz w:val="24"/>
          <w:szCs w:val="24"/>
        </w:rPr>
        <w:t>, Livro 2-</w:t>
      </w:r>
      <w:r w:rsidR="001A56D7">
        <w:rPr>
          <w:rFonts w:ascii="Verdana" w:hAnsi="Verdana"/>
          <w:sz w:val="24"/>
          <w:szCs w:val="24"/>
        </w:rPr>
        <w:t>RG</w:t>
      </w:r>
      <w:r w:rsidR="00064CC8">
        <w:rPr>
          <w:rFonts w:ascii="Verdana" w:hAnsi="Verdana"/>
          <w:sz w:val="24"/>
          <w:szCs w:val="24"/>
        </w:rPr>
        <w:t xml:space="preserve"> do Cartório de Registro de Imóveis local.</w:t>
      </w:r>
    </w:p>
    <w:p w14:paraId="3416D1D1" w14:textId="7F5862EB" w:rsidR="000F207A" w:rsidRPr="005058EE" w:rsidRDefault="000F207A" w:rsidP="00126216">
      <w:pPr>
        <w:autoSpaceDE w:val="0"/>
        <w:autoSpaceDN w:val="0"/>
        <w:adjustRightInd w:val="0"/>
        <w:spacing w:after="0"/>
        <w:ind w:firstLine="141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058EE">
        <w:rPr>
          <w:rFonts w:ascii="Verdana" w:hAnsi="Verdana"/>
          <w:b/>
          <w:sz w:val="24"/>
          <w:szCs w:val="24"/>
        </w:rPr>
        <w:t>Art. 3º</w:t>
      </w:r>
      <w:r w:rsidRPr="005058EE">
        <w:rPr>
          <w:rFonts w:ascii="Verdana" w:hAnsi="Verdana"/>
          <w:sz w:val="24"/>
          <w:szCs w:val="24"/>
        </w:rPr>
        <w:t xml:space="preserve"> </w:t>
      </w:r>
      <w:r w:rsidR="00126216" w:rsidRPr="005058EE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Diante das avaliações dos imóveis, a permuta será realizada com torna do valor de </w:t>
      </w:r>
      <w:r w:rsidR="00277848" w:rsidRPr="005058EE">
        <w:rPr>
          <w:rFonts w:ascii="Verdana" w:hAnsi="Verdana"/>
          <w:sz w:val="24"/>
          <w:szCs w:val="24"/>
        </w:rPr>
        <w:t xml:space="preserve">R$ </w:t>
      </w:r>
      <w:r w:rsidR="00277848" w:rsidRPr="005058EE">
        <w:rPr>
          <w:rFonts w:ascii="Verdana" w:hAnsi="Verdana" w:cs="Arial"/>
          <w:color w:val="202124"/>
          <w:sz w:val="24"/>
          <w:szCs w:val="24"/>
          <w:shd w:val="clear" w:color="auto" w:fill="FFFFFF"/>
        </w:rPr>
        <w:t>23.288.75,</w:t>
      </w:r>
      <w:r w:rsidR="00277848" w:rsidRPr="005058EE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</w:t>
      </w:r>
      <w:r w:rsidR="00126216" w:rsidRPr="005058EE">
        <w:rPr>
          <w:rFonts w:ascii="Verdana" w:hAnsi="Verdana" w:cs="Arial"/>
          <w:sz w:val="24"/>
          <w:szCs w:val="24"/>
          <w:shd w:val="clear" w:color="auto" w:fill="FFFFFF"/>
        </w:rPr>
        <w:t>(</w:t>
      </w:r>
      <w:r w:rsidR="00277848" w:rsidRPr="005058EE">
        <w:rPr>
          <w:rFonts w:ascii="Verdana" w:hAnsi="Verdana" w:cs="Arial"/>
          <w:sz w:val="24"/>
          <w:szCs w:val="24"/>
          <w:shd w:val="clear" w:color="auto" w:fill="FFFFFF"/>
        </w:rPr>
        <w:t xml:space="preserve">vinte e três mil, duzentos e oitenta e </w:t>
      </w:r>
      <w:r w:rsidR="00126216" w:rsidRPr="005058EE">
        <w:rPr>
          <w:rFonts w:ascii="Verdana" w:hAnsi="Verdana" w:cs="Arial"/>
          <w:sz w:val="24"/>
          <w:szCs w:val="24"/>
          <w:shd w:val="clear" w:color="auto" w:fill="FFFFFF"/>
        </w:rPr>
        <w:t xml:space="preserve">reais e </w:t>
      </w:r>
      <w:r w:rsidR="00277848" w:rsidRPr="005058EE">
        <w:rPr>
          <w:rFonts w:ascii="Verdana" w:hAnsi="Verdana" w:cs="Arial"/>
          <w:sz w:val="24"/>
          <w:szCs w:val="24"/>
          <w:shd w:val="clear" w:color="auto" w:fill="FFFFFF"/>
        </w:rPr>
        <w:t xml:space="preserve">setenta e cinco </w:t>
      </w:r>
      <w:r w:rsidR="00126216" w:rsidRPr="005058EE">
        <w:rPr>
          <w:rFonts w:ascii="Verdana" w:hAnsi="Verdana" w:cs="Arial"/>
          <w:sz w:val="24"/>
          <w:szCs w:val="24"/>
          <w:shd w:val="clear" w:color="auto" w:fill="FFFFFF"/>
        </w:rPr>
        <w:t xml:space="preserve">centavos), </w:t>
      </w:r>
      <w:r w:rsidR="00126216" w:rsidRPr="005058EE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que deverá ser depositado em conta sob titularidade do Município de Carmo do Cajuru-MG, inscrito no CNPJ sob o número </w:t>
      </w:r>
      <w:r w:rsidR="00DB6D69" w:rsidRPr="005058EE">
        <w:rPr>
          <w:rFonts w:ascii="Verdana" w:hAnsi="Verdana" w:cs="Arial"/>
          <w:sz w:val="24"/>
          <w:szCs w:val="24"/>
          <w:shd w:val="clear" w:color="auto" w:fill="FFFFFF"/>
        </w:rPr>
        <w:t>18</w:t>
      </w:r>
      <w:r w:rsidR="00126216" w:rsidRPr="005058EE">
        <w:rPr>
          <w:rFonts w:ascii="Verdana" w:hAnsi="Verdana" w:cs="Arial"/>
          <w:sz w:val="24"/>
          <w:szCs w:val="24"/>
          <w:shd w:val="clear" w:color="auto" w:fill="FFFFFF"/>
        </w:rPr>
        <w:t>.</w:t>
      </w:r>
      <w:r w:rsidR="00DB6D69" w:rsidRPr="005058EE">
        <w:rPr>
          <w:rFonts w:ascii="Verdana" w:hAnsi="Verdana" w:cs="Arial"/>
          <w:sz w:val="24"/>
          <w:szCs w:val="24"/>
          <w:shd w:val="clear" w:color="auto" w:fill="FFFFFF"/>
        </w:rPr>
        <w:t>291.377</w:t>
      </w:r>
      <w:r w:rsidR="00126216" w:rsidRPr="005058EE">
        <w:rPr>
          <w:rFonts w:ascii="Verdana" w:hAnsi="Verdana" w:cs="Arial"/>
          <w:sz w:val="24"/>
          <w:szCs w:val="24"/>
          <w:shd w:val="clear" w:color="auto" w:fill="FFFFFF"/>
        </w:rPr>
        <w:t>/0001-</w:t>
      </w:r>
      <w:r w:rsidR="00DB6D69" w:rsidRPr="005058EE">
        <w:rPr>
          <w:rFonts w:ascii="Verdana" w:hAnsi="Verdana" w:cs="Arial"/>
          <w:sz w:val="24"/>
          <w:szCs w:val="24"/>
          <w:shd w:val="clear" w:color="auto" w:fill="FFFFFF"/>
        </w:rPr>
        <w:t>02</w:t>
      </w:r>
      <w:r w:rsidR="00126216" w:rsidRPr="005058EE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, na </w:t>
      </w:r>
      <w:r w:rsidR="00126216" w:rsidRPr="005058EE">
        <w:rPr>
          <w:rFonts w:ascii="Verdana" w:hAnsi="Verdana" w:cs="Arial"/>
          <w:sz w:val="24"/>
          <w:szCs w:val="24"/>
          <w:shd w:val="clear" w:color="auto" w:fill="FFFFFF"/>
        </w:rPr>
        <w:t xml:space="preserve">conta corrente </w:t>
      </w:r>
      <w:r w:rsidR="00DF7F0F" w:rsidRPr="005058EE">
        <w:rPr>
          <w:rFonts w:ascii="Verdana" w:hAnsi="Verdana" w:cs="Arial"/>
          <w:sz w:val="24"/>
          <w:szCs w:val="24"/>
          <w:shd w:val="clear" w:color="auto" w:fill="FFFFFF"/>
        </w:rPr>
        <w:t>nº 20.771-3</w:t>
      </w:r>
      <w:r w:rsidR="00126216" w:rsidRPr="005058EE">
        <w:rPr>
          <w:rFonts w:ascii="Verdana" w:hAnsi="Verdana" w:cs="Arial"/>
          <w:sz w:val="24"/>
          <w:szCs w:val="24"/>
          <w:shd w:val="clear" w:color="auto" w:fill="FFFFFF"/>
        </w:rPr>
        <w:t xml:space="preserve">, </w:t>
      </w:r>
      <w:r w:rsidR="00126216" w:rsidRPr="005058EE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da agência 1749-3, do Banco do Brasil, em até 90 dias após a publicação desta </w:t>
      </w:r>
      <w:r w:rsidR="005058EE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L</w:t>
      </w:r>
      <w:r w:rsidR="00126216" w:rsidRPr="005058EE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ei</w:t>
      </w:r>
      <w:r w:rsidR="005058EE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,</w:t>
      </w:r>
      <w:r w:rsidR="00126216" w:rsidRPr="005058EE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como condição para </w:t>
      </w:r>
      <w:proofErr w:type="spellStart"/>
      <w:r w:rsidR="00126216" w:rsidRPr="005058EE">
        <w:rPr>
          <w:rFonts w:ascii="Verdana" w:hAnsi="Verdana" w:cs="Arial"/>
          <w:color w:val="000000"/>
          <w:sz w:val="24"/>
          <w:szCs w:val="24"/>
          <w:shd w:val="clear" w:color="auto" w:fill="FFFFFF"/>
        </w:rPr>
        <w:t>perfectibilização</w:t>
      </w:r>
      <w:proofErr w:type="spellEnd"/>
      <w:r w:rsidR="00126216" w:rsidRPr="005058EE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da permuta</w:t>
      </w:r>
      <w:r w:rsidR="00126216" w:rsidRPr="005058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474E4C39" w14:textId="21CF0532" w:rsidR="00126216" w:rsidRDefault="00126216" w:rsidP="00126216">
      <w:pPr>
        <w:autoSpaceDE w:val="0"/>
        <w:autoSpaceDN w:val="0"/>
        <w:adjustRightInd w:val="0"/>
        <w:spacing w:after="0"/>
        <w:ind w:firstLine="1418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E070484" w14:textId="4AAF7A90" w:rsidR="00126216" w:rsidRPr="00DB6D69" w:rsidRDefault="00126216" w:rsidP="00126216">
      <w:pPr>
        <w:autoSpaceDE w:val="0"/>
        <w:autoSpaceDN w:val="0"/>
        <w:adjustRightInd w:val="0"/>
        <w:spacing w:after="0"/>
        <w:ind w:firstLine="1418"/>
        <w:jc w:val="both"/>
        <w:rPr>
          <w:rFonts w:ascii="Verdana" w:hAnsi="Verdana" w:cs="TimesNewRomanPSMT"/>
          <w:sz w:val="24"/>
          <w:szCs w:val="24"/>
        </w:rPr>
      </w:pPr>
      <w:r w:rsidRPr="00DB6D69">
        <w:rPr>
          <w:rFonts w:ascii="Verdana" w:hAnsi="Verdana" w:cs="Arial"/>
          <w:b/>
          <w:bCs/>
          <w:color w:val="000000"/>
          <w:sz w:val="24"/>
          <w:szCs w:val="24"/>
          <w:shd w:val="clear" w:color="auto" w:fill="FFFFFF"/>
        </w:rPr>
        <w:t>Parágrafo único.</w:t>
      </w:r>
      <w:r w:rsidRPr="00DB6D69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O não pagamento da torna importa no descumprimento da condição e via de consequência, a desautorização da realização da permuta.</w:t>
      </w:r>
    </w:p>
    <w:p w14:paraId="6A7C074E" w14:textId="77777777" w:rsidR="000F207A" w:rsidRDefault="000F207A" w:rsidP="00126216">
      <w:pPr>
        <w:autoSpaceDE w:val="0"/>
        <w:autoSpaceDN w:val="0"/>
        <w:adjustRightInd w:val="0"/>
        <w:spacing w:after="0"/>
        <w:ind w:firstLine="1418"/>
        <w:rPr>
          <w:rFonts w:ascii="TimesNewRomanPSMT" w:hAnsi="TimesNewRomanPSMT" w:cs="TimesNewRomanPSMT"/>
          <w:sz w:val="24"/>
          <w:szCs w:val="24"/>
        </w:rPr>
      </w:pPr>
    </w:p>
    <w:p w14:paraId="33312702" w14:textId="53D6FF3C" w:rsidR="000F207A" w:rsidRPr="00935CC6" w:rsidRDefault="000F207A" w:rsidP="00126216">
      <w:pPr>
        <w:ind w:firstLine="1418"/>
        <w:jc w:val="both"/>
        <w:rPr>
          <w:rFonts w:ascii="Verdana" w:hAnsi="Verdana"/>
          <w:sz w:val="24"/>
          <w:szCs w:val="24"/>
        </w:rPr>
      </w:pPr>
      <w:r w:rsidRPr="00935CC6">
        <w:rPr>
          <w:rFonts w:ascii="Verdana" w:hAnsi="Verdana"/>
          <w:b/>
          <w:sz w:val="24"/>
          <w:szCs w:val="24"/>
        </w:rPr>
        <w:t>Art. 4º</w:t>
      </w:r>
      <w:r w:rsidRPr="00935CC6">
        <w:rPr>
          <w:rFonts w:ascii="Verdana" w:hAnsi="Verdana"/>
          <w:sz w:val="24"/>
          <w:szCs w:val="24"/>
        </w:rPr>
        <w:t xml:space="preserve"> Compete à Secretaria Municipal da Administração</w:t>
      </w:r>
      <w:r w:rsidR="005058EE">
        <w:rPr>
          <w:rFonts w:ascii="Verdana" w:hAnsi="Verdana"/>
          <w:sz w:val="24"/>
          <w:szCs w:val="24"/>
        </w:rPr>
        <w:t xml:space="preserve"> e Recursos Humanos</w:t>
      </w:r>
      <w:r w:rsidRPr="00935CC6">
        <w:rPr>
          <w:rFonts w:ascii="Verdana" w:hAnsi="Verdana"/>
          <w:sz w:val="24"/>
          <w:szCs w:val="24"/>
        </w:rPr>
        <w:t>, os trâmites necessários à escrituração das áreas.</w:t>
      </w:r>
    </w:p>
    <w:p w14:paraId="7709D82E" w14:textId="502ECA0F" w:rsidR="000F207A" w:rsidRDefault="000F207A" w:rsidP="00126216">
      <w:pPr>
        <w:ind w:firstLine="1418"/>
        <w:jc w:val="both"/>
      </w:pPr>
      <w:r w:rsidRPr="008021F6">
        <w:rPr>
          <w:rFonts w:ascii="Verdana" w:hAnsi="Verdana"/>
          <w:b/>
          <w:sz w:val="24"/>
          <w:szCs w:val="24"/>
        </w:rPr>
        <w:lastRenderedPageBreak/>
        <w:t xml:space="preserve">Art. </w:t>
      </w:r>
      <w:r w:rsidR="002D3451">
        <w:rPr>
          <w:rFonts w:ascii="Verdana" w:hAnsi="Verdana"/>
          <w:b/>
          <w:sz w:val="24"/>
          <w:szCs w:val="24"/>
        </w:rPr>
        <w:t>5</w:t>
      </w:r>
      <w:r w:rsidRPr="008021F6">
        <w:rPr>
          <w:rFonts w:ascii="Verdana" w:hAnsi="Verdana"/>
          <w:b/>
          <w:sz w:val="24"/>
          <w:szCs w:val="24"/>
        </w:rPr>
        <w:t>º</w:t>
      </w:r>
      <w:r w:rsidR="002D3451">
        <w:rPr>
          <w:rFonts w:ascii="Verdana" w:hAnsi="Verdana"/>
          <w:b/>
          <w:sz w:val="24"/>
          <w:szCs w:val="24"/>
        </w:rPr>
        <w:t xml:space="preserve"> </w:t>
      </w:r>
      <w:r w:rsidRPr="00C07F47">
        <w:rPr>
          <w:rFonts w:ascii="Verdana" w:hAnsi="Verdana"/>
          <w:sz w:val="24"/>
          <w:szCs w:val="24"/>
        </w:rPr>
        <w:t xml:space="preserve">As despesas com a escritura pública da presente permuta, ficarão por conta e responsabilidade do Município, enquanto que as despesas com os registros ficarão por conta e responsabilidade de cada uma das partes </w:t>
      </w:r>
      <w:proofErr w:type="spellStart"/>
      <w:r w:rsidRPr="00C07F47">
        <w:rPr>
          <w:rFonts w:ascii="Verdana" w:hAnsi="Verdana"/>
          <w:sz w:val="24"/>
          <w:szCs w:val="24"/>
        </w:rPr>
        <w:t>permutantes</w:t>
      </w:r>
      <w:proofErr w:type="spellEnd"/>
      <w:r w:rsidRPr="00C07F47">
        <w:rPr>
          <w:rFonts w:ascii="Verdana" w:hAnsi="Verdana"/>
          <w:sz w:val="24"/>
          <w:szCs w:val="24"/>
        </w:rPr>
        <w:t>, no que lhes couberem.</w:t>
      </w:r>
      <w:r>
        <w:t xml:space="preserve"> </w:t>
      </w:r>
    </w:p>
    <w:p w14:paraId="4FB75DD0" w14:textId="4783846F" w:rsidR="000F207A" w:rsidRPr="00AA2F66" w:rsidRDefault="000F207A" w:rsidP="00126216">
      <w:pPr>
        <w:ind w:firstLine="1418"/>
        <w:jc w:val="both"/>
        <w:rPr>
          <w:rFonts w:ascii="Verdana" w:hAnsi="Verdana"/>
          <w:sz w:val="24"/>
          <w:szCs w:val="24"/>
        </w:rPr>
      </w:pPr>
      <w:r w:rsidRPr="00935CC6">
        <w:rPr>
          <w:rFonts w:ascii="Verdana" w:hAnsi="Verdana"/>
          <w:b/>
          <w:sz w:val="24"/>
          <w:szCs w:val="24"/>
        </w:rPr>
        <w:t xml:space="preserve">Art. </w:t>
      </w:r>
      <w:r w:rsidR="002D3451">
        <w:rPr>
          <w:rFonts w:ascii="Verdana" w:hAnsi="Verdana"/>
          <w:b/>
          <w:sz w:val="24"/>
          <w:szCs w:val="24"/>
        </w:rPr>
        <w:t>6</w:t>
      </w:r>
      <w:r w:rsidRPr="00935CC6">
        <w:rPr>
          <w:rFonts w:ascii="Verdana" w:hAnsi="Verdana"/>
          <w:b/>
          <w:sz w:val="24"/>
          <w:szCs w:val="24"/>
        </w:rPr>
        <w:t>º</w:t>
      </w:r>
      <w:r>
        <w:t xml:space="preserve"> </w:t>
      </w:r>
      <w:r w:rsidRPr="00AA2F66">
        <w:rPr>
          <w:rFonts w:ascii="Verdana" w:hAnsi="Verdana"/>
          <w:sz w:val="24"/>
          <w:szCs w:val="24"/>
        </w:rPr>
        <w:t>Passam a ser partes integrantes desta Lei, as cópias da Certid</w:t>
      </w:r>
      <w:r w:rsidR="005058EE">
        <w:rPr>
          <w:rFonts w:ascii="Verdana" w:hAnsi="Verdana"/>
          <w:sz w:val="24"/>
          <w:szCs w:val="24"/>
        </w:rPr>
        <w:t>ão</w:t>
      </w:r>
      <w:r w:rsidRPr="00AA2F66">
        <w:rPr>
          <w:rFonts w:ascii="Verdana" w:hAnsi="Verdana"/>
          <w:sz w:val="24"/>
          <w:szCs w:val="24"/>
        </w:rPr>
        <w:t xml:space="preserve"> de Registro do imóve</w:t>
      </w:r>
      <w:r w:rsidR="005058EE">
        <w:rPr>
          <w:rFonts w:ascii="Verdana" w:hAnsi="Verdana"/>
          <w:sz w:val="24"/>
          <w:szCs w:val="24"/>
        </w:rPr>
        <w:t xml:space="preserve">l </w:t>
      </w:r>
      <w:r w:rsidRPr="00AA2F66">
        <w:rPr>
          <w:rFonts w:ascii="Verdana" w:hAnsi="Verdana"/>
          <w:sz w:val="24"/>
          <w:szCs w:val="24"/>
        </w:rPr>
        <w:t>de propriedade do Município, Certidão de Registro do imóvel de propriedade d</w:t>
      </w:r>
      <w:r>
        <w:rPr>
          <w:rFonts w:ascii="Verdana" w:hAnsi="Verdana"/>
          <w:sz w:val="24"/>
          <w:szCs w:val="24"/>
        </w:rPr>
        <w:t>o</w:t>
      </w:r>
      <w:r w:rsidRPr="00AA2F66">
        <w:rPr>
          <w:rFonts w:ascii="Verdana" w:hAnsi="Verdana"/>
          <w:sz w:val="24"/>
          <w:szCs w:val="24"/>
        </w:rPr>
        <w:t xml:space="preserve"> </w:t>
      </w:r>
      <w:r w:rsidRPr="009B1EC5">
        <w:rPr>
          <w:rFonts w:ascii="Verdana" w:hAnsi="Verdana"/>
          <w:sz w:val="24"/>
          <w:szCs w:val="24"/>
        </w:rPr>
        <w:t>S</w:t>
      </w:r>
      <w:r w:rsidR="002D3451">
        <w:rPr>
          <w:rFonts w:ascii="Verdana" w:hAnsi="Verdana"/>
          <w:sz w:val="24"/>
          <w:szCs w:val="24"/>
        </w:rPr>
        <w:t xml:space="preserve">indicato Rural de Carmo do Cajuru </w:t>
      </w:r>
      <w:r w:rsidRPr="00800069">
        <w:rPr>
          <w:rFonts w:ascii="Verdana" w:hAnsi="Verdana"/>
          <w:sz w:val="24"/>
          <w:szCs w:val="24"/>
        </w:rPr>
        <w:t>e as avaliações dos imóveis.</w:t>
      </w:r>
    </w:p>
    <w:p w14:paraId="4896CD34" w14:textId="4C9436B3" w:rsidR="000F207A" w:rsidRPr="00935CC6" w:rsidRDefault="000F207A" w:rsidP="00126216">
      <w:pPr>
        <w:ind w:firstLine="1418"/>
        <w:jc w:val="both"/>
        <w:rPr>
          <w:rFonts w:ascii="Verdana" w:hAnsi="Verdana"/>
          <w:sz w:val="24"/>
          <w:szCs w:val="24"/>
        </w:rPr>
      </w:pPr>
      <w:r w:rsidRPr="00935CC6">
        <w:rPr>
          <w:rFonts w:ascii="Verdana" w:hAnsi="Verdana"/>
          <w:b/>
          <w:sz w:val="24"/>
          <w:szCs w:val="24"/>
        </w:rPr>
        <w:t xml:space="preserve">Art. </w:t>
      </w:r>
      <w:r w:rsidR="002D3451">
        <w:rPr>
          <w:rFonts w:ascii="Verdana" w:hAnsi="Verdana"/>
          <w:b/>
          <w:sz w:val="24"/>
          <w:szCs w:val="24"/>
        </w:rPr>
        <w:t>7</w:t>
      </w:r>
      <w:r w:rsidRPr="00935CC6">
        <w:rPr>
          <w:rFonts w:ascii="Verdana" w:hAnsi="Verdana"/>
          <w:b/>
          <w:sz w:val="24"/>
          <w:szCs w:val="24"/>
        </w:rPr>
        <w:t>º</w:t>
      </w:r>
      <w:r w:rsidRPr="00935CC6">
        <w:rPr>
          <w:rFonts w:ascii="Verdana" w:hAnsi="Verdana"/>
          <w:sz w:val="24"/>
          <w:szCs w:val="24"/>
        </w:rPr>
        <w:t xml:space="preserve"> Esta Lei entra em vigor na data de sua publicação.</w:t>
      </w:r>
    </w:p>
    <w:p w14:paraId="5C4B1928" w14:textId="77777777" w:rsidR="000F207A" w:rsidRDefault="000F207A" w:rsidP="000F207A">
      <w:pPr>
        <w:ind w:firstLine="1418"/>
        <w:jc w:val="both"/>
        <w:rPr>
          <w:rFonts w:ascii="Verdana" w:hAnsi="Verdana"/>
        </w:rPr>
      </w:pPr>
    </w:p>
    <w:p w14:paraId="4811087F" w14:textId="036A0868" w:rsidR="000F207A" w:rsidRPr="005058EE" w:rsidRDefault="000F207A" w:rsidP="000F207A">
      <w:pPr>
        <w:tabs>
          <w:tab w:val="left" w:pos="0"/>
        </w:tabs>
        <w:jc w:val="center"/>
        <w:rPr>
          <w:rFonts w:ascii="Verdana" w:hAnsi="Verdana"/>
          <w:color w:val="FF0000"/>
          <w:sz w:val="24"/>
          <w:szCs w:val="24"/>
        </w:rPr>
      </w:pPr>
      <w:r w:rsidRPr="005058EE">
        <w:rPr>
          <w:rFonts w:ascii="Verdana" w:hAnsi="Verdana"/>
          <w:sz w:val="24"/>
          <w:szCs w:val="24"/>
        </w:rPr>
        <w:t xml:space="preserve">Carmo do Cajuru, </w:t>
      </w:r>
      <w:r w:rsidR="005058EE">
        <w:rPr>
          <w:rFonts w:ascii="Verdana" w:hAnsi="Verdana"/>
          <w:sz w:val="24"/>
          <w:szCs w:val="24"/>
        </w:rPr>
        <w:t>01</w:t>
      </w:r>
      <w:r w:rsidRPr="005058EE">
        <w:rPr>
          <w:rFonts w:ascii="Verdana" w:hAnsi="Verdana"/>
          <w:sz w:val="24"/>
          <w:szCs w:val="24"/>
        </w:rPr>
        <w:t xml:space="preserve"> de </w:t>
      </w:r>
      <w:r w:rsidR="005058EE">
        <w:rPr>
          <w:rFonts w:ascii="Verdana" w:hAnsi="Verdana"/>
          <w:sz w:val="24"/>
          <w:szCs w:val="24"/>
        </w:rPr>
        <w:t>dezembro</w:t>
      </w:r>
      <w:r w:rsidRPr="005058EE">
        <w:rPr>
          <w:rFonts w:ascii="Verdana" w:hAnsi="Verdana"/>
          <w:sz w:val="24"/>
          <w:szCs w:val="24"/>
        </w:rPr>
        <w:t xml:space="preserve"> de 20</w:t>
      </w:r>
      <w:r w:rsidR="002D3451" w:rsidRPr="005058EE">
        <w:rPr>
          <w:rFonts w:ascii="Verdana" w:hAnsi="Verdana"/>
          <w:sz w:val="24"/>
          <w:szCs w:val="24"/>
        </w:rPr>
        <w:t>22</w:t>
      </w:r>
      <w:r w:rsidRPr="005058EE">
        <w:rPr>
          <w:rFonts w:ascii="Verdana" w:hAnsi="Verdana"/>
          <w:sz w:val="24"/>
          <w:szCs w:val="24"/>
        </w:rPr>
        <w:t>.</w:t>
      </w:r>
    </w:p>
    <w:p w14:paraId="507FB85E" w14:textId="77777777" w:rsidR="000F207A" w:rsidRDefault="000F207A" w:rsidP="000F207A">
      <w:pPr>
        <w:tabs>
          <w:tab w:val="left" w:pos="0"/>
        </w:tabs>
        <w:jc w:val="center"/>
        <w:rPr>
          <w:rFonts w:ascii="Verdana" w:hAnsi="Verdana"/>
          <w:sz w:val="24"/>
          <w:szCs w:val="24"/>
        </w:rPr>
      </w:pPr>
    </w:p>
    <w:p w14:paraId="4ED0CBE2" w14:textId="77777777" w:rsidR="000F207A" w:rsidRPr="00DA1C36" w:rsidRDefault="000F207A" w:rsidP="000F207A">
      <w:pPr>
        <w:tabs>
          <w:tab w:val="left" w:pos="0"/>
        </w:tabs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Edson de Souza Vilela</w:t>
      </w:r>
    </w:p>
    <w:p w14:paraId="3B2A7FDC" w14:textId="77777777" w:rsidR="000F207A" w:rsidRPr="00DA1C36" w:rsidRDefault="000F207A" w:rsidP="000F207A">
      <w:pPr>
        <w:tabs>
          <w:tab w:val="left" w:pos="0"/>
        </w:tabs>
        <w:spacing w:after="0"/>
        <w:jc w:val="center"/>
        <w:rPr>
          <w:rFonts w:ascii="Verdana" w:hAnsi="Verdana"/>
        </w:rPr>
      </w:pPr>
      <w:r w:rsidRPr="00DA1C36">
        <w:rPr>
          <w:rFonts w:ascii="Verdana" w:hAnsi="Verdana"/>
          <w:b/>
        </w:rPr>
        <w:t>Pre</w:t>
      </w:r>
      <w:r>
        <w:rPr>
          <w:rFonts w:ascii="Verdana" w:hAnsi="Verdana"/>
          <w:b/>
        </w:rPr>
        <w:t>feito de Carmo do Cajuru</w:t>
      </w:r>
    </w:p>
    <w:p w14:paraId="6877DDD5" w14:textId="77777777" w:rsidR="000F207A" w:rsidRDefault="000F207A" w:rsidP="000F207A">
      <w:pPr>
        <w:tabs>
          <w:tab w:val="left" w:pos="0"/>
        </w:tabs>
        <w:spacing w:after="0"/>
        <w:jc w:val="center"/>
        <w:rPr>
          <w:rFonts w:ascii="Verdana" w:hAnsi="Verdana"/>
          <w:sz w:val="24"/>
          <w:szCs w:val="24"/>
        </w:rPr>
      </w:pPr>
    </w:p>
    <w:p w14:paraId="59861616" w14:textId="77777777" w:rsidR="000F207A" w:rsidRDefault="000F207A" w:rsidP="000F207A">
      <w:pPr>
        <w:tabs>
          <w:tab w:val="left" w:pos="0"/>
        </w:tabs>
        <w:jc w:val="center"/>
        <w:rPr>
          <w:rFonts w:ascii="Verdana" w:hAnsi="Verdana"/>
          <w:sz w:val="24"/>
          <w:szCs w:val="24"/>
        </w:rPr>
      </w:pPr>
    </w:p>
    <w:p w14:paraId="080A1E71" w14:textId="77777777" w:rsidR="000F207A" w:rsidRPr="00DA1C36" w:rsidRDefault="000F207A" w:rsidP="000F207A">
      <w:pPr>
        <w:tabs>
          <w:tab w:val="left" w:pos="0"/>
        </w:tabs>
        <w:jc w:val="center"/>
        <w:rPr>
          <w:rFonts w:ascii="Verdana" w:hAnsi="Verdana"/>
        </w:rPr>
      </w:pPr>
    </w:p>
    <w:p w14:paraId="073E7D5E" w14:textId="77777777" w:rsidR="000F207A" w:rsidRDefault="000F207A" w:rsidP="000F207A">
      <w:pPr>
        <w:ind w:firstLine="1418"/>
        <w:jc w:val="both"/>
        <w:rPr>
          <w:rFonts w:ascii="Verdana" w:hAnsi="Verdana"/>
        </w:rPr>
      </w:pPr>
    </w:p>
    <w:p w14:paraId="035C27FD" w14:textId="77777777" w:rsidR="000F207A" w:rsidRPr="00021F40" w:rsidRDefault="000F207A" w:rsidP="000F207A">
      <w:pPr>
        <w:ind w:firstLine="1418"/>
        <w:jc w:val="both"/>
        <w:rPr>
          <w:rFonts w:ascii="Verdana" w:hAnsi="Verdana"/>
        </w:rPr>
      </w:pPr>
    </w:p>
    <w:p w14:paraId="0176C82A" w14:textId="77777777" w:rsidR="000F207A" w:rsidRDefault="000F207A" w:rsidP="000F207A">
      <w:pPr>
        <w:ind w:firstLine="1418"/>
        <w:jc w:val="both"/>
        <w:rPr>
          <w:rFonts w:ascii="Verdana" w:hAnsi="Verdana" w:cstheme="minorHAnsi"/>
          <w:color w:val="FF0000"/>
          <w:spacing w:val="-5"/>
        </w:rPr>
      </w:pPr>
    </w:p>
    <w:p w14:paraId="44E9B006" w14:textId="77777777" w:rsidR="000F207A" w:rsidRDefault="000F207A" w:rsidP="000F207A">
      <w:pPr>
        <w:ind w:firstLine="1418"/>
        <w:jc w:val="both"/>
        <w:rPr>
          <w:rFonts w:ascii="Verdana" w:hAnsi="Verdana" w:cstheme="minorHAnsi"/>
          <w:color w:val="FF0000"/>
          <w:spacing w:val="-5"/>
        </w:rPr>
      </w:pPr>
    </w:p>
    <w:p w14:paraId="5412BBEF" w14:textId="77777777" w:rsidR="000F207A" w:rsidRDefault="000F207A" w:rsidP="000F207A">
      <w:pPr>
        <w:ind w:firstLine="1418"/>
        <w:jc w:val="both"/>
        <w:rPr>
          <w:rFonts w:ascii="Verdana" w:hAnsi="Verdana" w:cstheme="minorHAnsi"/>
          <w:color w:val="FF0000"/>
          <w:spacing w:val="-5"/>
        </w:rPr>
      </w:pPr>
    </w:p>
    <w:p w14:paraId="6DC09863" w14:textId="77777777" w:rsidR="000F207A" w:rsidRDefault="000F207A" w:rsidP="000F207A">
      <w:pPr>
        <w:ind w:firstLine="1418"/>
        <w:jc w:val="both"/>
        <w:rPr>
          <w:rFonts w:ascii="Verdana" w:hAnsi="Verdana" w:cstheme="minorHAnsi"/>
          <w:color w:val="FF0000"/>
          <w:spacing w:val="-5"/>
        </w:rPr>
      </w:pPr>
    </w:p>
    <w:p w14:paraId="10A302A2" w14:textId="77777777" w:rsidR="000F207A" w:rsidRDefault="000F207A" w:rsidP="000F207A">
      <w:pPr>
        <w:ind w:firstLine="1418"/>
        <w:jc w:val="both"/>
        <w:rPr>
          <w:rFonts w:ascii="Verdana" w:hAnsi="Verdana" w:cstheme="minorHAnsi"/>
          <w:color w:val="FF0000"/>
          <w:spacing w:val="-5"/>
        </w:rPr>
      </w:pPr>
    </w:p>
    <w:p w14:paraId="58A8AD48" w14:textId="77777777" w:rsidR="000F207A" w:rsidRDefault="000F207A" w:rsidP="000F207A">
      <w:pPr>
        <w:ind w:firstLine="1418"/>
        <w:jc w:val="both"/>
        <w:rPr>
          <w:rFonts w:ascii="Verdana" w:hAnsi="Verdana" w:cstheme="minorHAnsi"/>
          <w:color w:val="FF0000"/>
          <w:spacing w:val="-5"/>
        </w:rPr>
      </w:pPr>
    </w:p>
    <w:p w14:paraId="5A0C9858" w14:textId="77777777" w:rsidR="000F207A" w:rsidRDefault="000F207A" w:rsidP="000F207A">
      <w:pPr>
        <w:ind w:firstLine="1418"/>
        <w:jc w:val="both"/>
        <w:rPr>
          <w:rFonts w:ascii="Verdana" w:hAnsi="Verdana" w:cstheme="minorHAnsi"/>
          <w:color w:val="FF0000"/>
          <w:spacing w:val="-5"/>
        </w:rPr>
      </w:pPr>
    </w:p>
    <w:p w14:paraId="303D451B" w14:textId="15D1251F" w:rsidR="000F207A" w:rsidRDefault="000F207A" w:rsidP="000F207A">
      <w:pPr>
        <w:ind w:firstLine="1418"/>
        <w:jc w:val="both"/>
        <w:rPr>
          <w:rFonts w:ascii="Verdana" w:hAnsi="Verdana" w:cstheme="minorHAnsi"/>
          <w:color w:val="FF0000"/>
          <w:spacing w:val="-5"/>
        </w:rPr>
      </w:pPr>
    </w:p>
    <w:p w14:paraId="1389D79A" w14:textId="77777777" w:rsidR="005058EE" w:rsidRDefault="005058EE" w:rsidP="000F207A">
      <w:pPr>
        <w:ind w:firstLine="1418"/>
        <w:jc w:val="both"/>
        <w:rPr>
          <w:rFonts w:ascii="Verdana" w:hAnsi="Verdana" w:cstheme="minorHAnsi"/>
          <w:color w:val="FF0000"/>
          <w:spacing w:val="-5"/>
        </w:rPr>
      </w:pPr>
    </w:p>
    <w:p w14:paraId="54D655EE" w14:textId="77777777" w:rsidR="000F207A" w:rsidRPr="00CC6F68" w:rsidRDefault="000F207A" w:rsidP="000F207A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spacing w:line="276" w:lineRule="auto"/>
        <w:ind w:firstLine="0"/>
        <w:rPr>
          <w:b/>
          <w:bCs/>
          <w:sz w:val="40"/>
          <w:szCs w:val="40"/>
        </w:rPr>
      </w:pPr>
      <w:r w:rsidRPr="00CC6F68">
        <w:rPr>
          <w:b/>
          <w:bCs/>
          <w:sz w:val="40"/>
          <w:szCs w:val="40"/>
        </w:rPr>
        <w:lastRenderedPageBreak/>
        <w:t>DA JUSTIFICATIVA</w:t>
      </w:r>
    </w:p>
    <w:p w14:paraId="3DAB6586" w14:textId="77777777" w:rsidR="000F207A" w:rsidRDefault="000F207A" w:rsidP="000F207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362AC41" w14:textId="77777777" w:rsidR="000F207A" w:rsidRPr="005058EE" w:rsidRDefault="000F207A" w:rsidP="000F207A">
      <w:pPr>
        <w:spacing w:line="240" w:lineRule="auto"/>
        <w:rPr>
          <w:rFonts w:ascii="Times New Roman" w:hAnsi="Times New Roman"/>
        </w:rPr>
      </w:pPr>
    </w:p>
    <w:p w14:paraId="2B772D01" w14:textId="77777777" w:rsidR="000F207A" w:rsidRPr="005058EE" w:rsidRDefault="000F207A" w:rsidP="000F207A">
      <w:pPr>
        <w:spacing w:line="240" w:lineRule="auto"/>
        <w:rPr>
          <w:rFonts w:ascii="Verdana" w:hAnsi="Verdana"/>
        </w:rPr>
      </w:pPr>
      <w:r w:rsidRPr="005058EE">
        <w:rPr>
          <w:rFonts w:ascii="Verdana" w:hAnsi="Verdana"/>
        </w:rPr>
        <w:t>Excelentíssimo Senhor Presidente,</w:t>
      </w:r>
    </w:p>
    <w:p w14:paraId="16064EB7" w14:textId="77777777" w:rsidR="000F207A" w:rsidRPr="005058EE" w:rsidRDefault="000F207A" w:rsidP="000F207A">
      <w:pPr>
        <w:spacing w:line="240" w:lineRule="auto"/>
        <w:rPr>
          <w:rFonts w:ascii="Verdana" w:hAnsi="Verdana"/>
        </w:rPr>
      </w:pPr>
      <w:r w:rsidRPr="005058EE">
        <w:rPr>
          <w:rFonts w:ascii="Verdana" w:hAnsi="Verdana"/>
        </w:rPr>
        <w:t xml:space="preserve">Ilustres Vereadores, </w:t>
      </w:r>
    </w:p>
    <w:p w14:paraId="0B0683AC" w14:textId="77777777" w:rsidR="000F207A" w:rsidRPr="005058EE" w:rsidRDefault="000F207A" w:rsidP="000F207A">
      <w:pPr>
        <w:spacing w:line="240" w:lineRule="auto"/>
        <w:rPr>
          <w:rFonts w:ascii="Verdana" w:hAnsi="Verdana"/>
        </w:rPr>
      </w:pPr>
      <w:r w:rsidRPr="005058EE">
        <w:rPr>
          <w:rFonts w:ascii="Verdana" w:hAnsi="Verdana"/>
        </w:rPr>
        <w:t xml:space="preserve">Ilustre Vereadora,  </w:t>
      </w:r>
    </w:p>
    <w:p w14:paraId="13F61203" w14:textId="77777777" w:rsidR="000F207A" w:rsidRPr="005058EE" w:rsidRDefault="000F207A" w:rsidP="000F207A">
      <w:pPr>
        <w:jc w:val="both"/>
        <w:rPr>
          <w:rFonts w:ascii="Verdana" w:hAnsi="Verdana"/>
        </w:rPr>
      </w:pPr>
    </w:p>
    <w:p w14:paraId="621DBD3A" w14:textId="6DB56519" w:rsidR="000F207A" w:rsidRPr="005058EE" w:rsidRDefault="000F207A" w:rsidP="000F207A">
      <w:pPr>
        <w:spacing w:line="360" w:lineRule="auto"/>
        <w:ind w:firstLine="1134"/>
        <w:jc w:val="both"/>
        <w:rPr>
          <w:rFonts w:ascii="Verdana" w:hAnsi="Verdana"/>
        </w:rPr>
      </w:pPr>
      <w:r w:rsidRPr="005058EE">
        <w:rPr>
          <w:rFonts w:ascii="Verdana" w:hAnsi="Verdana"/>
        </w:rPr>
        <w:t>Tenho a honra de submeter para deliberação e apreciação dessa Egrégia Câmara Municipal o presente Projeto de Lei que “</w:t>
      </w:r>
      <w:r w:rsidRPr="005058EE">
        <w:rPr>
          <w:rFonts w:ascii="Verdana" w:hAnsi="Verdana"/>
          <w:i/>
        </w:rPr>
        <w:t>Autoriza o Poder Executivo a permutar imóvel do Município de Carmo do Cajuru com o S</w:t>
      </w:r>
      <w:r w:rsidR="00BC684E" w:rsidRPr="005058EE">
        <w:rPr>
          <w:rFonts w:ascii="Verdana" w:hAnsi="Verdana"/>
          <w:i/>
        </w:rPr>
        <w:t>indicato Rural de Carmo do Cajuru</w:t>
      </w:r>
      <w:r w:rsidRPr="005058EE">
        <w:rPr>
          <w:rFonts w:ascii="Verdana" w:hAnsi="Verdana"/>
          <w:i/>
        </w:rPr>
        <w:t>, na forma que especifica’’.</w:t>
      </w:r>
    </w:p>
    <w:p w14:paraId="29F1467E" w14:textId="75B7B2B4" w:rsidR="000F207A" w:rsidRPr="005058EE" w:rsidRDefault="000F207A" w:rsidP="000F207A">
      <w:pPr>
        <w:spacing w:line="360" w:lineRule="auto"/>
        <w:ind w:firstLine="1134"/>
        <w:jc w:val="both"/>
        <w:rPr>
          <w:rFonts w:ascii="Verdana" w:hAnsi="Verdana"/>
        </w:rPr>
      </w:pPr>
      <w:r w:rsidRPr="005058EE">
        <w:rPr>
          <w:rFonts w:ascii="Verdana" w:hAnsi="Verdana" w:cs="Arial"/>
        </w:rPr>
        <w:t xml:space="preserve">O Projeto que ora apresentamos a esta Casa Legislativa </w:t>
      </w:r>
      <w:r w:rsidRPr="005058EE">
        <w:rPr>
          <w:rFonts w:ascii="Verdana" w:hAnsi="Verdana"/>
        </w:rPr>
        <w:t xml:space="preserve">visa buscar a autorização legislativa para que o Poder Executivo efetive a permuta de um imóvel público localizado na </w:t>
      </w:r>
      <w:r w:rsidR="005C1205" w:rsidRPr="005058EE">
        <w:rPr>
          <w:rFonts w:ascii="Verdana" w:hAnsi="Verdana"/>
        </w:rPr>
        <w:t xml:space="preserve">Rua Custódio Nogueira Gontijo, lote H, </w:t>
      </w:r>
      <w:r w:rsidR="0002713A" w:rsidRPr="005058EE">
        <w:rPr>
          <w:rFonts w:ascii="Verdana" w:hAnsi="Verdana"/>
        </w:rPr>
        <w:t xml:space="preserve">bairro Nossa Senhora do Carmo, </w:t>
      </w:r>
      <w:r w:rsidRPr="005058EE">
        <w:rPr>
          <w:rFonts w:ascii="Verdana" w:hAnsi="Verdana"/>
        </w:rPr>
        <w:t>com área de 4</w:t>
      </w:r>
      <w:r w:rsidR="005C1205" w:rsidRPr="005058EE">
        <w:rPr>
          <w:rFonts w:ascii="Verdana" w:hAnsi="Verdana"/>
        </w:rPr>
        <w:t>24,53</w:t>
      </w:r>
      <w:r w:rsidRPr="005058EE">
        <w:rPr>
          <w:rFonts w:ascii="Verdana" w:hAnsi="Verdana"/>
        </w:rPr>
        <w:t>m²,</w:t>
      </w:r>
      <w:r w:rsidR="005C1205" w:rsidRPr="005058EE">
        <w:rPr>
          <w:rFonts w:ascii="Verdana" w:hAnsi="Verdana"/>
        </w:rPr>
        <w:t xml:space="preserve"> </w:t>
      </w:r>
      <w:r w:rsidR="0002713A" w:rsidRPr="005058EE">
        <w:rPr>
          <w:rFonts w:ascii="Verdana" w:hAnsi="Verdana"/>
        </w:rPr>
        <w:t xml:space="preserve">Matrícula nº 20720, Livro 2-CX, fls. 020 do CRI local, </w:t>
      </w:r>
      <w:r w:rsidRPr="005058EE">
        <w:rPr>
          <w:rFonts w:ascii="Verdana" w:hAnsi="Verdana"/>
        </w:rPr>
        <w:t>por imóvel de propriedade d</w:t>
      </w:r>
      <w:r w:rsidR="0002713A" w:rsidRPr="005058EE">
        <w:rPr>
          <w:rFonts w:ascii="Verdana" w:hAnsi="Verdana"/>
        </w:rPr>
        <w:t>o Sindicato Rural de Carmo do Cajuru-MG</w:t>
      </w:r>
      <w:r w:rsidRPr="005058EE">
        <w:rPr>
          <w:rFonts w:ascii="Verdana" w:hAnsi="Verdana"/>
        </w:rPr>
        <w:t>.</w:t>
      </w:r>
    </w:p>
    <w:p w14:paraId="282A233F" w14:textId="77777777" w:rsidR="000F207A" w:rsidRPr="005058EE" w:rsidRDefault="000F207A" w:rsidP="000F207A">
      <w:pPr>
        <w:tabs>
          <w:tab w:val="left" w:pos="0"/>
        </w:tabs>
        <w:spacing w:line="360" w:lineRule="auto"/>
        <w:ind w:firstLine="1134"/>
        <w:jc w:val="both"/>
        <w:rPr>
          <w:rFonts w:ascii="Verdana" w:hAnsi="Verdana"/>
        </w:rPr>
      </w:pPr>
      <w:r w:rsidRPr="005058EE">
        <w:rPr>
          <w:rFonts w:ascii="Verdana" w:hAnsi="Verdana"/>
        </w:rPr>
        <w:t xml:space="preserve">A permuta de imóveis públicos por particulares é permitida desde que observados alguns requisitos, tais como: interesse público devidamente justificado, autorização legislativa e avaliação prévia dos imóveis objetos da permuta. </w:t>
      </w:r>
    </w:p>
    <w:p w14:paraId="7396E8B2" w14:textId="77777777" w:rsidR="000F207A" w:rsidRPr="005058EE" w:rsidRDefault="000F207A" w:rsidP="000F207A">
      <w:pPr>
        <w:tabs>
          <w:tab w:val="left" w:pos="0"/>
        </w:tabs>
        <w:spacing w:line="360" w:lineRule="auto"/>
        <w:ind w:firstLine="1134"/>
        <w:jc w:val="both"/>
        <w:rPr>
          <w:rFonts w:ascii="Verdana" w:hAnsi="Verdana"/>
        </w:rPr>
      </w:pPr>
      <w:r w:rsidRPr="005058EE">
        <w:rPr>
          <w:rFonts w:ascii="Verdana" w:hAnsi="Verdana"/>
        </w:rPr>
        <w:t>Segundo Hely Lopes Meirelles “</w:t>
      </w:r>
      <w:r w:rsidRPr="005058EE">
        <w:rPr>
          <w:rFonts w:ascii="Verdana" w:hAnsi="Verdana"/>
          <w:i/>
        </w:rPr>
        <w:t>qualquer bem público, desde que desafetado do uso comum do povo ou de destinação pública especial, pode ser permutado com outro bem público particular, da mesma espécie ou de outra. O essencial é que a lei autorizadora da permuta identifique os bens a serem permutados e a avaliação prévia atribua-lhe corretamente os valores, para a efetivação da troca sem lesão ao patrimônio público</w:t>
      </w:r>
      <w:r w:rsidRPr="005058EE">
        <w:rPr>
          <w:rFonts w:ascii="Verdana" w:hAnsi="Verdana"/>
        </w:rPr>
        <w:t xml:space="preserve">”. </w:t>
      </w:r>
    </w:p>
    <w:p w14:paraId="7F69F96F" w14:textId="55F632DC" w:rsidR="000F207A" w:rsidRPr="005058EE" w:rsidRDefault="000F207A" w:rsidP="000F207A">
      <w:pPr>
        <w:tabs>
          <w:tab w:val="left" w:pos="0"/>
        </w:tabs>
        <w:spacing w:line="360" w:lineRule="auto"/>
        <w:ind w:firstLine="1134"/>
        <w:jc w:val="both"/>
        <w:rPr>
          <w:rFonts w:ascii="Verdana" w:hAnsi="Verdana"/>
        </w:rPr>
      </w:pPr>
      <w:r w:rsidRPr="005058EE">
        <w:rPr>
          <w:rFonts w:ascii="Verdana" w:hAnsi="Verdana"/>
        </w:rPr>
        <w:t xml:space="preserve">Assim, em observância aos requisitos necessários foi realizada a avaliação prévia dos imóveis pela Comissão Especial de Avaliação, conforme </w:t>
      </w:r>
      <w:r w:rsidRPr="005058EE">
        <w:rPr>
          <w:rFonts w:ascii="Verdana" w:hAnsi="Verdana"/>
        </w:rPr>
        <w:lastRenderedPageBreak/>
        <w:t xml:space="preserve">laudos anexos, restando avaliados os imóveis de propriedade da municipalidade no montante de </w:t>
      </w:r>
      <w:bookmarkStart w:id="0" w:name="_Hlk120867072"/>
      <w:r w:rsidRPr="005058EE">
        <w:rPr>
          <w:rFonts w:ascii="Verdana" w:hAnsi="Verdana"/>
        </w:rPr>
        <w:t xml:space="preserve">R$ </w:t>
      </w:r>
      <w:r w:rsidR="00190AE5" w:rsidRPr="005058EE">
        <w:rPr>
          <w:rFonts w:ascii="Verdana" w:hAnsi="Verdana"/>
        </w:rPr>
        <w:t xml:space="preserve">196.905,50 </w:t>
      </w:r>
      <w:r w:rsidRPr="005058EE">
        <w:rPr>
          <w:rFonts w:ascii="Verdana" w:hAnsi="Verdana"/>
        </w:rPr>
        <w:t>(</w:t>
      </w:r>
      <w:r w:rsidR="00E731B0" w:rsidRPr="005058EE">
        <w:rPr>
          <w:rFonts w:ascii="Verdana" w:hAnsi="Verdana"/>
        </w:rPr>
        <w:t xml:space="preserve">cento e noventa e seis mil, novecentos e cinco </w:t>
      </w:r>
      <w:r w:rsidRPr="005058EE">
        <w:rPr>
          <w:rFonts w:ascii="Verdana" w:hAnsi="Verdana"/>
        </w:rPr>
        <w:t>reais</w:t>
      </w:r>
      <w:r w:rsidR="00E731B0" w:rsidRPr="005058EE">
        <w:rPr>
          <w:rFonts w:ascii="Verdana" w:hAnsi="Verdana"/>
        </w:rPr>
        <w:t xml:space="preserve"> e cinquenta centavos</w:t>
      </w:r>
      <w:r w:rsidRPr="005058EE">
        <w:rPr>
          <w:rFonts w:ascii="Verdana" w:hAnsi="Verdana"/>
        </w:rPr>
        <w:t>)</w:t>
      </w:r>
      <w:r w:rsidRPr="005058EE">
        <w:rPr>
          <w:rFonts w:ascii="Verdana" w:hAnsi="Verdana"/>
          <w:color w:val="FF0000"/>
        </w:rPr>
        <w:t xml:space="preserve"> </w:t>
      </w:r>
      <w:bookmarkEnd w:id="0"/>
      <w:r w:rsidRPr="005058EE">
        <w:rPr>
          <w:rFonts w:ascii="Verdana" w:hAnsi="Verdana"/>
        </w:rPr>
        <w:t xml:space="preserve">o imóvel particular em R$ </w:t>
      </w:r>
      <w:r w:rsidR="00190AE5" w:rsidRPr="005058EE">
        <w:rPr>
          <w:rFonts w:ascii="Verdana" w:hAnsi="Verdana"/>
        </w:rPr>
        <w:t>173.616,75</w:t>
      </w:r>
      <w:r w:rsidRPr="005058EE">
        <w:rPr>
          <w:rFonts w:ascii="Verdana" w:hAnsi="Verdana"/>
        </w:rPr>
        <w:t xml:space="preserve"> (</w:t>
      </w:r>
      <w:r w:rsidR="00E731B0" w:rsidRPr="005058EE">
        <w:rPr>
          <w:rFonts w:ascii="Verdana" w:hAnsi="Verdana"/>
        </w:rPr>
        <w:t>cento e setenta e três mil, seiscentos e dezesseis reais e setenta e cinco</w:t>
      </w:r>
      <w:r w:rsidR="00D10443" w:rsidRPr="005058EE">
        <w:rPr>
          <w:rFonts w:ascii="Verdana" w:hAnsi="Verdana"/>
        </w:rPr>
        <w:t xml:space="preserve"> centavos</w:t>
      </w:r>
      <w:r w:rsidRPr="005058EE">
        <w:rPr>
          <w:rFonts w:ascii="Verdana" w:hAnsi="Verdana"/>
        </w:rPr>
        <w:t xml:space="preserve">). </w:t>
      </w:r>
    </w:p>
    <w:p w14:paraId="085FDFCB" w14:textId="18C18A76" w:rsidR="001757FC" w:rsidRPr="005058EE" w:rsidRDefault="000F207A" w:rsidP="001757FC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hAnsi="Arial" w:cs="Arial"/>
          <w:color w:val="000000"/>
          <w:shd w:val="clear" w:color="auto" w:fill="FFFFFF"/>
        </w:rPr>
      </w:pPr>
      <w:r w:rsidRPr="005058EE">
        <w:rPr>
          <w:rFonts w:ascii="Verdana" w:hAnsi="Verdana"/>
        </w:rPr>
        <w:t xml:space="preserve">Ressaltamos que a presente propositura não apresenta ônus ao Município, </w:t>
      </w:r>
      <w:r w:rsidR="00D10443" w:rsidRPr="005058EE">
        <w:rPr>
          <w:rFonts w:ascii="Verdana" w:hAnsi="Verdana"/>
        </w:rPr>
        <w:t xml:space="preserve">ao contrário, </w:t>
      </w:r>
      <w:r w:rsidR="001757FC" w:rsidRPr="005058EE">
        <w:rPr>
          <w:rFonts w:ascii="Verdana" w:hAnsi="Verdana"/>
        </w:rPr>
        <w:t xml:space="preserve">haverá </w:t>
      </w:r>
      <w:proofErr w:type="spellStart"/>
      <w:r w:rsidR="001757FC" w:rsidRPr="005058EE">
        <w:rPr>
          <w:rFonts w:ascii="Verdana" w:hAnsi="Verdana"/>
        </w:rPr>
        <w:t>torma</w:t>
      </w:r>
      <w:proofErr w:type="spellEnd"/>
      <w:r w:rsidR="001757FC" w:rsidRPr="005058EE">
        <w:rPr>
          <w:rFonts w:ascii="Verdana" w:hAnsi="Verdana"/>
        </w:rPr>
        <w:t xml:space="preserve"> ao erário municipal no valor de R$ </w:t>
      </w:r>
      <w:r w:rsidR="00D10443" w:rsidRPr="005058EE">
        <w:rPr>
          <w:rFonts w:ascii="Verdana" w:hAnsi="Verdana" w:cs="Arial"/>
          <w:color w:val="202124"/>
          <w:shd w:val="clear" w:color="auto" w:fill="FFFFFF"/>
        </w:rPr>
        <w:t>23</w:t>
      </w:r>
      <w:r w:rsidR="00922DDB" w:rsidRPr="005058EE">
        <w:rPr>
          <w:rFonts w:ascii="Verdana" w:hAnsi="Verdana" w:cs="Arial"/>
          <w:color w:val="202124"/>
          <w:shd w:val="clear" w:color="auto" w:fill="FFFFFF"/>
        </w:rPr>
        <w:t>.</w:t>
      </w:r>
      <w:r w:rsidR="00D10443" w:rsidRPr="005058EE">
        <w:rPr>
          <w:rFonts w:ascii="Verdana" w:hAnsi="Verdana" w:cs="Arial"/>
          <w:color w:val="202124"/>
          <w:shd w:val="clear" w:color="auto" w:fill="FFFFFF"/>
        </w:rPr>
        <w:t>288.75</w:t>
      </w:r>
      <w:r w:rsidR="00D10443" w:rsidRPr="005058EE">
        <w:rPr>
          <w:rFonts w:ascii="Verdana" w:hAnsi="Verdana" w:cs="Arial"/>
          <w:color w:val="202124"/>
          <w:shd w:val="clear" w:color="auto" w:fill="FFFFFF"/>
        </w:rPr>
        <w:t>,</w:t>
      </w:r>
      <w:r w:rsidR="001757FC" w:rsidRPr="005058EE">
        <w:rPr>
          <w:rFonts w:ascii="Verdana" w:hAnsi="Verdana" w:cs="Arial"/>
          <w:color w:val="000000"/>
          <w:shd w:val="clear" w:color="auto" w:fill="FFFFFF"/>
        </w:rPr>
        <w:t xml:space="preserve"> a ser pago em até 90 dias após a publicação desta </w:t>
      </w:r>
      <w:r w:rsidR="00D10443" w:rsidRPr="005058EE">
        <w:rPr>
          <w:rFonts w:ascii="Verdana" w:hAnsi="Verdana" w:cs="Arial"/>
          <w:color w:val="000000"/>
          <w:shd w:val="clear" w:color="auto" w:fill="FFFFFF"/>
        </w:rPr>
        <w:t>L</w:t>
      </w:r>
      <w:r w:rsidR="001757FC" w:rsidRPr="005058EE">
        <w:rPr>
          <w:rFonts w:ascii="Verdana" w:hAnsi="Verdana" w:cs="Arial"/>
          <w:color w:val="000000"/>
          <w:shd w:val="clear" w:color="auto" w:fill="FFFFFF"/>
        </w:rPr>
        <w:t>ei</w:t>
      </w:r>
      <w:r w:rsidR="00922DDB" w:rsidRPr="005058EE">
        <w:rPr>
          <w:rFonts w:ascii="Verdana" w:hAnsi="Verdana" w:cs="Arial"/>
          <w:color w:val="000000"/>
          <w:shd w:val="clear" w:color="auto" w:fill="FFFFFF"/>
        </w:rPr>
        <w:t>,</w:t>
      </w:r>
      <w:r w:rsidR="001757FC" w:rsidRPr="005058EE">
        <w:rPr>
          <w:rFonts w:ascii="Verdana" w:hAnsi="Verdana" w:cs="Arial"/>
          <w:color w:val="000000"/>
          <w:shd w:val="clear" w:color="auto" w:fill="FFFFFF"/>
        </w:rPr>
        <w:t xml:space="preserve"> como condição para </w:t>
      </w:r>
      <w:proofErr w:type="spellStart"/>
      <w:r w:rsidR="001757FC" w:rsidRPr="005058EE">
        <w:rPr>
          <w:rFonts w:ascii="Verdana" w:hAnsi="Verdana" w:cs="Arial"/>
          <w:color w:val="000000"/>
          <w:shd w:val="clear" w:color="auto" w:fill="FFFFFF"/>
        </w:rPr>
        <w:t>perfectibilização</w:t>
      </w:r>
      <w:proofErr w:type="spellEnd"/>
      <w:r w:rsidR="001757FC" w:rsidRPr="005058EE">
        <w:rPr>
          <w:rFonts w:ascii="Verdana" w:hAnsi="Verdana" w:cs="Arial"/>
          <w:color w:val="000000"/>
          <w:shd w:val="clear" w:color="auto" w:fill="FFFFFF"/>
        </w:rPr>
        <w:t xml:space="preserve"> da permuta</w:t>
      </w:r>
      <w:r w:rsidR="001757FC" w:rsidRPr="005058EE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4CF435EF" w14:textId="77777777" w:rsidR="001757FC" w:rsidRPr="005058EE" w:rsidRDefault="001757FC" w:rsidP="001757FC">
      <w:pPr>
        <w:tabs>
          <w:tab w:val="left" w:pos="0"/>
        </w:tabs>
        <w:spacing w:line="360" w:lineRule="auto"/>
        <w:ind w:firstLine="1134"/>
        <w:jc w:val="both"/>
        <w:rPr>
          <w:rFonts w:ascii="Verdana" w:hAnsi="Verdana"/>
        </w:rPr>
      </w:pPr>
      <w:r w:rsidRPr="005058EE">
        <w:rPr>
          <w:rFonts w:ascii="Verdana" w:hAnsi="Verdana"/>
        </w:rPr>
        <w:t xml:space="preserve"> </w:t>
      </w:r>
    </w:p>
    <w:p w14:paraId="6836F095" w14:textId="7C3C5146" w:rsidR="000F207A" w:rsidRPr="005058EE" w:rsidRDefault="000F207A" w:rsidP="000F207A">
      <w:pPr>
        <w:tabs>
          <w:tab w:val="left" w:pos="0"/>
        </w:tabs>
        <w:spacing w:line="360" w:lineRule="auto"/>
        <w:ind w:firstLine="1134"/>
        <w:jc w:val="both"/>
        <w:rPr>
          <w:rFonts w:ascii="Verdana" w:hAnsi="Verdana"/>
        </w:rPr>
      </w:pPr>
      <w:r w:rsidRPr="005058EE">
        <w:rPr>
          <w:rFonts w:ascii="Verdana" w:hAnsi="Verdana"/>
        </w:rPr>
        <w:t xml:space="preserve">O interesse público se justifica </w:t>
      </w:r>
      <w:r w:rsidR="00922DDB" w:rsidRPr="005058EE">
        <w:rPr>
          <w:rFonts w:ascii="Verdana" w:hAnsi="Verdana"/>
        </w:rPr>
        <w:t xml:space="preserve">pela mobilidade urbana </w:t>
      </w:r>
      <w:r w:rsidR="005058EE" w:rsidRPr="005058EE">
        <w:rPr>
          <w:rFonts w:ascii="Verdana" w:hAnsi="Verdana"/>
        </w:rPr>
        <w:t xml:space="preserve">ao </w:t>
      </w:r>
      <w:r w:rsidR="00D10443" w:rsidRPr="005058EE">
        <w:rPr>
          <w:rFonts w:ascii="Verdana" w:hAnsi="Verdana"/>
        </w:rPr>
        <w:t xml:space="preserve">viabilizar </w:t>
      </w:r>
      <w:r w:rsidR="005058EE" w:rsidRPr="005058EE">
        <w:rPr>
          <w:rFonts w:ascii="Verdana" w:hAnsi="Verdana"/>
        </w:rPr>
        <w:t xml:space="preserve">a abertura de via pública e consequente </w:t>
      </w:r>
      <w:r w:rsidR="00D10443" w:rsidRPr="005058EE">
        <w:rPr>
          <w:rFonts w:ascii="Verdana" w:hAnsi="Verdana"/>
        </w:rPr>
        <w:t>ligação do bairro Vale Verde III</w:t>
      </w:r>
      <w:r w:rsidR="00922DDB" w:rsidRPr="005058EE">
        <w:rPr>
          <w:rFonts w:ascii="Verdana" w:hAnsi="Verdana"/>
        </w:rPr>
        <w:t xml:space="preserve"> (Rua </w:t>
      </w:r>
      <w:proofErr w:type="spellStart"/>
      <w:r w:rsidR="00922DDB" w:rsidRPr="005058EE">
        <w:rPr>
          <w:rFonts w:ascii="Verdana" w:hAnsi="Verdana"/>
        </w:rPr>
        <w:t>Cesarino</w:t>
      </w:r>
      <w:proofErr w:type="spellEnd"/>
      <w:r w:rsidR="00922DDB" w:rsidRPr="005058EE">
        <w:rPr>
          <w:rFonts w:ascii="Verdana" w:hAnsi="Verdana"/>
        </w:rPr>
        <w:t xml:space="preserve"> Ferreira de Araújo)</w:t>
      </w:r>
      <w:r w:rsidR="00D10443" w:rsidRPr="005058EE">
        <w:rPr>
          <w:rFonts w:ascii="Verdana" w:hAnsi="Verdana"/>
        </w:rPr>
        <w:t xml:space="preserve"> ao bairro Vitória</w:t>
      </w:r>
      <w:r w:rsidR="00922DDB" w:rsidRPr="005058EE">
        <w:rPr>
          <w:rFonts w:ascii="Verdana" w:hAnsi="Verdana"/>
        </w:rPr>
        <w:t xml:space="preserve"> (Rua das Rosas)</w:t>
      </w:r>
      <w:r w:rsidR="00D10443" w:rsidRPr="005058EE">
        <w:rPr>
          <w:rFonts w:ascii="Verdana" w:hAnsi="Verdana"/>
        </w:rPr>
        <w:t xml:space="preserve">, </w:t>
      </w:r>
      <w:r w:rsidR="00922DDB" w:rsidRPr="005058EE">
        <w:rPr>
          <w:rFonts w:ascii="Verdana" w:hAnsi="Verdana"/>
        </w:rPr>
        <w:t xml:space="preserve">haja vista que hodiernamente só </w:t>
      </w:r>
      <w:r w:rsidR="005058EE" w:rsidRPr="005058EE">
        <w:rPr>
          <w:rFonts w:ascii="Verdana" w:hAnsi="Verdana"/>
        </w:rPr>
        <w:t>há</w:t>
      </w:r>
      <w:r w:rsidR="00922DDB" w:rsidRPr="005058EE">
        <w:rPr>
          <w:rFonts w:ascii="Verdana" w:hAnsi="Verdana"/>
        </w:rPr>
        <w:t xml:space="preserve"> uma ligação entre esse bairro e os </w:t>
      </w:r>
      <w:r w:rsidR="005058EE" w:rsidRPr="005058EE">
        <w:rPr>
          <w:rFonts w:ascii="Verdana" w:hAnsi="Verdana"/>
        </w:rPr>
        <w:t xml:space="preserve">bairros </w:t>
      </w:r>
      <w:r w:rsidR="00922DDB" w:rsidRPr="005058EE">
        <w:rPr>
          <w:rFonts w:ascii="Verdana" w:hAnsi="Verdana"/>
        </w:rPr>
        <w:t>Vales Verdes I, II e III</w:t>
      </w:r>
      <w:r w:rsidRPr="005058EE">
        <w:rPr>
          <w:rFonts w:ascii="Verdana" w:hAnsi="Verdana"/>
        </w:rPr>
        <w:t>.</w:t>
      </w:r>
      <w:r w:rsidR="00922DDB" w:rsidRPr="005058EE">
        <w:rPr>
          <w:rFonts w:ascii="Verdana" w:hAnsi="Verdana"/>
        </w:rPr>
        <w:t xml:space="preserve"> Em anexo</w:t>
      </w:r>
      <w:r w:rsidR="00277848" w:rsidRPr="005058EE">
        <w:rPr>
          <w:rFonts w:ascii="Verdana" w:hAnsi="Verdana"/>
        </w:rPr>
        <w:t>,</w:t>
      </w:r>
      <w:r w:rsidR="00922DDB" w:rsidRPr="005058EE">
        <w:rPr>
          <w:rFonts w:ascii="Verdana" w:hAnsi="Verdana"/>
        </w:rPr>
        <w:t xml:space="preserve"> apresentamos o levantamento planialtimétrico</w:t>
      </w:r>
      <w:r w:rsidR="00277848" w:rsidRPr="005058EE">
        <w:rPr>
          <w:rFonts w:ascii="Verdana" w:hAnsi="Verdana"/>
        </w:rPr>
        <w:t>, constando imóvel objeto da permuta, onde pretendemos promover abertura de via pública</w:t>
      </w:r>
      <w:r w:rsidR="005058EE" w:rsidRPr="005058EE">
        <w:rPr>
          <w:rFonts w:ascii="Verdana" w:hAnsi="Verdana"/>
        </w:rPr>
        <w:t xml:space="preserve">, que </w:t>
      </w:r>
      <w:proofErr w:type="gramStart"/>
      <w:r w:rsidR="005058EE" w:rsidRPr="005058EE">
        <w:rPr>
          <w:rFonts w:ascii="Verdana" w:hAnsi="Verdana"/>
        </w:rPr>
        <w:t>frisa-se</w:t>
      </w:r>
      <w:proofErr w:type="gramEnd"/>
      <w:r w:rsidR="005058EE" w:rsidRPr="005058EE">
        <w:rPr>
          <w:rFonts w:ascii="Verdana" w:hAnsi="Verdana"/>
        </w:rPr>
        <w:t xml:space="preserve">, </w:t>
      </w:r>
      <w:r w:rsidR="00922DDB" w:rsidRPr="005058EE">
        <w:rPr>
          <w:rFonts w:ascii="Verdana" w:hAnsi="Verdana"/>
        </w:rPr>
        <w:t>beneficiará</w:t>
      </w:r>
      <w:r w:rsidR="00277848" w:rsidRPr="005058EE">
        <w:rPr>
          <w:rFonts w:ascii="Verdana" w:hAnsi="Verdana"/>
        </w:rPr>
        <w:t xml:space="preserve"> aos moradores locais</w:t>
      </w:r>
      <w:r w:rsidR="005058EE" w:rsidRPr="005058EE">
        <w:rPr>
          <w:rFonts w:ascii="Verdana" w:hAnsi="Verdana"/>
        </w:rPr>
        <w:t xml:space="preserve">, bem como os </w:t>
      </w:r>
      <w:r w:rsidR="00277848" w:rsidRPr="005058EE">
        <w:rPr>
          <w:rFonts w:ascii="Verdana" w:hAnsi="Verdana"/>
        </w:rPr>
        <w:t xml:space="preserve">munícipes em geral. </w:t>
      </w:r>
      <w:r w:rsidR="00922DDB" w:rsidRPr="005058EE">
        <w:rPr>
          <w:rFonts w:ascii="Verdana" w:hAnsi="Verdana"/>
        </w:rPr>
        <w:t xml:space="preserve">   </w:t>
      </w:r>
    </w:p>
    <w:p w14:paraId="0E35173C" w14:textId="77777777" w:rsidR="001757FC" w:rsidRPr="005058EE" w:rsidRDefault="001757FC" w:rsidP="001757FC">
      <w:pPr>
        <w:spacing w:before="100" w:beforeAutospacing="1" w:after="100" w:afterAutospacing="1" w:line="360" w:lineRule="auto"/>
        <w:ind w:firstLine="1134"/>
        <w:jc w:val="both"/>
        <w:rPr>
          <w:rFonts w:ascii="Verdana" w:eastAsia="Times New Roman" w:hAnsi="Verdana" w:cs="Arial"/>
          <w:color w:val="000000"/>
          <w:shd w:val="clear" w:color="auto" w:fill="FFFFFF"/>
          <w:lang w:eastAsia="pt-BR"/>
        </w:rPr>
      </w:pPr>
      <w:r w:rsidRPr="005058EE">
        <w:rPr>
          <w:rFonts w:ascii="Verdana" w:eastAsia="Times New Roman" w:hAnsi="Verdana" w:cs="Arial"/>
          <w:color w:val="000000"/>
          <w:shd w:val="clear" w:color="auto" w:fill="FFFFFF"/>
          <w:lang w:eastAsia="pt-BR"/>
        </w:rPr>
        <w:t>Na Lei Orgânica do Município, tem-se a seguinte disposição:</w:t>
      </w:r>
    </w:p>
    <w:p w14:paraId="25C8FF63" w14:textId="77777777" w:rsidR="001757FC" w:rsidRPr="005058EE" w:rsidRDefault="001757FC" w:rsidP="001757FC">
      <w:pPr>
        <w:spacing w:before="100" w:beforeAutospacing="1" w:after="100" w:afterAutospacing="1" w:line="360" w:lineRule="auto"/>
        <w:ind w:firstLine="1134"/>
        <w:jc w:val="both"/>
        <w:rPr>
          <w:rFonts w:ascii="Verdana" w:eastAsia="Times New Roman" w:hAnsi="Verdana" w:cs="Times New Roman"/>
          <w:lang w:eastAsia="pt-BR"/>
        </w:rPr>
      </w:pPr>
      <w:r w:rsidRPr="005058EE">
        <w:rPr>
          <w:rFonts w:ascii="Verdana" w:eastAsia="Times New Roman" w:hAnsi="Verdana" w:cs="Times New Roman"/>
          <w:lang w:eastAsia="pt-BR"/>
        </w:rPr>
        <w:t>Art. 7º. Ao Município compete prover a tudo quanto se relacione com o seu peculiar interesse e com o bem-estar de sua população, cabendo-lhe, dentre outras, as seguintes atribuições:</w:t>
      </w:r>
    </w:p>
    <w:p w14:paraId="2AFA4159" w14:textId="77777777" w:rsidR="001757FC" w:rsidRPr="005058EE" w:rsidRDefault="001757FC" w:rsidP="001757FC">
      <w:pPr>
        <w:spacing w:before="100" w:beforeAutospacing="1" w:after="100" w:afterAutospacing="1" w:line="360" w:lineRule="auto"/>
        <w:ind w:firstLine="1134"/>
        <w:jc w:val="both"/>
        <w:rPr>
          <w:rFonts w:ascii="Verdana" w:eastAsia="Times New Roman" w:hAnsi="Verdana" w:cs="Times New Roman"/>
          <w:lang w:eastAsia="pt-BR"/>
        </w:rPr>
      </w:pPr>
      <w:r w:rsidRPr="005058EE">
        <w:rPr>
          <w:rFonts w:ascii="Verdana" w:eastAsia="Times New Roman" w:hAnsi="Verdana" w:cs="Times New Roman"/>
          <w:lang w:eastAsia="pt-BR"/>
        </w:rPr>
        <w:t>(...)</w:t>
      </w:r>
    </w:p>
    <w:p w14:paraId="5DA9B8A4" w14:textId="77777777" w:rsidR="001757FC" w:rsidRPr="005058EE" w:rsidRDefault="001757FC" w:rsidP="001757FC">
      <w:pPr>
        <w:spacing w:before="100" w:beforeAutospacing="1" w:after="100" w:afterAutospacing="1" w:line="360" w:lineRule="auto"/>
        <w:ind w:firstLine="1134"/>
        <w:jc w:val="both"/>
        <w:rPr>
          <w:rFonts w:ascii="Verdana" w:eastAsia="Times New Roman" w:hAnsi="Verdana" w:cs="Times New Roman"/>
          <w:lang w:eastAsia="pt-BR"/>
        </w:rPr>
      </w:pPr>
      <w:r w:rsidRPr="005058EE">
        <w:rPr>
          <w:rFonts w:ascii="Verdana" w:eastAsia="Times New Roman" w:hAnsi="Verdana" w:cs="Times New Roman"/>
          <w:lang w:eastAsia="pt-BR"/>
        </w:rPr>
        <w:t xml:space="preserve">V - </w:t>
      </w:r>
      <w:proofErr w:type="gramStart"/>
      <w:r w:rsidRPr="005058EE">
        <w:rPr>
          <w:rFonts w:ascii="Verdana" w:eastAsia="Times New Roman" w:hAnsi="Verdana" w:cs="Times New Roman"/>
          <w:lang w:eastAsia="pt-BR"/>
        </w:rPr>
        <w:t>dispor</w:t>
      </w:r>
      <w:proofErr w:type="gramEnd"/>
      <w:r w:rsidRPr="005058EE">
        <w:rPr>
          <w:rFonts w:ascii="Verdana" w:eastAsia="Times New Roman" w:hAnsi="Verdana" w:cs="Times New Roman"/>
          <w:lang w:eastAsia="pt-BR"/>
        </w:rPr>
        <w:t xml:space="preserve"> sobre a administração, a utilização e alienação de seus bens, na forma da lei;</w:t>
      </w:r>
    </w:p>
    <w:p w14:paraId="531D4617" w14:textId="77777777" w:rsidR="001757FC" w:rsidRPr="005058EE" w:rsidRDefault="001757FC" w:rsidP="001757FC">
      <w:pPr>
        <w:spacing w:after="0" w:line="360" w:lineRule="auto"/>
        <w:ind w:firstLine="1134"/>
        <w:jc w:val="both"/>
        <w:rPr>
          <w:rFonts w:ascii="Verdana" w:eastAsia="Times New Roman" w:hAnsi="Verdana" w:cs="Arial"/>
          <w:color w:val="000000"/>
          <w:shd w:val="clear" w:color="auto" w:fill="FFFFFF"/>
          <w:lang w:eastAsia="pt-BR"/>
        </w:rPr>
      </w:pPr>
      <w:bookmarkStart w:id="1" w:name="FOOTNOTE_3"/>
      <w:r w:rsidRPr="005058EE">
        <w:rPr>
          <w:rFonts w:ascii="Verdana" w:eastAsia="Times New Roman" w:hAnsi="Verdana" w:cs="Arial"/>
          <w:color w:val="000000"/>
          <w:shd w:val="clear" w:color="auto" w:fill="FFFFFF"/>
          <w:lang w:eastAsia="pt-BR"/>
        </w:rPr>
        <w:t>Assim, não resta dúvida quanto à autonomia do Município para gerir seu patrimônio, dentre eles, a alienação de seus bens, através de permuta, venda, doação, dação em pagamento e investidura.</w:t>
      </w:r>
    </w:p>
    <w:bookmarkEnd w:id="1"/>
    <w:p w14:paraId="2516CA62" w14:textId="77777777" w:rsidR="001757FC" w:rsidRPr="005058EE" w:rsidRDefault="001757FC" w:rsidP="001757FC">
      <w:pPr>
        <w:spacing w:before="100" w:beforeAutospacing="1" w:after="100" w:afterAutospacing="1" w:line="360" w:lineRule="auto"/>
        <w:ind w:firstLine="1134"/>
        <w:jc w:val="both"/>
        <w:rPr>
          <w:rFonts w:ascii="Verdana" w:eastAsia="Times New Roman" w:hAnsi="Verdana" w:cs="Times New Roman"/>
          <w:lang w:eastAsia="pt-BR"/>
        </w:rPr>
      </w:pPr>
      <w:r w:rsidRPr="005058EE">
        <w:rPr>
          <w:rFonts w:ascii="Verdana" w:eastAsia="Times New Roman" w:hAnsi="Verdana" w:cs="Times New Roman"/>
          <w:lang w:eastAsia="pt-BR"/>
        </w:rPr>
        <w:lastRenderedPageBreak/>
        <w:t>Destaca-se, ainda, que não se exige licitação em face da impossibilidade de realização, pois a determinação dos objetos da troca não admite substituição ou competição licitatória, segundo dispõe o artigo 17, inciso I, alínea “c”, c/c artigo 24, inciso X, ambos da Lei Federal nº 8.666/93.</w:t>
      </w:r>
    </w:p>
    <w:p w14:paraId="28543CD6" w14:textId="77777777" w:rsidR="000F207A" w:rsidRPr="005058EE" w:rsidRDefault="000F207A" w:rsidP="000F207A">
      <w:pPr>
        <w:spacing w:line="360" w:lineRule="auto"/>
        <w:ind w:firstLine="1418"/>
        <w:jc w:val="both"/>
        <w:rPr>
          <w:rFonts w:ascii="Verdana" w:hAnsi="Verdana"/>
        </w:rPr>
      </w:pPr>
      <w:r w:rsidRPr="005058EE">
        <w:rPr>
          <w:rFonts w:ascii="Verdana" w:hAnsi="Verdana"/>
        </w:rPr>
        <w:t xml:space="preserve">Destarte, Nobres Edis, pugnamos que a presente proposta de Lei seja apreciada e discutida e ao final aprovada, para que, juntos, </w:t>
      </w:r>
      <w:proofErr w:type="gramStart"/>
      <w:r w:rsidRPr="005058EE">
        <w:rPr>
          <w:rFonts w:ascii="Verdana" w:hAnsi="Verdana"/>
        </w:rPr>
        <w:t>Executivo e Legislativo</w:t>
      </w:r>
      <w:proofErr w:type="gramEnd"/>
      <w:r w:rsidRPr="005058EE">
        <w:rPr>
          <w:rFonts w:ascii="Verdana" w:hAnsi="Verdana"/>
        </w:rPr>
        <w:t>, possamos estimular o desenvolvimento do Município, com a consequente geração de empregos e renda em nossa cidade.</w:t>
      </w:r>
    </w:p>
    <w:p w14:paraId="42AE95DD" w14:textId="77777777" w:rsidR="000F207A" w:rsidRPr="005058EE" w:rsidRDefault="000F207A" w:rsidP="000F207A">
      <w:pPr>
        <w:pStyle w:val="Recuodecorpodetexto21"/>
        <w:spacing w:line="360" w:lineRule="auto"/>
        <w:ind w:firstLine="1134"/>
        <w:rPr>
          <w:rFonts w:ascii="Verdana" w:hAnsi="Verdana"/>
          <w:szCs w:val="22"/>
        </w:rPr>
      </w:pPr>
      <w:r w:rsidRPr="005058EE">
        <w:rPr>
          <w:rFonts w:ascii="Verdana" w:hAnsi="Verdana"/>
          <w:szCs w:val="22"/>
        </w:rPr>
        <w:t xml:space="preserve"> Na oportunidade, renovo protestos de estima e consideração.</w:t>
      </w:r>
    </w:p>
    <w:p w14:paraId="3EB81AFF" w14:textId="77777777" w:rsidR="000F207A" w:rsidRPr="005058EE" w:rsidRDefault="000F207A" w:rsidP="000F207A">
      <w:pPr>
        <w:pStyle w:val="Recuodecorpodetexto"/>
        <w:tabs>
          <w:tab w:val="left" w:pos="709"/>
          <w:tab w:val="left" w:pos="1134"/>
        </w:tabs>
        <w:ind w:firstLine="1134"/>
        <w:rPr>
          <w:bCs/>
          <w:sz w:val="22"/>
          <w:szCs w:val="22"/>
        </w:rPr>
      </w:pPr>
      <w:r w:rsidRPr="005058EE">
        <w:rPr>
          <w:bCs/>
          <w:sz w:val="22"/>
          <w:szCs w:val="22"/>
        </w:rPr>
        <w:tab/>
      </w:r>
    </w:p>
    <w:p w14:paraId="37F08F11" w14:textId="77777777" w:rsidR="000F207A" w:rsidRPr="005058EE" w:rsidRDefault="000F207A" w:rsidP="000F207A">
      <w:pPr>
        <w:pStyle w:val="Recuodecorpodetexto21"/>
        <w:spacing w:line="360" w:lineRule="auto"/>
        <w:ind w:firstLine="1134"/>
        <w:rPr>
          <w:rFonts w:ascii="Verdana" w:hAnsi="Verdana"/>
          <w:szCs w:val="22"/>
        </w:rPr>
      </w:pPr>
      <w:r w:rsidRPr="005058EE">
        <w:rPr>
          <w:rFonts w:ascii="Verdana" w:hAnsi="Verdana"/>
          <w:szCs w:val="22"/>
        </w:rPr>
        <w:t>Cordialmente,</w:t>
      </w:r>
    </w:p>
    <w:p w14:paraId="22AD3E44" w14:textId="05DB07AD" w:rsidR="000F207A" w:rsidRPr="005058EE" w:rsidRDefault="000F207A" w:rsidP="000F207A">
      <w:pPr>
        <w:pStyle w:val="Ttulo1"/>
        <w:spacing w:line="360" w:lineRule="auto"/>
        <w:ind w:firstLine="1134"/>
        <w:rPr>
          <w:rFonts w:ascii="Verdana" w:hAnsi="Verdana"/>
          <w:b w:val="0"/>
          <w:bCs w:val="0"/>
          <w:color w:val="FF0000"/>
          <w:sz w:val="22"/>
          <w:szCs w:val="22"/>
        </w:rPr>
      </w:pPr>
      <w:r w:rsidRPr="005058EE">
        <w:rPr>
          <w:rFonts w:ascii="Verdana" w:hAnsi="Verdana"/>
          <w:b w:val="0"/>
          <w:bCs w:val="0"/>
          <w:color w:val="auto"/>
          <w:sz w:val="22"/>
          <w:szCs w:val="22"/>
        </w:rPr>
        <w:t xml:space="preserve">               Carmo do Cajuru, </w:t>
      </w:r>
      <w:r w:rsidR="00277848" w:rsidRPr="005058EE">
        <w:rPr>
          <w:rFonts w:ascii="Verdana" w:hAnsi="Verdana"/>
          <w:b w:val="0"/>
          <w:bCs w:val="0"/>
          <w:color w:val="auto"/>
          <w:sz w:val="22"/>
          <w:szCs w:val="22"/>
        </w:rPr>
        <w:t>01</w:t>
      </w:r>
      <w:r w:rsidRPr="005058EE">
        <w:rPr>
          <w:rFonts w:ascii="Verdana" w:hAnsi="Verdana"/>
          <w:b w:val="0"/>
          <w:bCs w:val="0"/>
          <w:color w:val="auto"/>
          <w:sz w:val="22"/>
          <w:szCs w:val="22"/>
        </w:rPr>
        <w:t xml:space="preserve"> de </w:t>
      </w:r>
      <w:r w:rsidR="00277848" w:rsidRPr="005058EE">
        <w:rPr>
          <w:rFonts w:ascii="Verdana" w:hAnsi="Verdana"/>
          <w:b w:val="0"/>
          <w:bCs w:val="0"/>
          <w:color w:val="auto"/>
          <w:sz w:val="22"/>
          <w:szCs w:val="22"/>
        </w:rPr>
        <w:t>dezembro</w:t>
      </w:r>
      <w:r w:rsidRPr="005058EE">
        <w:rPr>
          <w:rFonts w:ascii="Verdana" w:hAnsi="Verdana"/>
          <w:b w:val="0"/>
          <w:bCs w:val="0"/>
          <w:color w:val="auto"/>
          <w:sz w:val="22"/>
          <w:szCs w:val="22"/>
        </w:rPr>
        <w:t xml:space="preserve"> de 20</w:t>
      </w:r>
      <w:r w:rsidR="00277848" w:rsidRPr="005058EE">
        <w:rPr>
          <w:rFonts w:ascii="Verdana" w:hAnsi="Verdana"/>
          <w:b w:val="0"/>
          <w:bCs w:val="0"/>
          <w:color w:val="auto"/>
          <w:sz w:val="22"/>
          <w:szCs w:val="22"/>
        </w:rPr>
        <w:t>22</w:t>
      </w:r>
      <w:r w:rsidRPr="005058EE">
        <w:rPr>
          <w:rFonts w:ascii="Verdana" w:hAnsi="Verdana"/>
          <w:b w:val="0"/>
          <w:bCs w:val="0"/>
          <w:color w:val="auto"/>
          <w:sz w:val="22"/>
          <w:szCs w:val="22"/>
        </w:rPr>
        <w:t>.</w:t>
      </w:r>
    </w:p>
    <w:p w14:paraId="6B3A8E4B" w14:textId="77777777" w:rsidR="000F207A" w:rsidRPr="005058EE" w:rsidRDefault="000F207A" w:rsidP="000F207A">
      <w:pPr>
        <w:spacing w:after="0" w:line="360" w:lineRule="auto"/>
        <w:jc w:val="center"/>
        <w:rPr>
          <w:rFonts w:ascii="Verdana" w:hAnsi="Verdana"/>
          <w:b/>
        </w:rPr>
      </w:pPr>
    </w:p>
    <w:p w14:paraId="4071BA0C" w14:textId="77777777" w:rsidR="000F207A" w:rsidRPr="005058EE" w:rsidRDefault="000F207A" w:rsidP="000F207A">
      <w:pPr>
        <w:spacing w:after="0"/>
        <w:jc w:val="center"/>
        <w:rPr>
          <w:rFonts w:ascii="Verdana" w:hAnsi="Verdana"/>
          <w:b/>
        </w:rPr>
      </w:pPr>
      <w:r w:rsidRPr="005058EE">
        <w:rPr>
          <w:rFonts w:ascii="Verdana" w:hAnsi="Verdana"/>
          <w:b/>
        </w:rPr>
        <w:t>Edson de Souza Vilela</w:t>
      </w:r>
    </w:p>
    <w:p w14:paraId="65FB404A" w14:textId="77777777" w:rsidR="000F207A" w:rsidRPr="005058EE" w:rsidRDefault="000F207A" w:rsidP="000F207A">
      <w:pPr>
        <w:spacing w:after="0"/>
        <w:jc w:val="center"/>
        <w:rPr>
          <w:rFonts w:ascii="Verdana" w:hAnsi="Verdana"/>
          <w:b/>
        </w:rPr>
      </w:pPr>
      <w:r w:rsidRPr="005058EE">
        <w:rPr>
          <w:rFonts w:ascii="Verdana" w:hAnsi="Verdana"/>
          <w:b/>
        </w:rPr>
        <w:t>Prefeito de Carmo do Cajuru</w:t>
      </w:r>
    </w:p>
    <w:p w14:paraId="72DE403B" w14:textId="77777777" w:rsidR="000F207A" w:rsidRPr="005058EE" w:rsidRDefault="000F207A" w:rsidP="000F207A">
      <w:pPr>
        <w:spacing w:line="360" w:lineRule="auto"/>
        <w:rPr>
          <w:rFonts w:ascii="Verdana" w:hAnsi="Verdana"/>
        </w:rPr>
      </w:pPr>
    </w:p>
    <w:p w14:paraId="5353001C" w14:textId="77777777" w:rsidR="000F207A" w:rsidRPr="005058EE" w:rsidRDefault="000F207A" w:rsidP="000F207A">
      <w:pPr>
        <w:spacing w:after="0"/>
        <w:jc w:val="both"/>
        <w:rPr>
          <w:rFonts w:ascii="Verdana" w:hAnsi="Verdana" w:cs="Arial"/>
        </w:rPr>
      </w:pPr>
    </w:p>
    <w:p w14:paraId="380F6D23" w14:textId="77777777" w:rsidR="003923F6" w:rsidRPr="005058EE" w:rsidRDefault="003923F6"/>
    <w:sectPr w:rsidR="003923F6" w:rsidRPr="005058EE" w:rsidSect="005058EE">
      <w:pgSz w:w="11906" w:h="16838"/>
      <w:pgMar w:top="2552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7A"/>
    <w:rsid w:val="0002713A"/>
    <w:rsid w:val="00064CC8"/>
    <w:rsid w:val="000F207A"/>
    <w:rsid w:val="00126216"/>
    <w:rsid w:val="001757FC"/>
    <w:rsid w:val="00190AE5"/>
    <w:rsid w:val="001A56D7"/>
    <w:rsid w:val="00277848"/>
    <w:rsid w:val="002D3451"/>
    <w:rsid w:val="00311895"/>
    <w:rsid w:val="003923F6"/>
    <w:rsid w:val="005058EE"/>
    <w:rsid w:val="005C1205"/>
    <w:rsid w:val="00922DDB"/>
    <w:rsid w:val="00BC684E"/>
    <w:rsid w:val="00D10443"/>
    <w:rsid w:val="00D76E8C"/>
    <w:rsid w:val="00DB6D69"/>
    <w:rsid w:val="00DF7F0F"/>
    <w:rsid w:val="00E731B0"/>
    <w:rsid w:val="00F221EB"/>
    <w:rsid w:val="00F6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21DC"/>
  <w15:chartTrackingRefBased/>
  <w15:docId w15:val="{5FD0052D-905A-401E-AF04-8E9AD7CF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07A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0F20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F20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0F207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360" w:lineRule="auto"/>
      <w:jc w:val="center"/>
      <w:outlineLvl w:val="6"/>
    </w:pPr>
    <w:rPr>
      <w:rFonts w:ascii="Verdana" w:eastAsia="Times New Roman" w:hAnsi="Verdana" w:cs="Times New Roman"/>
      <w:b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F207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F207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rsid w:val="000F207A"/>
    <w:rPr>
      <w:rFonts w:ascii="Verdana" w:eastAsia="Times New Roman" w:hAnsi="Verdana" w:cs="Times New Roman"/>
      <w:b/>
      <w:sz w:val="40"/>
      <w:szCs w:val="20"/>
      <w:shd w:val="clear" w:color="auto" w:fill="E6E6E6"/>
      <w:lang w:eastAsia="pt-BR"/>
    </w:rPr>
  </w:style>
  <w:style w:type="paragraph" w:styleId="Recuodecorpodetexto">
    <w:name w:val="Body Text Indent"/>
    <w:basedOn w:val="Normal"/>
    <w:link w:val="RecuodecorpodetextoChar"/>
    <w:rsid w:val="000F207A"/>
    <w:pPr>
      <w:spacing w:after="0" w:line="360" w:lineRule="auto"/>
      <w:ind w:firstLine="708"/>
      <w:jc w:val="center"/>
    </w:pPr>
    <w:rPr>
      <w:rFonts w:ascii="Verdana" w:eastAsia="Times New Roman" w:hAnsi="Verdana" w:cs="Times New Roman"/>
      <w:sz w:val="9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F207A"/>
    <w:rPr>
      <w:rFonts w:ascii="Verdana" w:eastAsia="Times New Roman" w:hAnsi="Verdana" w:cs="Times New Roman"/>
      <w:sz w:val="96"/>
      <w:szCs w:val="20"/>
    </w:rPr>
  </w:style>
  <w:style w:type="paragraph" w:customStyle="1" w:styleId="Recuodecorpodetexto21">
    <w:name w:val="Recuo de corpo de texto 21"/>
    <w:basedOn w:val="Normal"/>
    <w:rsid w:val="000F207A"/>
    <w:pPr>
      <w:suppressAutoHyphens/>
      <w:spacing w:after="0" w:line="240" w:lineRule="auto"/>
      <w:ind w:firstLine="2835"/>
      <w:jc w:val="both"/>
    </w:pPr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975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2022-12-02T13:03:00Z</cp:lastPrinted>
  <dcterms:created xsi:type="dcterms:W3CDTF">2022-11-07T18:26:00Z</dcterms:created>
  <dcterms:modified xsi:type="dcterms:W3CDTF">2022-12-02T13:08:00Z</dcterms:modified>
</cp:coreProperties>
</file>