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11B2" w14:textId="77777777" w:rsidR="00CA6B10" w:rsidRDefault="00CA6B10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14:paraId="7CEDA7D0" w14:textId="77777777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>TERMO DE HOMOLOGAÇÃO E ADJUDICAÇÃO</w:t>
      </w:r>
    </w:p>
    <w:p w14:paraId="444BC1B6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2953335E" w14:textId="551DB29E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 xml:space="preserve">PROCESSO LICITATÓRIO Nº </w:t>
      </w:r>
      <w:r w:rsidR="003117FE">
        <w:rPr>
          <w:rFonts w:ascii="Times New Roman" w:eastAsia="Times New Roman" w:hAnsi="Times New Roman"/>
          <w:b/>
          <w:sz w:val="24"/>
          <w:lang w:eastAsia="pt-BR"/>
        </w:rPr>
        <w:t>19</w:t>
      </w:r>
      <w:r>
        <w:rPr>
          <w:rFonts w:ascii="Times New Roman" w:eastAsia="Times New Roman" w:hAnsi="Times New Roman"/>
          <w:b/>
          <w:sz w:val="24"/>
          <w:lang w:eastAsia="pt-BR"/>
        </w:rPr>
        <w:t>/</w:t>
      </w:r>
      <w:r w:rsidR="00472C03">
        <w:rPr>
          <w:rFonts w:ascii="Times New Roman" w:eastAsia="Times New Roman" w:hAnsi="Times New Roman"/>
          <w:b/>
          <w:sz w:val="24"/>
          <w:lang w:eastAsia="pt-BR"/>
        </w:rPr>
        <w:t>2023</w:t>
      </w:r>
    </w:p>
    <w:p w14:paraId="77E6653A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pt-BR"/>
        </w:rPr>
      </w:pPr>
    </w:p>
    <w:p w14:paraId="5CC6583B" w14:textId="1DDDF1EF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 xml:space="preserve">DISPENSA Nº </w:t>
      </w:r>
      <w:r w:rsidR="003117FE">
        <w:rPr>
          <w:rFonts w:ascii="Times New Roman" w:eastAsia="Times New Roman" w:hAnsi="Times New Roman"/>
          <w:b/>
          <w:sz w:val="24"/>
          <w:lang w:eastAsia="pt-BR"/>
        </w:rPr>
        <w:t>10</w:t>
      </w:r>
      <w:r>
        <w:rPr>
          <w:rFonts w:ascii="Times New Roman" w:eastAsia="Times New Roman" w:hAnsi="Times New Roman"/>
          <w:b/>
          <w:sz w:val="24"/>
          <w:lang w:eastAsia="pt-BR"/>
        </w:rPr>
        <w:t>/</w:t>
      </w:r>
      <w:r w:rsidR="00472C03">
        <w:rPr>
          <w:rFonts w:ascii="Times New Roman" w:eastAsia="Times New Roman" w:hAnsi="Times New Roman"/>
          <w:b/>
          <w:sz w:val="24"/>
          <w:lang w:eastAsia="pt-BR"/>
        </w:rPr>
        <w:t>2023</w:t>
      </w:r>
    </w:p>
    <w:p w14:paraId="4033BA82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</w:p>
    <w:p w14:paraId="1B86D65C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sz w:val="24"/>
          <w:lang w:eastAsia="pt-BR"/>
        </w:rPr>
      </w:pPr>
    </w:p>
    <w:p w14:paraId="1EDA45B1" w14:textId="74828F74" w:rsidR="00CA6B10" w:rsidRPr="002D31E8" w:rsidRDefault="007E7DDC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t-BR"/>
        </w:rPr>
      </w:pPr>
      <w:r>
        <w:rPr>
          <w:rFonts w:ascii="Times New Roman" w:eastAsia="Times New Roman" w:hAnsi="Times New Roman"/>
          <w:sz w:val="24"/>
          <w:lang w:eastAsia="pt-BR"/>
        </w:rPr>
        <w:t xml:space="preserve">O Presidente da Câmara Municipal de Carmo do Cajuru, Minas Gerais, </w:t>
      </w:r>
      <w:r w:rsidR="00472C03">
        <w:rPr>
          <w:rFonts w:ascii="Times New Roman" w:eastAsia="Batang" w:hAnsi="Times New Roman" w:cs="Arial"/>
          <w:sz w:val="24"/>
          <w:lang w:eastAsia="pt-BR"/>
        </w:rPr>
        <w:t>Rafael Alves Conrado</w:t>
      </w:r>
      <w:r>
        <w:rPr>
          <w:rFonts w:ascii="Times New Roman" w:eastAsia="Times New Roman" w:hAnsi="Times New Roman"/>
          <w:sz w:val="24"/>
          <w:lang w:eastAsia="pt-BR"/>
        </w:rPr>
        <w:t xml:space="preserve">, no uso de suas atribuições e de acordo com a Lei </w:t>
      </w:r>
      <w:r w:rsidR="00472C03">
        <w:rPr>
          <w:rFonts w:ascii="Times New Roman" w:eastAsia="Times New Roman" w:hAnsi="Times New Roman"/>
          <w:sz w:val="24"/>
          <w:lang w:eastAsia="pt-BR"/>
        </w:rPr>
        <w:t>8.666/93</w:t>
      </w:r>
      <w:r>
        <w:rPr>
          <w:rFonts w:ascii="Times New Roman" w:eastAsia="Times New Roman" w:hAnsi="Times New Roman"/>
          <w:sz w:val="24"/>
          <w:lang w:eastAsia="pt-BR"/>
        </w:rPr>
        <w:t xml:space="preserve">, resolve HOMOLOGAR e ADJUDICAR o PROCESSO LICITATÓRIO nº </w:t>
      </w:r>
      <w:r w:rsidR="003117FE">
        <w:rPr>
          <w:rFonts w:ascii="Times New Roman" w:eastAsia="Times New Roman" w:hAnsi="Times New Roman"/>
          <w:sz w:val="24"/>
          <w:lang w:eastAsia="pt-BR"/>
        </w:rPr>
        <w:t>19</w:t>
      </w:r>
      <w:r>
        <w:rPr>
          <w:rFonts w:ascii="Times New Roman" w:eastAsia="Times New Roman" w:hAnsi="Times New Roman"/>
          <w:sz w:val="24"/>
          <w:lang w:eastAsia="pt-BR"/>
        </w:rPr>
        <w:t xml:space="preserve">/2023, DISPENSA nº </w:t>
      </w:r>
      <w:r w:rsidR="003117FE">
        <w:rPr>
          <w:rFonts w:ascii="Times New Roman" w:eastAsia="Times New Roman" w:hAnsi="Times New Roman"/>
          <w:sz w:val="24"/>
          <w:lang w:eastAsia="pt-BR"/>
        </w:rPr>
        <w:t>10</w:t>
      </w:r>
      <w:r>
        <w:rPr>
          <w:rFonts w:ascii="Times New Roman" w:eastAsia="Times New Roman" w:hAnsi="Times New Roman"/>
          <w:sz w:val="24"/>
          <w:lang w:eastAsia="pt-BR"/>
        </w:rPr>
        <w:t>/202</w:t>
      </w:r>
      <w:r w:rsidR="00472C03">
        <w:rPr>
          <w:rFonts w:ascii="Times New Roman" w:eastAsia="Times New Roman" w:hAnsi="Times New Roman"/>
          <w:sz w:val="24"/>
          <w:lang w:eastAsia="pt-BR"/>
        </w:rPr>
        <w:t>3</w:t>
      </w:r>
      <w:r>
        <w:rPr>
          <w:rFonts w:ascii="Times New Roman" w:eastAsia="Times New Roman" w:hAnsi="Times New Roman"/>
          <w:sz w:val="24"/>
          <w:lang w:eastAsia="pt-BR"/>
        </w:rPr>
        <w:t>, OBJETO:</w:t>
      </w:r>
      <w:r w:rsidR="002D31E8">
        <w:rPr>
          <w:rFonts w:ascii="Times New Roman" w:eastAsia="Times New Roman" w:hAnsi="Times New Roman"/>
          <w:sz w:val="24"/>
          <w:lang w:eastAsia="pt-BR"/>
        </w:rPr>
        <w:t xml:space="preserve"> </w:t>
      </w:r>
      <w:r w:rsidR="003117FE" w:rsidRPr="003117FE">
        <w:rPr>
          <w:rFonts w:ascii="Times New Roman" w:eastAsia="Times New Roman" w:hAnsi="Times New Roman"/>
          <w:sz w:val="24"/>
          <w:lang w:eastAsia="pt-BR"/>
        </w:rPr>
        <w:t xml:space="preserve">aquisição de 01 (uma) coroa de flores artificial, de aproximadamente 1m de diâmetro, para </w:t>
      </w:r>
      <w:r w:rsidR="003117FE" w:rsidRPr="00D56C6F">
        <w:rPr>
          <w:rFonts w:ascii="Times New Roman" w:eastAsia="Times New Roman" w:hAnsi="Times New Roman"/>
          <w:sz w:val="24"/>
          <w:lang w:eastAsia="pt-BR"/>
        </w:rPr>
        <w:t xml:space="preserve">Funeral. </w:t>
      </w:r>
      <w:r w:rsidRPr="00D56C6F">
        <w:rPr>
          <w:rFonts w:ascii="Times New Roman" w:eastAsia="Times New Roman" w:hAnsi="Times New Roman"/>
          <w:sz w:val="24"/>
          <w:lang w:eastAsia="pt-BR"/>
        </w:rPr>
        <w:t xml:space="preserve">Aprovo os procedimentos realizados para a contratação da licitante </w:t>
      </w:r>
      <w:r w:rsidR="00D56C6F" w:rsidRPr="00D56C6F">
        <w:rPr>
          <w:rFonts w:ascii="Times New Roman" w:eastAsia="Times New Roman" w:hAnsi="Times New Roman"/>
          <w:sz w:val="24"/>
          <w:lang w:eastAsia="pt-BR"/>
        </w:rPr>
        <w:t>SERVIÇO DE LUTO SÃO SEBASTIAO</w:t>
      </w:r>
      <w:r w:rsidR="002D31E8" w:rsidRPr="00D56C6F">
        <w:rPr>
          <w:rFonts w:ascii="Times New Roman" w:eastAsia="Times New Roman" w:hAnsi="Times New Roman"/>
          <w:sz w:val="24"/>
          <w:lang w:eastAsia="pt-BR"/>
        </w:rPr>
        <w:t xml:space="preserve"> </w:t>
      </w:r>
      <w:r w:rsidRPr="00D56C6F">
        <w:rPr>
          <w:rFonts w:ascii="Times New Roman" w:eastAsia="Arial" w:hAnsi="Times New Roman" w:cs="Arial"/>
          <w:sz w:val="24"/>
          <w:lang w:eastAsia="pt-BR"/>
        </w:rPr>
        <w:t xml:space="preserve">(CNPJ </w:t>
      </w:r>
      <w:r w:rsidR="00D56C6F" w:rsidRPr="00D56C6F">
        <w:rPr>
          <w:rFonts w:ascii="Times New Roman" w:eastAsia="Arial" w:hAnsi="Times New Roman" w:cs="Arial"/>
          <w:sz w:val="24"/>
          <w:lang w:eastAsia="pt-BR"/>
        </w:rPr>
        <w:t>07.074.363/0001-10</w:t>
      </w:r>
      <w:r w:rsidRPr="00D56C6F">
        <w:rPr>
          <w:rFonts w:ascii="Times New Roman" w:eastAsia="Arial" w:hAnsi="Times New Roman" w:cs="Arial"/>
          <w:sz w:val="24"/>
          <w:lang w:eastAsia="pt-BR"/>
        </w:rPr>
        <w:t>)</w:t>
      </w:r>
      <w:r w:rsidRPr="00D56C6F">
        <w:rPr>
          <w:rFonts w:ascii="Times New Roman" w:eastAsia="Times New Roman" w:hAnsi="Times New Roman"/>
          <w:sz w:val="24"/>
          <w:lang w:eastAsia="pt-BR"/>
        </w:rPr>
        <w:t>.</w:t>
      </w:r>
      <w:r>
        <w:rPr>
          <w:rFonts w:ascii="Times New Roman" w:eastAsia="Times New Roman" w:hAnsi="Times New Roman"/>
          <w:sz w:val="24"/>
          <w:lang w:eastAsia="pt-BR"/>
        </w:rPr>
        <w:t xml:space="preserve"> </w:t>
      </w:r>
    </w:p>
    <w:p w14:paraId="36B0489B" w14:textId="77777777" w:rsidR="00472C03" w:rsidRDefault="00472C03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t-BR"/>
        </w:rPr>
      </w:pPr>
    </w:p>
    <w:p w14:paraId="23DE29B8" w14:textId="0BF836BA" w:rsidR="00CA6B10" w:rsidRDefault="007E7DD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t-BR"/>
        </w:rPr>
        <w:t xml:space="preserve">Carmo do Cajuru, </w:t>
      </w:r>
      <w:r w:rsidR="003117FE">
        <w:rPr>
          <w:rFonts w:ascii="Times New Roman" w:eastAsia="Times New Roman" w:hAnsi="Times New Roman"/>
          <w:sz w:val="24"/>
          <w:lang w:eastAsia="pt-BR"/>
        </w:rPr>
        <w:t>24</w:t>
      </w:r>
      <w:r>
        <w:rPr>
          <w:rFonts w:ascii="Times New Roman" w:eastAsia="Times New Roman" w:hAnsi="Times New Roman"/>
          <w:sz w:val="24"/>
          <w:lang w:eastAsia="pt-BR"/>
        </w:rPr>
        <w:t xml:space="preserve"> de </w:t>
      </w:r>
      <w:r w:rsidR="00745517">
        <w:rPr>
          <w:rFonts w:ascii="Times New Roman" w:eastAsia="Times New Roman" w:hAnsi="Times New Roman"/>
          <w:sz w:val="24"/>
          <w:lang w:eastAsia="pt-BR"/>
        </w:rPr>
        <w:t>outubro</w:t>
      </w:r>
      <w:r>
        <w:rPr>
          <w:rFonts w:ascii="Times New Roman" w:eastAsia="Times New Roman" w:hAnsi="Times New Roman"/>
          <w:sz w:val="24"/>
          <w:lang w:eastAsia="pt-BR"/>
        </w:rPr>
        <w:t xml:space="preserve"> de </w:t>
      </w:r>
      <w:r w:rsidR="00472C03">
        <w:rPr>
          <w:rFonts w:ascii="Times New Roman" w:eastAsia="Times New Roman" w:hAnsi="Times New Roman"/>
          <w:sz w:val="24"/>
          <w:lang w:eastAsia="pt-BR"/>
        </w:rPr>
        <w:t>2023</w:t>
      </w:r>
      <w:r>
        <w:rPr>
          <w:rFonts w:ascii="Times New Roman" w:eastAsia="Times New Roman" w:hAnsi="Times New Roman"/>
          <w:sz w:val="24"/>
          <w:lang w:eastAsia="pt-BR"/>
        </w:rPr>
        <w:t>.</w:t>
      </w:r>
    </w:p>
    <w:p w14:paraId="1CF32F4B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386A139B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587F0676" w14:textId="77777777" w:rsidR="00CA6B10" w:rsidRDefault="00CA6B10">
      <w:pPr>
        <w:spacing w:after="0" w:line="360" w:lineRule="auto"/>
        <w:rPr>
          <w:rFonts w:ascii="Times New Roman" w:eastAsia="Times New Roman" w:hAnsi="Times New Roman"/>
          <w:b/>
          <w:sz w:val="24"/>
          <w:lang w:eastAsia="pt-BR"/>
        </w:rPr>
      </w:pPr>
    </w:p>
    <w:p w14:paraId="1C27BEF3" w14:textId="77777777" w:rsidR="00CA6B10" w:rsidRDefault="00CA6B10">
      <w:pPr>
        <w:spacing w:after="0" w:line="360" w:lineRule="auto"/>
        <w:jc w:val="center"/>
        <w:rPr>
          <w:rFonts w:ascii="Times New Roman" w:eastAsia="Times New Roman" w:hAnsi="Times New Roman"/>
          <w:sz w:val="24"/>
          <w:lang w:eastAsia="pt-BR"/>
        </w:rPr>
      </w:pPr>
    </w:p>
    <w:p w14:paraId="3BD54133" w14:textId="77777777" w:rsidR="00CA6B10" w:rsidRDefault="00472C03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eastAsia="pt-BR"/>
        </w:rPr>
        <w:t>RAFAEL ALVES CONRADO</w:t>
      </w:r>
    </w:p>
    <w:p w14:paraId="7F3321F5" w14:textId="77777777" w:rsidR="00CA6B10" w:rsidRDefault="007E7DDC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t-BR"/>
        </w:rPr>
        <w:t>Presidente da Câmara Municipal de Carmo do Cajuru, MG</w:t>
      </w:r>
    </w:p>
    <w:p w14:paraId="67AAAB70" w14:textId="77777777" w:rsidR="00CA6B10" w:rsidRDefault="00CA6B10">
      <w:pPr>
        <w:spacing w:after="0" w:line="240" w:lineRule="auto"/>
        <w:rPr>
          <w:rFonts w:ascii="Times New Roman" w:eastAsia="Times New Roman" w:hAnsi="Times New Roman"/>
          <w:sz w:val="24"/>
          <w:lang w:eastAsia="pt-BR"/>
        </w:rPr>
      </w:pPr>
    </w:p>
    <w:p w14:paraId="197FD636" w14:textId="77777777" w:rsidR="00CA6B10" w:rsidRDefault="00CA6B10">
      <w:pPr>
        <w:rPr>
          <w:rFonts w:ascii="Times New Roman" w:hAnsi="Times New Roman"/>
          <w:sz w:val="24"/>
        </w:rPr>
      </w:pPr>
    </w:p>
    <w:sectPr w:rsidR="00CA6B1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652A" w14:textId="77777777" w:rsidR="000656D9" w:rsidRDefault="007E7DDC">
      <w:pPr>
        <w:spacing w:after="0" w:line="240" w:lineRule="auto"/>
      </w:pPr>
      <w:r>
        <w:separator/>
      </w:r>
    </w:p>
  </w:endnote>
  <w:endnote w:type="continuationSeparator" w:id="0">
    <w:p w14:paraId="2D8A2542" w14:textId="77777777" w:rsidR="000656D9" w:rsidRDefault="007E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0C6E" w14:textId="77777777" w:rsidR="00CA6B10" w:rsidRDefault="007E7DDC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0" allowOverlap="1" wp14:anchorId="72125705" wp14:editId="44A14AD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8605" w14:textId="77777777" w:rsidR="000656D9" w:rsidRDefault="007E7DDC">
      <w:pPr>
        <w:spacing w:after="0" w:line="240" w:lineRule="auto"/>
      </w:pPr>
      <w:r>
        <w:separator/>
      </w:r>
    </w:p>
  </w:footnote>
  <w:footnote w:type="continuationSeparator" w:id="0">
    <w:p w14:paraId="0968F334" w14:textId="77777777" w:rsidR="000656D9" w:rsidRDefault="007E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ECF" w14:textId="77777777" w:rsidR="00CA6B10" w:rsidRDefault="007E7DDC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0" allowOverlap="1" wp14:anchorId="794F5152" wp14:editId="72EFBC2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B10"/>
    <w:rsid w:val="000656D9"/>
    <w:rsid w:val="0009480E"/>
    <w:rsid w:val="002D31E8"/>
    <w:rsid w:val="003117FE"/>
    <w:rsid w:val="00472C03"/>
    <w:rsid w:val="00745517"/>
    <w:rsid w:val="007E7DDC"/>
    <w:rsid w:val="00CA6B10"/>
    <w:rsid w:val="00D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3C49"/>
  <w15:docId w15:val="{F1402ABB-517D-4400-B46B-F1CAEC2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fabio</cp:lastModifiedBy>
  <cp:revision>37</cp:revision>
  <cp:lastPrinted>2023-10-06T17:06:00Z</cp:lastPrinted>
  <dcterms:created xsi:type="dcterms:W3CDTF">2018-09-18T13:00:00Z</dcterms:created>
  <dcterms:modified xsi:type="dcterms:W3CDTF">2023-10-24T13:15:00Z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