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ADD" w:rsidRPr="001E0EDB" w:rsidRDefault="009E1ADD" w:rsidP="00F26B1A">
      <w:pPr>
        <w:pStyle w:val="Ttulo"/>
        <w:pBdr>
          <w:top w:val="single" w:sz="4" w:space="1" w:color="auto"/>
          <w:left w:val="single" w:sz="4" w:space="4" w:color="auto"/>
          <w:bottom w:val="single" w:sz="4" w:space="1" w:color="auto"/>
          <w:right w:val="single" w:sz="4" w:space="4" w:color="auto"/>
        </w:pBdr>
        <w:shd w:val="clear" w:color="auto" w:fill="E6E6E6"/>
      </w:pPr>
      <w:r w:rsidRPr="001E0EDB">
        <w:t>EMENDA MODIFICATIVA N° 001 A</w:t>
      </w:r>
      <w:r w:rsidR="001E0EDB" w:rsidRPr="001E0EDB">
        <w:t xml:space="preserve"> PROPOSTA DE EMENDA À LEI ORGÂNICA Nº 001/2020</w:t>
      </w:r>
    </w:p>
    <w:p w:rsidR="009E1ADD" w:rsidRDefault="009E1ADD" w:rsidP="00F26B1A">
      <w:pPr>
        <w:spacing w:after="0"/>
        <w:jc w:val="center"/>
        <w:rPr>
          <w:b/>
          <w:bCs/>
        </w:rPr>
      </w:pPr>
    </w:p>
    <w:p w:rsidR="009E1ADD" w:rsidRPr="009E1ADD" w:rsidRDefault="009E1ADD" w:rsidP="00F26B1A">
      <w:pPr>
        <w:spacing w:after="0" w:line="360" w:lineRule="auto"/>
        <w:jc w:val="both"/>
        <w:rPr>
          <w:rFonts w:ascii="Verdana" w:hAnsi="Verdana"/>
          <w:b/>
          <w:bCs/>
        </w:rPr>
      </w:pPr>
      <w:r w:rsidRPr="009E1ADD">
        <w:rPr>
          <w:rFonts w:ascii="Verdana" w:hAnsi="Verdana"/>
          <w:b/>
          <w:bCs/>
        </w:rPr>
        <w:t>01 – Do Relatório</w:t>
      </w:r>
    </w:p>
    <w:p w:rsidR="009E1ADD" w:rsidRPr="009E1ADD" w:rsidRDefault="009E1ADD" w:rsidP="00F26B1A">
      <w:pPr>
        <w:spacing w:after="0"/>
        <w:jc w:val="both"/>
        <w:rPr>
          <w:rFonts w:ascii="Verdana" w:hAnsi="Verdana"/>
          <w:b/>
          <w:bCs/>
        </w:rPr>
      </w:pPr>
    </w:p>
    <w:p w:rsidR="009E1ADD" w:rsidRPr="009E1ADD" w:rsidRDefault="009E1ADD" w:rsidP="00F26B1A">
      <w:pPr>
        <w:spacing w:after="0" w:line="360" w:lineRule="auto"/>
        <w:ind w:firstLine="708"/>
        <w:jc w:val="both"/>
        <w:rPr>
          <w:rFonts w:ascii="Verdana" w:hAnsi="Verdana"/>
        </w:rPr>
      </w:pPr>
      <w:r w:rsidRPr="009E1ADD">
        <w:rPr>
          <w:rFonts w:ascii="Verdana" w:hAnsi="Verdana"/>
        </w:rPr>
        <w:t xml:space="preserve">A presente emenda modificativa a </w:t>
      </w:r>
      <w:r w:rsidR="001E0EDB">
        <w:rPr>
          <w:rFonts w:ascii="Verdana" w:hAnsi="Verdana"/>
        </w:rPr>
        <w:t>P</w:t>
      </w:r>
      <w:r w:rsidRPr="009E1ADD">
        <w:rPr>
          <w:rFonts w:ascii="Verdana" w:hAnsi="Verdana"/>
        </w:rPr>
        <w:t>ro</w:t>
      </w:r>
      <w:r w:rsidR="001E0EDB">
        <w:rPr>
          <w:rFonts w:ascii="Verdana" w:hAnsi="Verdana"/>
        </w:rPr>
        <w:t>posta de Emenda à Lei Orgânica</w:t>
      </w:r>
      <w:r w:rsidR="00305013">
        <w:rPr>
          <w:rFonts w:ascii="Verdana" w:hAnsi="Verdana"/>
        </w:rPr>
        <w:t xml:space="preserve"> </w:t>
      </w:r>
      <w:r w:rsidRPr="009E1ADD">
        <w:rPr>
          <w:rFonts w:ascii="Verdana" w:hAnsi="Verdana"/>
        </w:rPr>
        <w:t>nº 0</w:t>
      </w:r>
      <w:r w:rsidR="00305013">
        <w:rPr>
          <w:rFonts w:ascii="Verdana" w:hAnsi="Verdana"/>
        </w:rPr>
        <w:t>0</w:t>
      </w:r>
      <w:r w:rsidR="001E0EDB">
        <w:rPr>
          <w:rFonts w:ascii="Verdana" w:hAnsi="Verdana"/>
        </w:rPr>
        <w:t>1</w:t>
      </w:r>
      <w:r w:rsidRPr="009E1ADD">
        <w:rPr>
          <w:rFonts w:ascii="Verdana" w:hAnsi="Verdana"/>
        </w:rPr>
        <w:t>/20</w:t>
      </w:r>
      <w:r w:rsidR="001E0EDB">
        <w:rPr>
          <w:rFonts w:ascii="Verdana" w:hAnsi="Verdana"/>
        </w:rPr>
        <w:t>20</w:t>
      </w:r>
      <w:r w:rsidRPr="009E1ADD">
        <w:rPr>
          <w:rFonts w:ascii="Verdana" w:hAnsi="Verdana"/>
        </w:rPr>
        <w:t>, tem por fito alterar a redação do</w:t>
      </w:r>
      <w:r w:rsidRPr="002F2689">
        <w:rPr>
          <w:rFonts w:ascii="Verdana" w:hAnsi="Verdana"/>
        </w:rPr>
        <w:t xml:space="preserve"> </w:t>
      </w:r>
      <w:r w:rsidR="001E0EDB">
        <w:rPr>
          <w:rFonts w:ascii="Verdana" w:hAnsi="Verdana"/>
        </w:rPr>
        <w:t xml:space="preserve">inciso V do </w:t>
      </w:r>
      <w:r w:rsidRPr="002F2689">
        <w:rPr>
          <w:rFonts w:ascii="Verdana" w:hAnsi="Verdana"/>
        </w:rPr>
        <w:t xml:space="preserve">artigo </w:t>
      </w:r>
      <w:r w:rsidR="006D557C">
        <w:rPr>
          <w:rFonts w:ascii="Verdana" w:hAnsi="Verdana"/>
        </w:rPr>
        <w:t>1</w:t>
      </w:r>
      <w:r w:rsidR="001E0EDB">
        <w:rPr>
          <w:rFonts w:ascii="Verdana" w:hAnsi="Verdana"/>
        </w:rPr>
        <w:t>7</w:t>
      </w:r>
      <w:r w:rsidR="00305013">
        <w:rPr>
          <w:rFonts w:ascii="Verdana" w:hAnsi="Verdana"/>
        </w:rPr>
        <w:t xml:space="preserve"> do </w:t>
      </w:r>
      <w:r w:rsidR="001E0EDB">
        <w:rPr>
          <w:rFonts w:ascii="Verdana" w:hAnsi="Verdana"/>
        </w:rPr>
        <w:t>texto anexo que acompanha a supracitada proposta</w:t>
      </w:r>
      <w:r w:rsidRPr="009E1ADD">
        <w:rPr>
          <w:rFonts w:ascii="Verdana" w:hAnsi="Verdana"/>
        </w:rPr>
        <w:t xml:space="preserve">, visando </w:t>
      </w:r>
      <w:r w:rsidR="001E0EDB">
        <w:rPr>
          <w:rFonts w:ascii="Verdana" w:hAnsi="Verdana"/>
        </w:rPr>
        <w:t>alterar a disciplina da devolução de saldo de caixa na Câmara Municipal à Tesouraria da Prefeitura</w:t>
      </w:r>
      <w:r w:rsidRPr="009E1ADD">
        <w:rPr>
          <w:rFonts w:ascii="Verdana" w:hAnsi="Verdana"/>
        </w:rPr>
        <w:t>.</w:t>
      </w:r>
    </w:p>
    <w:p w:rsidR="009E1ADD" w:rsidRPr="009E1ADD" w:rsidRDefault="009E1ADD" w:rsidP="00F26B1A">
      <w:pPr>
        <w:spacing w:after="0"/>
        <w:jc w:val="both"/>
        <w:rPr>
          <w:rFonts w:ascii="Verdana" w:hAnsi="Verdana"/>
        </w:rPr>
      </w:pPr>
    </w:p>
    <w:p w:rsidR="009E1ADD" w:rsidRPr="009E1ADD" w:rsidRDefault="009E1ADD" w:rsidP="00F26B1A">
      <w:pPr>
        <w:spacing w:after="0" w:line="360" w:lineRule="auto"/>
        <w:jc w:val="both"/>
        <w:rPr>
          <w:rFonts w:ascii="Verdana" w:hAnsi="Verdana"/>
          <w:b/>
          <w:bCs/>
        </w:rPr>
      </w:pPr>
      <w:r w:rsidRPr="009E1ADD">
        <w:rPr>
          <w:rFonts w:ascii="Verdana" w:hAnsi="Verdana"/>
          <w:b/>
          <w:bCs/>
        </w:rPr>
        <w:t>02 – Da Iniciativa</w:t>
      </w:r>
    </w:p>
    <w:p w:rsidR="009E1ADD" w:rsidRPr="009E1ADD" w:rsidRDefault="009E1ADD" w:rsidP="00F26B1A">
      <w:pPr>
        <w:spacing w:after="0"/>
        <w:jc w:val="both"/>
        <w:rPr>
          <w:rFonts w:ascii="Verdana" w:hAnsi="Verdana"/>
          <w:b/>
          <w:bCs/>
        </w:rPr>
      </w:pPr>
    </w:p>
    <w:p w:rsidR="009E1ADD" w:rsidRPr="009E1ADD" w:rsidRDefault="009E1ADD" w:rsidP="00F26B1A">
      <w:pPr>
        <w:spacing w:after="0" w:line="360" w:lineRule="auto"/>
        <w:ind w:firstLine="708"/>
        <w:jc w:val="both"/>
        <w:rPr>
          <w:rFonts w:ascii="Verdana" w:hAnsi="Verdana"/>
          <w:bCs/>
        </w:rPr>
      </w:pPr>
      <w:r w:rsidRPr="009E1ADD">
        <w:rPr>
          <w:rFonts w:ascii="Verdana" w:hAnsi="Verdana"/>
          <w:bCs/>
        </w:rPr>
        <w:t xml:space="preserve">Em nosso Regimento Interno especificamente no artigo 164, são dispostas as classificações no tocante as emendas, trago à baila para análise de vossas excelências a questão relativa a iniciativa, </w:t>
      </w:r>
      <w:r w:rsidRPr="009E1ADD">
        <w:rPr>
          <w:rFonts w:ascii="Verdana" w:hAnsi="Verdana"/>
          <w:bCs/>
          <w:i/>
        </w:rPr>
        <w:t>in verbis</w:t>
      </w:r>
      <w:r w:rsidRPr="009E1ADD">
        <w:rPr>
          <w:rFonts w:ascii="Verdana" w:hAnsi="Verdana"/>
          <w:bCs/>
        </w:rPr>
        <w:t>:</w:t>
      </w:r>
    </w:p>
    <w:p w:rsidR="009E1ADD" w:rsidRPr="009E1ADD" w:rsidRDefault="009E1ADD" w:rsidP="00F26B1A">
      <w:pPr>
        <w:spacing w:after="0" w:line="360" w:lineRule="auto"/>
        <w:ind w:left="2552" w:hanging="284"/>
        <w:jc w:val="both"/>
        <w:rPr>
          <w:rFonts w:ascii="Verdana" w:hAnsi="Verdana"/>
          <w:bCs/>
        </w:rPr>
      </w:pPr>
    </w:p>
    <w:p w:rsidR="009E1ADD" w:rsidRPr="009E1ADD" w:rsidRDefault="009E1ADD" w:rsidP="00F26B1A">
      <w:pPr>
        <w:spacing w:after="0" w:line="360" w:lineRule="auto"/>
        <w:ind w:left="2552" w:hanging="284"/>
        <w:jc w:val="both"/>
        <w:rPr>
          <w:rFonts w:ascii="Verdana" w:hAnsi="Verdana"/>
          <w:bCs/>
        </w:rPr>
      </w:pPr>
      <w:r w:rsidRPr="009E1ADD">
        <w:rPr>
          <w:rFonts w:ascii="Verdana" w:hAnsi="Verdana"/>
          <w:bCs/>
        </w:rPr>
        <w:t>Art. 164 (...)</w:t>
      </w:r>
    </w:p>
    <w:p w:rsidR="009E1ADD" w:rsidRPr="009E1ADD" w:rsidRDefault="009E1ADD" w:rsidP="00F26B1A">
      <w:pPr>
        <w:spacing w:after="0" w:line="360" w:lineRule="auto"/>
        <w:ind w:left="2552" w:hanging="284"/>
        <w:jc w:val="both"/>
        <w:rPr>
          <w:rFonts w:ascii="Verdana" w:hAnsi="Verdana"/>
          <w:bCs/>
        </w:rPr>
      </w:pPr>
      <w:r w:rsidRPr="009E1ADD">
        <w:rPr>
          <w:rFonts w:ascii="Verdana" w:hAnsi="Verdana"/>
          <w:bCs/>
        </w:rPr>
        <w:t>Parágrafo Único – A emenda, quanto à sua iniciativa é:</w:t>
      </w:r>
    </w:p>
    <w:p w:rsidR="009E1ADD" w:rsidRDefault="009E1ADD" w:rsidP="00F26B1A">
      <w:pPr>
        <w:spacing w:after="0" w:line="360" w:lineRule="auto"/>
        <w:ind w:left="2552" w:hanging="284"/>
        <w:jc w:val="both"/>
        <w:rPr>
          <w:rFonts w:ascii="Verdana" w:hAnsi="Verdana"/>
          <w:bCs/>
        </w:rPr>
      </w:pPr>
      <w:r w:rsidRPr="009E1ADD">
        <w:rPr>
          <w:rFonts w:ascii="Verdana" w:hAnsi="Verdana"/>
          <w:bCs/>
        </w:rPr>
        <w:t xml:space="preserve">I – </w:t>
      </w:r>
      <w:r w:rsidRPr="009E1ADD">
        <w:rPr>
          <w:rFonts w:ascii="Verdana" w:hAnsi="Verdana"/>
          <w:b/>
          <w:bCs/>
        </w:rPr>
        <w:t>de Vereador, podendo ser individual ou coletiva</w:t>
      </w:r>
      <w:r w:rsidRPr="009E1ADD">
        <w:rPr>
          <w:rFonts w:ascii="Verdana" w:hAnsi="Verdana"/>
          <w:bCs/>
        </w:rPr>
        <w:t>; (</w:t>
      </w:r>
      <w:r w:rsidRPr="009E1ADD">
        <w:rPr>
          <w:rFonts w:ascii="Verdana" w:hAnsi="Verdana"/>
          <w:b/>
          <w:bCs/>
        </w:rPr>
        <w:t>negrito nosso</w:t>
      </w:r>
      <w:r w:rsidRPr="009E1ADD">
        <w:rPr>
          <w:rFonts w:ascii="Verdana" w:hAnsi="Verdana"/>
          <w:bCs/>
        </w:rPr>
        <w:t>).</w:t>
      </w:r>
    </w:p>
    <w:p w:rsidR="0065582B" w:rsidRPr="009E1ADD" w:rsidRDefault="0065582B" w:rsidP="00F26B1A">
      <w:pPr>
        <w:spacing w:after="0" w:line="360" w:lineRule="auto"/>
        <w:ind w:left="2552" w:hanging="284"/>
        <w:jc w:val="both"/>
        <w:rPr>
          <w:rFonts w:ascii="Verdana" w:hAnsi="Verdana"/>
          <w:bCs/>
        </w:rPr>
      </w:pPr>
    </w:p>
    <w:p w:rsidR="009E1ADD" w:rsidRPr="009E1ADD" w:rsidRDefault="009E1ADD" w:rsidP="00F26B1A">
      <w:pPr>
        <w:spacing w:after="0" w:line="360" w:lineRule="auto"/>
        <w:ind w:firstLine="708"/>
        <w:jc w:val="both"/>
        <w:rPr>
          <w:rFonts w:ascii="Verdana" w:hAnsi="Verdana"/>
          <w:bCs/>
        </w:rPr>
      </w:pPr>
      <w:r w:rsidRPr="009E1ADD">
        <w:rPr>
          <w:rFonts w:ascii="Verdana" w:hAnsi="Verdana"/>
          <w:bCs/>
        </w:rPr>
        <w:t>Nesse sentido contempla a possibilidade jurídica para proposição da presente emenda modificativa.</w:t>
      </w:r>
    </w:p>
    <w:p w:rsidR="009E1ADD" w:rsidRPr="009E1ADD" w:rsidRDefault="009E1ADD" w:rsidP="00F26B1A">
      <w:pPr>
        <w:spacing w:after="0"/>
        <w:jc w:val="both"/>
        <w:rPr>
          <w:rFonts w:ascii="Verdana" w:hAnsi="Verdana"/>
          <w:b/>
          <w:bCs/>
        </w:rPr>
      </w:pPr>
    </w:p>
    <w:p w:rsidR="009E1ADD" w:rsidRPr="009E1ADD" w:rsidRDefault="009E1ADD" w:rsidP="00F26B1A">
      <w:pPr>
        <w:spacing w:after="0" w:line="360" w:lineRule="auto"/>
        <w:jc w:val="both"/>
        <w:rPr>
          <w:rFonts w:ascii="Verdana" w:hAnsi="Verdana"/>
          <w:b/>
          <w:bCs/>
        </w:rPr>
      </w:pPr>
      <w:r w:rsidRPr="009E1ADD">
        <w:rPr>
          <w:rFonts w:ascii="Verdana" w:hAnsi="Verdana"/>
          <w:b/>
          <w:bCs/>
        </w:rPr>
        <w:t>03 - Da Redação Modificativa</w:t>
      </w:r>
    </w:p>
    <w:p w:rsidR="009E1ADD" w:rsidRPr="009E1ADD" w:rsidRDefault="009E1ADD" w:rsidP="00F26B1A">
      <w:pPr>
        <w:pStyle w:val="Corpodetexto2"/>
        <w:spacing w:after="0" w:line="240" w:lineRule="auto"/>
        <w:rPr>
          <w:rFonts w:ascii="Verdana" w:hAnsi="Verdana"/>
          <w:b/>
          <w:bCs/>
        </w:rPr>
      </w:pPr>
    </w:p>
    <w:p w:rsidR="009E1ADD" w:rsidRPr="009E1ADD" w:rsidRDefault="009E1ADD" w:rsidP="001E0EDB">
      <w:pPr>
        <w:pStyle w:val="Corpodetexto2"/>
        <w:spacing w:after="0"/>
        <w:jc w:val="both"/>
        <w:rPr>
          <w:rFonts w:ascii="Verdana" w:hAnsi="Verdana"/>
        </w:rPr>
      </w:pPr>
      <w:r w:rsidRPr="009E1ADD">
        <w:rPr>
          <w:rFonts w:ascii="Verdana" w:hAnsi="Verdana"/>
        </w:rPr>
        <w:tab/>
        <w:t xml:space="preserve">O que se pretende é alterar a redação do </w:t>
      </w:r>
      <w:r w:rsidR="001E0EDB">
        <w:rPr>
          <w:rFonts w:ascii="Verdana" w:hAnsi="Verdana"/>
        </w:rPr>
        <w:t xml:space="preserve">inciso V do </w:t>
      </w:r>
      <w:r w:rsidR="001E0EDB" w:rsidRPr="002F2689">
        <w:rPr>
          <w:rFonts w:ascii="Verdana" w:hAnsi="Verdana"/>
        </w:rPr>
        <w:t xml:space="preserve">artigo </w:t>
      </w:r>
      <w:r w:rsidR="001E0EDB">
        <w:rPr>
          <w:rFonts w:ascii="Verdana" w:hAnsi="Verdana"/>
        </w:rPr>
        <w:t>17 do texto anexo que acompanha</w:t>
      </w:r>
      <w:r w:rsidR="001E0EDB" w:rsidRPr="002F2689">
        <w:rPr>
          <w:rFonts w:ascii="Verdana" w:hAnsi="Verdana"/>
        </w:rPr>
        <w:t xml:space="preserve"> </w:t>
      </w:r>
      <w:r w:rsidR="001E0EDB" w:rsidRPr="009E1ADD">
        <w:rPr>
          <w:rFonts w:ascii="Verdana" w:hAnsi="Verdana"/>
        </w:rPr>
        <w:t xml:space="preserve">a </w:t>
      </w:r>
      <w:r w:rsidR="001E0EDB">
        <w:rPr>
          <w:rFonts w:ascii="Verdana" w:hAnsi="Verdana"/>
        </w:rPr>
        <w:t>P</w:t>
      </w:r>
      <w:r w:rsidR="001E0EDB" w:rsidRPr="009E1ADD">
        <w:rPr>
          <w:rFonts w:ascii="Verdana" w:hAnsi="Verdana"/>
        </w:rPr>
        <w:t>ro</w:t>
      </w:r>
      <w:r w:rsidR="001E0EDB">
        <w:rPr>
          <w:rFonts w:ascii="Verdana" w:hAnsi="Verdana"/>
        </w:rPr>
        <w:t xml:space="preserve">posta de Emenda à Lei Orgânica </w:t>
      </w:r>
      <w:r w:rsidR="001E0EDB" w:rsidRPr="009E1ADD">
        <w:rPr>
          <w:rFonts w:ascii="Verdana" w:hAnsi="Verdana"/>
        </w:rPr>
        <w:t>nº 0</w:t>
      </w:r>
      <w:r w:rsidR="001E0EDB">
        <w:rPr>
          <w:rFonts w:ascii="Verdana" w:hAnsi="Verdana"/>
        </w:rPr>
        <w:t>01</w:t>
      </w:r>
      <w:r w:rsidR="001E0EDB" w:rsidRPr="009E1ADD">
        <w:rPr>
          <w:rFonts w:ascii="Verdana" w:hAnsi="Verdana"/>
        </w:rPr>
        <w:t>/20</w:t>
      </w:r>
      <w:r w:rsidR="001E0EDB">
        <w:rPr>
          <w:rFonts w:ascii="Verdana" w:hAnsi="Verdana"/>
        </w:rPr>
        <w:t>20</w:t>
      </w:r>
      <w:r w:rsidRPr="009E1ADD">
        <w:rPr>
          <w:rFonts w:ascii="Verdana" w:hAnsi="Verdana"/>
        </w:rPr>
        <w:t>, sendo que a redaç</w:t>
      </w:r>
      <w:r w:rsidR="00E975E0">
        <w:rPr>
          <w:rFonts w:ascii="Verdana" w:hAnsi="Verdana"/>
        </w:rPr>
        <w:t>ão do</w:t>
      </w:r>
      <w:r w:rsidRPr="009E1ADD">
        <w:rPr>
          <w:rFonts w:ascii="Verdana" w:hAnsi="Verdana"/>
        </w:rPr>
        <w:t xml:space="preserve"> dispositivo citado ter</w:t>
      </w:r>
      <w:r w:rsidR="00E975E0">
        <w:rPr>
          <w:rFonts w:ascii="Verdana" w:hAnsi="Verdana"/>
        </w:rPr>
        <w:t>á</w:t>
      </w:r>
      <w:r w:rsidRPr="009E1ADD">
        <w:rPr>
          <w:rFonts w:ascii="Verdana" w:hAnsi="Verdana"/>
        </w:rPr>
        <w:t xml:space="preserve"> a seguinte redação:</w:t>
      </w:r>
    </w:p>
    <w:p w:rsidR="009E1ADD" w:rsidRPr="0025310C" w:rsidRDefault="009E1ADD" w:rsidP="00F26B1A">
      <w:pPr>
        <w:pStyle w:val="Corpodetexto2"/>
        <w:spacing w:after="0" w:line="240" w:lineRule="auto"/>
        <w:jc w:val="both"/>
        <w:rPr>
          <w:rFonts w:ascii="Verdana" w:hAnsi="Verdana"/>
          <w:b/>
        </w:rPr>
      </w:pPr>
    </w:p>
    <w:p w:rsidR="00305013" w:rsidRPr="004472DF" w:rsidRDefault="009E1ADD" w:rsidP="00E975E0">
      <w:pPr>
        <w:pStyle w:val="Corpodetextorecuado"/>
        <w:spacing w:line="360" w:lineRule="auto"/>
        <w:ind w:left="851" w:firstLine="0"/>
        <w:rPr>
          <w:rFonts w:ascii="Verdana" w:hAnsi="Verdana" w:cs="Arial"/>
          <w:b/>
          <w:sz w:val="22"/>
          <w:szCs w:val="22"/>
        </w:rPr>
      </w:pPr>
      <w:proofErr w:type="gramStart"/>
      <w:r w:rsidRPr="004472DF">
        <w:rPr>
          <w:rFonts w:ascii="Verdana" w:eastAsia="Verdana" w:hAnsi="Verdana" w:cs="Verdana"/>
          <w:b/>
          <w:bCs/>
          <w:sz w:val="22"/>
          <w:szCs w:val="22"/>
        </w:rPr>
        <w:t>“</w:t>
      </w:r>
      <w:r w:rsidR="006D557C" w:rsidRPr="004472DF">
        <w:rPr>
          <w:rFonts w:ascii="Verdana" w:eastAsia="Verdana" w:hAnsi="Verdana" w:cs="Verdana"/>
          <w:b/>
          <w:bCs/>
          <w:sz w:val="22"/>
          <w:szCs w:val="22"/>
        </w:rPr>
        <w:t xml:space="preserve">Art. </w:t>
      </w:r>
      <w:r w:rsidR="00AF6EFF" w:rsidRPr="004472DF">
        <w:rPr>
          <w:rFonts w:ascii="Verdana" w:hAnsi="Verdana" w:cs="Arial"/>
          <w:b/>
          <w:sz w:val="22"/>
          <w:szCs w:val="22"/>
        </w:rPr>
        <w:t>1</w:t>
      </w:r>
      <w:r w:rsidR="001E0EDB">
        <w:rPr>
          <w:rFonts w:ascii="Verdana" w:hAnsi="Verdana" w:cs="Arial"/>
          <w:b/>
          <w:sz w:val="22"/>
          <w:szCs w:val="22"/>
        </w:rPr>
        <w:t>7</w:t>
      </w:r>
      <w:r w:rsidR="00AF6EFF" w:rsidRPr="004472DF">
        <w:rPr>
          <w:rFonts w:ascii="Verdana" w:hAnsi="Verdana" w:cs="Arial"/>
          <w:b/>
          <w:sz w:val="22"/>
          <w:szCs w:val="22"/>
        </w:rPr>
        <w:t>.</w:t>
      </w:r>
      <w:proofErr w:type="gramEnd"/>
      <w:r w:rsidR="00AF6EFF" w:rsidRPr="004472DF">
        <w:rPr>
          <w:rFonts w:ascii="Verdana" w:hAnsi="Verdana" w:cs="Arial"/>
          <w:b/>
          <w:sz w:val="22"/>
          <w:szCs w:val="22"/>
        </w:rPr>
        <w:t xml:space="preserve"> </w:t>
      </w:r>
      <w:r w:rsidR="00305013" w:rsidRPr="004472DF">
        <w:rPr>
          <w:rFonts w:ascii="Verdana" w:hAnsi="Verdana" w:cs="Arial"/>
          <w:b/>
          <w:sz w:val="22"/>
          <w:szCs w:val="22"/>
        </w:rPr>
        <w:t>(...)</w:t>
      </w:r>
    </w:p>
    <w:p w:rsidR="00305013" w:rsidRPr="001E0EDB" w:rsidRDefault="00305013" w:rsidP="001E0EDB">
      <w:pPr>
        <w:pStyle w:val="Corpodetextorecuado"/>
        <w:spacing w:line="360" w:lineRule="auto"/>
        <w:ind w:left="851" w:firstLine="0"/>
        <w:rPr>
          <w:rFonts w:ascii="Verdana" w:hAnsi="Verdana" w:cs="Arial"/>
          <w:b/>
          <w:sz w:val="22"/>
          <w:szCs w:val="22"/>
        </w:rPr>
      </w:pPr>
      <w:r w:rsidRPr="004472DF">
        <w:rPr>
          <w:rFonts w:ascii="Verdana" w:eastAsia="Verdana" w:hAnsi="Verdana" w:cs="Verdana"/>
          <w:b/>
          <w:bCs/>
          <w:sz w:val="22"/>
          <w:szCs w:val="22"/>
        </w:rPr>
        <w:t>(.</w:t>
      </w:r>
      <w:r w:rsidRPr="004472DF">
        <w:rPr>
          <w:rFonts w:ascii="Verdana" w:hAnsi="Verdana" w:cs="Arial"/>
          <w:b/>
          <w:sz w:val="22"/>
          <w:szCs w:val="22"/>
        </w:rPr>
        <w:t>..)</w:t>
      </w:r>
    </w:p>
    <w:p w:rsidR="009E1ADD" w:rsidRPr="001E0EDB" w:rsidRDefault="001E0EDB" w:rsidP="001E0EDB">
      <w:pPr>
        <w:pStyle w:val="Recuodecorpodetexto"/>
        <w:tabs>
          <w:tab w:val="left" w:pos="1428"/>
        </w:tabs>
        <w:ind w:left="851"/>
        <w:jc w:val="both"/>
        <w:rPr>
          <w:rFonts w:ascii="Arial" w:hAnsi="Arial" w:cs="Arial"/>
        </w:rPr>
      </w:pPr>
      <w:r w:rsidRPr="001E0EDB">
        <w:rPr>
          <w:rFonts w:ascii="Verdana" w:hAnsi="Verdana"/>
          <w:b/>
        </w:rPr>
        <w:t>V -</w:t>
      </w:r>
      <w:r w:rsidR="00305013" w:rsidRPr="001E0EDB">
        <w:rPr>
          <w:rFonts w:ascii="Verdana" w:hAnsi="Verdana"/>
          <w:b/>
        </w:rPr>
        <w:t xml:space="preserve"> </w:t>
      </w:r>
      <w:r w:rsidRPr="001E0EDB">
        <w:rPr>
          <w:rFonts w:ascii="Verdana" w:hAnsi="Verdana" w:cs="Arial"/>
          <w:b/>
        </w:rPr>
        <w:t xml:space="preserve">devolver à Tesouraria da Prefeitura o saldo de caixa existente na Câmara ao final do exercício financeiro de cada sessão legislativa, podendo, a critério da Mesa Diretora, </w:t>
      </w:r>
      <w:r w:rsidR="00FD10BB">
        <w:rPr>
          <w:rFonts w:ascii="Verdana" w:hAnsi="Verdana" w:cs="Arial"/>
          <w:b/>
        </w:rPr>
        <w:t xml:space="preserve">fazer uma </w:t>
      </w:r>
      <w:r w:rsidR="00FD10BB">
        <w:rPr>
          <w:rFonts w:ascii="Verdana" w:hAnsi="Verdana" w:cs="Arial"/>
          <w:b/>
        </w:rPr>
        <w:lastRenderedPageBreak/>
        <w:t xml:space="preserve">devolução por semestre ou, sendo necessário fazer mais devoluções, e </w:t>
      </w:r>
      <w:r w:rsidRPr="001E0EDB">
        <w:rPr>
          <w:rFonts w:ascii="Verdana" w:hAnsi="Verdana" w:cs="Arial"/>
          <w:b/>
        </w:rPr>
        <w:t>após deliberação pela maioria simples do plenário, realizar devoluções durante outros períodos do exercício financeiro devendo, neste caso, reservar um saldo em caixa suficiente para suportar as despesas da Câmara por três meses;</w:t>
      </w:r>
      <w:r w:rsidR="009E1ADD" w:rsidRPr="004472DF">
        <w:rPr>
          <w:rFonts w:ascii="Verdana" w:hAnsi="Verdana"/>
          <w:b/>
        </w:rPr>
        <w:t>”</w:t>
      </w:r>
    </w:p>
    <w:p w:rsidR="00305013" w:rsidRDefault="00305013" w:rsidP="00305013">
      <w:pPr>
        <w:spacing w:after="0"/>
        <w:ind w:left="851"/>
        <w:jc w:val="both"/>
        <w:rPr>
          <w:rFonts w:ascii="Verdana" w:hAnsi="Verdana"/>
          <w:b/>
        </w:rPr>
      </w:pPr>
    </w:p>
    <w:p w:rsidR="00305013" w:rsidRPr="00305013" w:rsidRDefault="00305013" w:rsidP="00305013">
      <w:pPr>
        <w:spacing w:after="0"/>
        <w:ind w:left="851"/>
        <w:jc w:val="both"/>
        <w:rPr>
          <w:rFonts w:ascii="Verdana" w:hAnsi="Verdana"/>
        </w:rPr>
      </w:pPr>
    </w:p>
    <w:p w:rsidR="009E1ADD" w:rsidRDefault="009E1ADD" w:rsidP="00F26B1A">
      <w:pPr>
        <w:pStyle w:val="Corpodetexto2"/>
        <w:spacing w:after="0"/>
        <w:jc w:val="both"/>
        <w:rPr>
          <w:rFonts w:ascii="Verdana" w:hAnsi="Verdana"/>
        </w:rPr>
      </w:pPr>
      <w:r w:rsidRPr="009E1ADD">
        <w:rPr>
          <w:rFonts w:ascii="Verdana" w:hAnsi="Verdana"/>
        </w:rPr>
        <w:tab/>
        <w:t xml:space="preserve">A emenda modificativa em tela é de importância relacionada ao conceito do Estado Democrático de Direito, tendo em vista que o Estado, através de suas funções, cria as leis e submete a elas. Dessa monta, apresentamos a presente emenda modificativa e esperamos o crivo positivo de vossas excelências em caso de ser aprovado por esta Casa </w:t>
      </w:r>
      <w:r w:rsidR="00FD10BB" w:rsidRPr="009E1ADD">
        <w:rPr>
          <w:rFonts w:ascii="Verdana" w:hAnsi="Verdana"/>
        </w:rPr>
        <w:t xml:space="preserve">a </w:t>
      </w:r>
      <w:r w:rsidR="00FD10BB">
        <w:rPr>
          <w:rFonts w:ascii="Verdana" w:hAnsi="Verdana"/>
        </w:rPr>
        <w:t>P</w:t>
      </w:r>
      <w:r w:rsidR="00FD10BB" w:rsidRPr="009E1ADD">
        <w:rPr>
          <w:rFonts w:ascii="Verdana" w:hAnsi="Verdana"/>
        </w:rPr>
        <w:t>ro</w:t>
      </w:r>
      <w:r w:rsidR="00FD10BB">
        <w:rPr>
          <w:rFonts w:ascii="Verdana" w:hAnsi="Verdana"/>
        </w:rPr>
        <w:t xml:space="preserve">posta de Emenda à Lei Orgânica </w:t>
      </w:r>
      <w:r w:rsidR="00FD10BB" w:rsidRPr="009E1ADD">
        <w:rPr>
          <w:rFonts w:ascii="Verdana" w:hAnsi="Verdana"/>
        </w:rPr>
        <w:t>nº 0</w:t>
      </w:r>
      <w:r w:rsidR="00FD10BB">
        <w:rPr>
          <w:rFonts w:ascii="Verdana" w:hAnsi="Verdana"/>
        </w:rPr>
        <w:t>01</w:t>
      </w:r>
      <w:r w:rsidR="00FD10BB" w:rsidRPr="009E1ADD">
        <w:rPr>
          <w:rFonts w:ascii="Verdana" w:hAnsi="Verdana"/>
        </w:rPr>
        <w:t>/20</w:t>
      </w:r>
      <w:r w:rsidR="00FD10BB">
        <w:rPr>
          <w:rFonts w:ascii="Verdana" w:hAnsi="Verdana"/>
        </w:rPr>
        <w:t>20</w:t>
      </w:r>
      <w:r w:rsidRPr="009E1ADD">
        <w:rPr>
          <w:rFonts w:ascii="Verdana" w:hAnsi="Verdana"/>
        </w:rPr>
        <w:t xml:space="preserve">, para alterar </w:t>
      </w:r>
      <w:r w:rsidR="00FD10BB" w:rsidRPr="009E1ADD">
        <w:rPr>
          <w:rFonts w:ascii="Verdana" w:hAnsi="Verdana"/>
        </w:rPr>
        <w:t xml:space="preserve">a redação do </w:t>
      </w:r>
      <w:r w:rsidR="00FD10BB">
        <w:rPr>
          <w:rFonts w:ascii="Verdana" w:hAnsi="Verdana"/>
        </w:rPr>
        <w:t xml:space="preserve">inciso V do </w:t>
      </w:r>
      <w:r w:rsidR="00FD10BB" w:rsidRPr="002F2689">
        <w:rPr>
          <w:rFonts w:ascii="Verdana" w:hAnsi="Verdana"/>
        </w:rPr>
        <w:t xml:space="preserve">artigo </w:t>
      </w:r>
      <w:r w:rsidR="00FD10BB">
        <w:rPr>
          <w:rFonts w:ascii="Verdana" w:hAnsi="Verdana"/>
        </w:rPr>
        <w:t>17 do texto anexo que acompanha</w:t>
      </w:r>
      <w:r w:rsidR="00FD10BB" w:rsidRPr="002F2689">
        <w:rPr>
          <w:rFonts w:ascii="Verdana" w:hAnsi="Verdana"/>
        </w:rPr>
        <w:t xml:space="preserve"> </w:t>
      </w:r>
      <w:r w:rsidR="00FD10BB" w:rsidRPr="009E1ADD">
        <w:rPr>
          <w:rFonts w:ascii="Verdana" w:hAnsi="Verdana"/>
        </w:rPr>
        <w:t>a</w:t>
      </w:r>
      <w:r w:rsidR="00FD10BB">
        <w:rPr>
          <w:rFonts w:ascii="Verdana" w:hAnsi="Verdana"/>
        </w:rPr>
        <w:t>quela</w:t>
      </w:r>
      <w:r w:rsidR="00FD10BB" w:rsidRPr="009E1ADD">
        <w:rPr>
          <w:rFonts w:ascii="Verdana" w:hAnsi="Verdana"/>
        </w:rPr>
        <w:t xml:space="preserve"> </w:t>
      </w:r>
      <w:r w:rsidR="00FD10BB">
        <w:rPr>
          <w:rFonts w:ascii="Verdana" w:hAnsi="Verdana"/>
        </w:rPr>
        <w:t>p</w:t>
      </w:r>
      <w:r w:rsidR="00FD10BB" w:rsidRPr="009E1ADD">
        <w:rPr>
          <w:rFonts w:ascii="Verdana" w:hAnsi="Verdana"/>
        </w:rPr>
        <w:t>ro</w:t>
      </w:r>
      <w:r w:rsidR="00FD10BB">
        <w:rPr>
          <w:rFonts w:ascii="Verdana" w:hAnsi="Verdana"/>
        </w:rPr>
        <w:t>posta</w:t>
      </w:r>
      <w:r w:rsidRPr="009E1ADD">
        <w:rPr>
          <w:rFonts w:ascii="Verdana" w:hAnsi="Verdana"/>
        </w:rPr>
        <w:t xml:space="preserve">, visando </w:t>
      </w:r>
      <w:r w:rsidR="00FD10BB">
        <w:rPr>
          <w:rFonts w:ascii="Verdana" w:hAnsi="Verdana"/>
        </w:rPr>
        <w:t>alterar a possibilidade de devolução de saldo no Caixa da Câmara para a Pref</w:t>
      </w:r>
      <w:r w:rsidR="00FD10BB" w:rsidRPr="00FD10BB">
        <w:rPr>
          <w:rFonts w:ascii="Verdana" w:hAnsi="Verdana"/>
        </w:rPr>
        <w:t xml:space="preserve">eitura </w:t>
      </w:r>
      <w:r w:rsidR="00FD10BB" w:rsidRPr="00FD10BB">
        <w:rPr>
          <w:rFonts w:ascii="Verdana" w:hAnsi="Verdana" w:cs="Arial"/>
        </w:rPr>
        <w:t>ao final do exercício financeiro de cada sessão legislativa</w:t>
      </w:r>
      <w:r w:rsidR="00FD10BB">
        <w:rPr>
          <w:rFonts w:ascii="Verdana" w:hAnsi="Verdana" w:cs="Arial"/>
        </w:rPr>
        <w:t xml:space="preserve">, podendo, a critério </w:t>
      </w:r>
      <w:proofErr w:type="gramStart"/>
      <w:r w:rsidR="00FD10BB">
        <w:rPr>
          <w:rFonts w:ascii="Verdana" w:hAnsi="Verdana" w:cs="Arial"/>
        </w:rPr>
        <w:t>da Mesa Diretora fazê-lo</w:t>
      </w:r>
      <w:proofErr w:type="gramEnd"/>
      <w:r w:rsidR="00FD10BB">
        <w:rPr>
          <w:rFonts w:ascii="Verdana" w:hAnsi="Verdana" w:cs="Arial"/>
        </w:rPr>
        <w:t xml:space="preserve"> semestralmente, ou, sendo necessário fazer essa devolução mais vezes, ser aprovado pela maioria simples do Plenário</w:t>
      </w:r>
      <w:r w:rsidRPr="009E1ADD">
        <w:rPr>
          <w:rFonts w:ascii="Verdana" w:hAnsi="Verdana"/>
        </w:rPr>
        <w:t>.</w:t>
      </w:r>
    </w:p>
    <w:p w:rsidR="00A260D3" w:rsidRPr="009E1ADD" w:rsidRDefault="00A260D3" w:rsidP="00F26B1A">
      <w:pPr>
        <w:pStyle w:val="Corpodetexto2"/>
        <w:spacing w:after="0"/>
        <w:jc w:val="both"/>
        <w:rPr>
          <w:rFonts w:ascii="Verdana" w:hAnsi="Verdana"/>
        </w:rPr>
      </w:pPr>
    </w:p>
    <w:p w:rsidR="009E1ADD" w:rsidRPr="009E1ADD" w:rsidRDefault="009E1ADD" w:rsidP="00F26B1A">
      <w:pPr>
        <w:spacing w:after="0" w:line="360" w:lineRule="auto"/>
        <w:jc w:val="center"/>
        <w:rPr>
          <w:rFonts w:ascii="Verdana" w:hAnsi="Verdana"/>
        </w:rPr>
      </w:pPr>
      <w:r w:rsidRPr="009E1ADD">
        <w:rPr>
          <w:rFonts w:ascii="Verdana" w:hAnsi="Verdana"/>
        </w:rPr>
        <w:t xml:space="preserve">Carmo do Cajuru/MG, </w:t>
      </w:r>
      <w:r w:rsidR="009000B2">
        <w:rPr>
          <w:rFonts w:ascii="Verdana" w:hAnsi="Verdana"/>
        </w:rPr>
        <w:t>2</w:t>
      </w:r>
      <w:r w:rsidR="001E0EDB">
        <w:rPr>
          <w:rFonts w:ascii="Verdana" w:hAnsi="Verdana"/>
        </w:rPr>
        <w:t>9</w:t>
      </w:r>
      <w:r w:rsidRPr="009E1ADD">
        <w:rPr>
          <w:rFonts w:ascii="Verdana" w:hAnsi="Verdana"/>
        </w:rPr>
        <w:t xml:space="preserve"> de </w:t>
      </w:r>
      <w:r w:rsidR="009000B2">
        <w:rPr>
          <w:rFonts w:ascii="Verdana" w:hAnsi="Verdana"/>
        </w:rPr>
        <w:t>abril</w:t>
      </w:r>
      <w:bookmarkStart w:id="0" w:name="_GoBack"/>
      <w:bookmarkEnd w:id="0"/>
      <w:r w:rsidRPr="009E1ADD">
        <w:rPr>
          <w:rFonts w:ascii="Verdana" w:hAnsi="Verdana"/>
        </w:rPr>
        <w:t xml:space="preserve"> de 20</w:t>
      </w:r>
      <w:r w:rsidR="001E0EDB">
        <w:rPr>
          <w:rFonts w:ascii="Verdana" w:hAnsi="Verdana"/>
        </w:rPr>
        <w:t>20</w:t>
      </w:r>
      <w:r w:rsidRPr="009E1ADD">
        <w:rPr>
          <w:rFonts w:ascii="Verdana" w:hAnsi="Verdana"/>
        </w:rPr>
        <w:t>.</w:t>
      </w:r>
    </w:p>
    <w:p w:rsidR="009E1ADD" w:rsidRDefault="009E1ADD" w:rsidP="00F26B1A">
      <w:pPr>
        <w:spacing w:after="0" w:line="360" w:lineRule="auto"/>
        <w:jc w:val="center"/>
        <w:rPr>
          <w:rFonts w:ascii="Verdana" w:hAnsi="Verdana"/>
        </w:rPr>
      </w:pPr>
    </w:p>
    <w:p w:rsidR="0003704C" w:rsidRPr="009E1ADD" w:rsidRDefault="0003704C" w:rsidP="00AF6EFF">
      <w:pPr>
        <w:spacing w:after="0" w:line="360" w:lineRule="auto"/>
        <w:jc w:val="center"/>
        <w:rPr>
          <w:rFonts w:ascii="Verdana" w:hAnsi="Verdana"/>
          <w:b/>
          <w:bCs/>
        </w:rPr>
      </w:pPr>
    </w:p>
    <w:p w:rsidR="001E0EDB" w:rsidRDefault="001E0EDB" w:rsidP="001E0EDB">
      <w:pPr>
        <w:spacing w:after="0" w:line="240" w:lineRule="auto"/>
        <w:rPr>
          <w:rFonts w:ascii="Verdana" w:hAnsi="Verdana"/>
          <w:b/>
          <w:bCs/>
        </w:rPr>
      </w:pPr>
      <w:proofErr w:type="spellStart"/>
      <w:r>
        <w:rPr>
          <w:rFonts w:ascii="Verdana" w:hAnsi="Verdana"/>
          <w:b/>
          <w:bCs/>
        </w:rPr>
        <w:t>Edésio</w:t>
      </w:r>
      <w:proofErr w:type="spellEnd"/>
      <w:r>
        <w:rPr>
          <w:rFonts w:ascii="Verdana" w:hAnsi="Verdana"/>
          <w:b/>
          <w:bCs/>
        </w:rPr>
        <w:t xml:space="preserve"> Eustáquio Avelar                                Adriano Nogueira da Fonseca</w:t>
      </w:r>
    </w:p>
    <w:p w:rsidR="001E0EDB" w:rsidRDefault="001E0EDB" w:rsidP="001E0EDB">
      <w:pPr>
        <w:spacing w:after="0" w:line="240" w:lineRule="auto"/>
        <w:rPr>
          <w:rFonts w:ascii="Verdana" w:hAnsi="Verdana"/>
          <w:b/>
          <w:bCs/>
        </w:rPr>
      </w:pPr>
      <w:r>
        <w:rPr>
          <w:rFonts w:ascii="Verdana" w:hAnsi="Verdana"/>
          <w:b/>
          <w:bCs/>
        </w:rPr>
        <w:t xml:space="preserve">  Presidente da Câmara</w:t>
      </w:r>
      <w:r>
        <w:rPr>
          <w:rFonts w:ascii="Verdana" w:hAnsi="Verdana"/>
          <w:b/>
          <w:bCs/>
        </w:rPr>
        <w:tab/>
        <w:t xml:space="preserve">        </w:t>
      </w:r>
      <w:r>
        <w:rPr>
          <w:rFonts w:ascii="Verdana" w:hAnsi="Verdana"/>
          <w:b/>
          <w:bCs/>
        </w:rPr>
        <w:tab/>
        <w:t xml:space="preserve">                             1º Secretário</w:t>
      </w:r>
    </w:p>
    <w:p w:rsidR="001E0EDB" w:rsidRDefault="001E0EDB" w:rsidP="001E0EDB">
      <w:pPr>
        <w:spacing w:after="0" w:line="240" w:lineRule="auto"/>
        <w:rPr>
          <w:rFonts w:ascii="Verdana" w:hAnsi="Verdana"/>
          <w:b/>
          <w:bCs/>
        </w:rPr>
      </w:pPr>
    </w:p>
    <w:p w:rsidR="001E0EDB" w:rsidRDefault="001E0EDB" w:rsidP="001E0EDB">
      <w:pPr>
        <w:spacing w:after="0" w:line="240" w:lineRule="auto"/>
        <w:rPr>
          <w:rFonts w:ascii="Verdana" w:hAnsi="Verdana"/>
          <w:b/>
          <w:bCs/>
        </w:rPr>
      </w:pPr>
    </w:p>
    <w:p w:rsidR="001E0EDB" w:rsidRDefault="001E0EDB" w:rsidP="001E0EDB">
      <w:pPr>
        <w:spacing w:after="0" w:line="240" w:lineRule="auto"/>
        <w:rPr>
          <w:rFonts w:ascii="Verdana" w:hAnsi="Verdana"/>
          <w:b/>
          <w:bCs/>
        </w:rPr>
      </w:pPr>
      <w:r>
        <w:rPr>
          <w:rFonts w:ascii="Verdana" w:hAnsi="Verdana"/>
          <w:b/>
          <w:bCs/>
        </w:rPr>
        <w:t xml:space="preserve">Anjo dos </w:t>
      </w:r>
      <w:proofErr w:type="gramStart"/>
      <w:r>
        <w:rPr>
          <w:rFonts w:ascii="Verdana" w:hAnsi="Verdana"/>
          <w:b/>
          <w:bCs/>
        </w:rPr>
        <w:t>Santos Silva Gontijo                                     Geraldo Luiz Barbosa</w:t>
      </w:r>
      <w:proofErr w:type="gramEnd"/>
    </w:p>
    <w:p w:rsidR="001E0EDB" w:rsidRDefault="001E0EDB" w:rsidP="001E0EDB">
      <w:pPr>
        <w:spacing w:after="0" w:line="240" w:lineRule="auto"/>
        <w:rPr>
          <w:rFonts w:ascii="Verdana" w:hAnsi="Verdana"/>
          <w:b/>
          <w:bCs/>
        </w:rPr>
      </w:pPr>
      <w:r>
        <w:rPr>
          <w:rFonts w:ascii="Verdana" w:hAnsi="Verdana"/>
          <w:b/>
          <w:bCs/>
        </w:rPr>
        <w:t xml:space="preserve">   Vice-Presidente da Câmara                                             2º Secretário</w:t>
      </w:r>
    </w:p>
    <w:sectPr w:rsidR="001E0EDB" w:rsidSect="0003704C">
      <w:headerReference w:type="default" r:id="rId7"/>
      <w:footerReference w:type="default" r:id="rId8"/>
      <w:pgSz w:w="11906" w:h="16838"/>
      <w:pgMar w:top="1418" w:right="1134" w:bottom="51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EDB" w:rsidRDefault="001E0EDB" w:rsidP="00724934">
      <w:r>
        <w:separator/>
      </w:r>
    </w:p>
  </w:endnote>
  <w:endnote w:type="continuationSeparator" w:id="0">
    <w:p w:rsidR="001E0EDB" w:rsidRDefault="001E0EDB" w:rsidP="00724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EDB" w:rsidRDefault="001E0EDB">
    <w:pPr>
      <w:pStyle w:val="Rodap"/>
    </w:pPr>
    <w:r>
      <w:rPr>
        <w:noProof/>
        <w:lang w:eastAsia="pt-BR"/>
      </w:rPr>
      <w:drawing>
        <wp:anchor distT="0" distB="0" distL="114300" distR="114300" simplePos="0" relativeHeight="251659264" behindDoc="0" locked="0" layoutInCell="1" allowOverlap="1" wp14:anchorId="6CC42A50" wp14:editId="3C98348D">
          <wp:simplePos x="0" y="0"/>
          <wp:positionH relativeFrom="page">
            <wp:align>left</wp:align>
          </wp:positionH>
          <wp:positionV relativeFrom="page">
            <wp:align>bottom</wp:align>
          </wp:positionV>
          <wp:extent cx="7515225" cy="809625"/>
          <wp:effectExtent l="0" t="0" r="9525" b="9525"/>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é papel timbrado.jpg"/>
                  <pic:cNvPicPr/>
                </pic:nvPicPr>
                <pic:blipFill>
                  <a:blip r:embed="rId1">
                    <a:extLst>
                      <a:ext uri="{28A0092B-C50C-407E-A947-70E740481C1C}">
                        <a14:useLocalDpi xmlns:a14="http://schemas.microsoft.com/office/drawing/2010/main" val="0"/>
                      </a:ext>
                    </a:extLst>
                  </a:blip>
                  <a:stretch>
                    <a:fillRect/>
                  </a:stretch>
                </pic:blipFill>
                <pic:spPr>
                  <a:xfrm>
                    <a:off x="0" y="0"/>
                    <a:ext cx="7515225" cy="80962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EDB" w:rsidRDefault="001E0EDB" w:rsidP="00724934">
      <w:r>
        <w:separator/>
      </w:r>
    </w:p>
  </w:footnote>
  <w:footnote w:type="continuationSeparator" w:id="0">
    <w:p w:rsidR="001E0EDB" w:rsidRDefault="001E0EDB" w:rsidP="007249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EDB" w:rsidRDefault="001E0EDB">
    <w:pPr>
      <w:pStyle w:val="Cabealho"/>
    </w:pPr>
    <w:r>
      <w:rPr>
        <w:noProof/>
        <w:lang w:eastAsia="pt-BR"/>
      </w:rPr>
      <w:drawing>
        <wp:anchor distT="0" distB="0" distL="114300" distR="114300" simplePos="0" relativeHeight="251658240" behindDoc="0" locked="0" layoutInCell="1" allowOverlap="1" wp14:anchorId="358A37F4" wp14:editId="12915706">
          <wp:simplePos x="0" y="0"/>
          <wp:positionH relativeFrom="margin">
            <wp:posOffset>-975360</wp:posOffset>
          </wp:positionH>
          <wp:positionV relativeFrom="margin">
            <wp:posOffset>-871220</wp:posOffset>
          </wp:positionV>
          <wp:extent cx="7400925" cy="1066800"/>
          <wp:effectExtent l="0" t="0" r="9525"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 folha timbrada.jpg"/>
                  <pic:cNvPicPr/>
                </pic:nvPicPr>
                <pic:blipFill>
                  <a:blip r:embed="rId1">
                    <a:extLst>
                      <a:ext uri="{28A0092B-C50C-407E-A947-70E740481C1C}">
                        <a14:useLocalDpi xmlns:a14="http://schemas.microsoft.com/office/drawing/2010/main" val="0"/>
                      </a:ext>
                    </a:extLst>
                  </a:blip>
                  <a:stretch>
                    <a:fillRect/>
                  </a:stretch>
                </pic:blipFill>
                <pic:spPr>
                  <a:xfrm>
                    <a:off x="0" y="0"/>
                    <a:ext cx="7400925" cy="10668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934"/>
    <w:rsid w:val="0000412B"/>
    <w:rsid w:val="00007F69"/>
    <w:rsid w:val="00022D37"/>
    <w:rsid w:val="0003704C"/>
    <w:rsid w:val="00050364"/>
    <w:rsid w:val="000B171E"/>
    <w:rsid w:val="00124E22"/>
    <w:rsid w:val="001E0EDB"/>
    <w:rsid w:val="0025310C"/>
    <w:rsid w:val="00276F17"/>
    <w:rsid w:val="00280E0B"/>
    <w:rsid w:val="002F2689"/>
    <w:rsid w:val="00305013"/>
    <w:rsid w:val="003467E8"/>
    <w:rsid w:val="003A65D6"/>
    <w:rsid w:val="003B2589"/>
    <w:rsid w:val="003D6388"/>
    <w:rsid w:val="00434D71"/>
    <w:rsid w:val="004472DF"/>
    <w:rsid w:val="0046174F"/>
    <w:rsid w:val="004B0BDE"/>
    <w:rsid w:val="005370C9"/>
    <w:rsid w:val="00553DED"/>
    <w:rsid w:val="00564A82"/>
    <w:rsid w:val="005C4DEA"/>
    <w:rsid w:val="0065582B"/>
    <w:rsid w:val="006878E0"/>
    <w:rsid w:val="00696085"/>
    <w:rsid w:val="006D557C"/>
    <w:rsid w:val="00703ACA"/>
    <w:rsid w:val="00724934"/>
    <w:rsid w:val="00731CC6"/>
    <w:rsid w:val="007851B7"/>
    <w:rsid w:val="007A4141"/>
    <w:rsid w:val="007A6615"/>
    <w:rsid w:val="007A73DA"/>
    <w:rsid w:val="007D3573"/>
    <w:rsid w:val="007F4B56"/>
    <w:rsid w:val="00803E28"/>
    <w:rsid w:val="00831897"/>
    <w:rsid w:val="00842627"/>
    <w:rsid w:val="00887A08"/>
    <w:rsid w:val="008C154A"/>
    <w:rsid w:val="009000B2"/>
    <w:rsid w:val="0099768D"/>
    <w:rsid w:val="009A05FB"/>
    <w:rsid w:val="009B03D5"/>
    <w:rsid w:val="009E1ADD"/>
    <w:rsid w:val="009F43F3"/>
    <w:rsid w:val="00A260D3"/>
    <w:rsid w:val="00A6139B"/>
    <w:rsid w:val="00A7758C"/>
    <w:rsid w:val="00A97C18"/>
    <w:rsid w:val="00AF6EFF"/>
    <w:rsid w:val="00B00821"/>
    <w:rsid w:val="00B65BFD"/>
    <w:rsid w:val="00B95804"/>
    <w:rsid w:val="00BB76A8"/>
    <w:rsid w:val="00BE2C0A"/>
    <w:rsid w:val="00C1777E"/>
    <w:rsid w:val="00C25C9A"/>
    <w:rsid w:val="00CA5314"/>
    <w:rsid w:val="00CD3850"/>
    <w:rsid w:val="00CF33F9"/>
    <w:rsid w:val="00D026F0"/>
    <w:rsid w:val="00DC3433"/>
    <w:rsid w:val="00DD546B"/>
    <w:rsid w:val="00E26667"/>
    <w:rsid w:val="00E2792D"/>
    <w:rsid w:val="00E30187"/>
    <w:rsid w:val="00E37B58"/>
    <w:rsid w:val="00E975E0"/>
    <w:rsid w:val="00EE7F85"/>
    <w:rsid w:val="00F26B1A"/>
    <w:rsid w:val="00F3769C"/>
    <w:rsid w:val="00F451D6"/>
    <w:rsid w:val="00F606E6"/>
    <w:rsid w:val="00F62421"/>
    <w:rsid w:val="00F84749"/>
    <w:rsid w:val="00FD10B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4"/>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1D6"/>
    <w:pPr>
      <w:spacing w:after="200" w:line="276" w:lineRule="auto"/>
      <w:jc w:val="left"/>
    </w:pPr>
    <w:rPr>
      <w:rFonts w:ascii="Calibri" w:eastAsia="Calibri" w:hAnsi="Calibri" w:cs="Times New Roman"/>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24934"/>
    <w:pPr>
      <w:tabs>
        <w:tab w:val="center" w:pos="4252"/>
        <w:tab w:val="right" w:pos="8504"/>
      </w:tabs>
      <w:spacing w:after="0" w:line="240" w:lineRule="auto"/>
      <w:jc w:val="both"/>
    </w:pPr>
    <w:rPr>
      <w:rFonts w:ascii="Verdana" w:eastAsiaTheme="minorHAnsi" w:hAnsi="Verdana" w:cstheme="minorBidi"/>
      <w:sz w:val="24"/>
    </w:rPr>
  </w:style>
  <w:style w:type="character" w:customStyle="1" w:styleId="CabealhoChar">
    <w:name w:val="Cabeçalho Char"/>
    <w:basedOn w:val="Fontepargpadro"/>
    <w:link w:val="Cabealho"/>
    <w:uiPriority w:val="99"/>
    <w:rsid w:val="00724934"/>
  </w:style>
  <w:style w:type="paragraph" w:styleId="Rodap">
    <w:name w:val="footer"/>
    <w:basedOn w:val="Normal"/>
    <w:link w:val="RodapChar"/>
    <w:uiPriority w:val="99"/>
    <w:unhideWhenUsed/>
    <w:rsid w:val="00724934"/>
    <w:pPr>
      <w:tabs>
        <w:tab w:val="center" w:pos="4252"/>
        <w:tab w:val="right" w:pos="8504"/>
      </w:tabs>
      <w:spacing w:after="0" w:line="240" w:lineRule="auto"/>
      <w:jc w:val="both"/>
    </w:pPr>
    <w:rPr>
      <w:rFonts w:ascii="Verdana" w:eastAsiaTheme="minorHAnsi" w:hAnsi="Verdana" w:cstheme="minorBidi"/>
      <w:sz w:val="24"/>
    </w:rPr>
  </w:style>
  <w:style w:type="character" w:customStyle="1" w:styleId="RodapChar">
    <w:name w:val="Rodapé Char"/>
    <w:basedOn w:val="Fontepargpadro"/>
    <w:link w:val="Rodap"/>
    <w:uiPriority w:val="99"/>
    <w:rsid w:val="00724934"/>
  </w:style>
  <w:style w:type="paragraph" w:styleId="Textodebalo">
    <w:name w:val="Balloon Text"/>
    <w:basedOn w:val="Normal"/>
    <w:link w:val="TextodebaloChar"/>
    <w:uiPriority w:val="99"/>
    <w:semiHidden/>
    <w:unhideWhenUsed/>
    <w:rsid w:val="00724934"/>
    <w:rPr>
      <w:rFonts w:ascii="Tahoma" w:hAnsi="Tahoma" w:cs="Tahoma"/>
      <w:sz w:val="16"/>
      <w:szCs w:val="16"/>
    </w:rPr>
  </w:style>
  <w:style w:type="character" w:customStyle="1" w:styleId="TextodebaloChar">
    <w:name w:val="Texto de balão Char"/>
    <w:basedOn w:val="Fontepargpadro"/>
    <w:link w:val="Textodebalo"/>
    <w:uiPriority w:val="99"/>
    <w:semiHidden/>
    <w:rsid w:val="00724934"/>
    <w:rPr>
      <w:rFonts w:ascii="Tahoma" w:hAnsi="Tahoma" w:cs="Tahoma"/>
      <w:sz w:val="16"/>
      <w:szCs w:val="16"/>
    </w:rPr>
  </w:style>
  <w:style w:type="paragraph" w:styleId="NormalWeb">
    <w:name w:val="Normal (Web)"/>
    <w:basedOn w:val="Normal"/>
    <w:semiHidden/>
    <w:unhideWhenUsed/>
    <w:rsid w:val="00803E28"/>
    <w:pPr>
      <w:spacing w:before="100" w:beforeAutospacing="1" w:after="100" w:afterAutospacing="1"/>
    </w:pPr>
    <w:rPr>
      <w:rFonts w:ascii="Times New Roman" w:eastAsia="Times New Roman" w:hAnsi="Times New Roman"/>
      <w:szCs w:val="24"/>
      <w:lang w:eastAsia="pt-BR"/>
    </w:rPr>
  </w:style>
  <w:style w:type="paragraph" w:styleId="Corpodetexto">
    <w:name w:val="Body Text"/>
    <w:basedOn w:val="Normal"/>
    <w:link w:val="CorpodetextoChar"/>
    <w:uiPriority w:val="99"/>
    <w:unhideWhenUsed/>
    <w:rsid w:val="00803E28"/>
    <w:pPr>
      <w:spacing w:after="120"/>
    </w:pPr>
  </w:style>
  <w:style w:type="character" w:customStyle="1" w:styleId="CorpodetextoChar">
    <w:name w:val="Corpo de texto Char"/>
    <w:basedOn w:val="Fontepargpadro"/>
    <w:link w:val="Corpodetexto"/>
    <w:uiPriority w:val="99"/>
    <w:rsid w:val="00803E28"/>
    <w:rPr>
      <w:rFonts w:ascii="Calibri" w:eastAsia="Calibri" w:hAnsi="Calibri" w:cs="Times New Roman"/>
      <w:sz w:val="22"/>
    </w:rPr>
  </w:style>
  <w:style w:type="paragraph" w:customStyle="1" w:styleId="western">
    <w:name w:val="western"/>
    <w:basedOn w:val="Normal"/>
    <w:semiHidden/>
    <w:rsid w:val="00803E28"/>
    <w:pPr>
      <w:spacing w:before="100" w:beforeAutospacing="1" w:after="119"/>
    </w:pPr>
    <w:rPr>
      <w:rFonts w:ascii="Times New Roman" w:eastAsia="Times New Roman" w:hAnsi="Times New Roman"/>
      <w:szCs w:val="24"/>
      <w:lang w:eastAsia="pt-BR"/>
    </w:rPr>
  </w:style>
  <w:style w:type="character" w:styleId="Hyperlink">
    <w:name w:val="Hyperlink"/>
    <w:basedOn w:val="Fontepargpadro"/>
    <w:uiPriority w:val="99"/>
    <w:semiHidden/>
    <w:unhideWhenUsed/>
    <w:rsid w:val="00F451D6"/>
    <w:rPr>
      <w:color w:val="0000FF"/>
      <w:u w:val="single"/>
    </w:rPr>
  </w:style>
  <w:style w:type="paragraph" w:styleId="Corpodetexto2">
    <w:name w:val="Body Text 2"/>
    <w:basedOn w:val="Normal"/>
    <w:link w:val="Corpodetexto2Char"/>
    <w:uiPriority w:val="99"/>
    <w:unhideWhenUsed/>
    <w:rsid w:val="009E1ADD"/>
    <w:pPr>
      <w:spacing w:after="120" w:line="480" w:lineRule="auto"/>
    </w:pPr>
  </w:style>
  <w:style w:type="character" w:customStyle="1" w:styleId="Corpodetexto2Char">
    <w:name w:val="Corpo de texto 2 Char"/>
    <w:basedOn w:val="Fontepargpadro"/>
    <w:link w:val="Corpodetexto2"/>
    <w:uiPriority w:val="99"/>
    <w:rsid w:val="009E1ADD"/>
    <w:rPr>
      <w:rFonts w:ascii="Calibri" w:eastAsia="Calibri" w:hAnsi="Calibri" w:cs="Times New Roman"/>
      <w:sz w:val="22"/>
    </w:rPr>
  </w:style>
  <w:style w:type="paragraph" w:styleId="Ttulo">
    <w:name w:val="Title"/>
    <w:basedOn w:val="Normal"/>
    <w:link w:val="TtuloChar"/>
    <w:qFormat/>
    <w:rsid w:val="009E1ADD"/>
    <w:pPr>
      <w:spacing w:after="0" w:line="360" w:lineRule="auto"/>
      <w:jc w:val="center"/>
    </w:pPr>
    <w:rPr>
      <w:rFonts w:ascii="Verdana" w:eastAsia="Times New Roman" w:hAnsi="Verdana"/>
      <w:b/>
      <w:bCs/>
      <w:sz w:val="24"/>
      <w:szCs w:val="24"/>
      <w:lang w:eastAsia="pt-BR"/>
    </w:rPr>
  </w:style>
  <w:style w:type="character" w:customStyle="1" w:styleId="TtuloChar">
    <w:name w:val="Título Char"/>
    <w:basedOn w:val="Fontepargpadro"/>
    <w:link w:val="Ttulo"/>
    <w:rsid w:val="009E1ADD"/>
    <w:rPr>
      <w:rFonts w:eastAsia="Times New Roman" w:cs="Times New Roman"/>
      <w:b/>
      <w:bCs/>
      <w:szCs w:val="24"/>
      <w:lang w:eastAsia="pt-BR"/>
    </w:rPr>
  </w:style>
  <w:style w:type="character" w:customStyle="1" w:styleId="RecuodecorpodetextoChar">
    <w:name w:val="Recuo de corpo de texto Char"/>
    <w:basedOn w:val="Fontepargpadro"/>
    <w:link w:val="Corpodetextorecuado"/>
    <w:qFormat/>
    <w:rsid w:val="00E975E0"/>
    <w:rPr>
      <w:rFonts w:ascii="Arial" w:eastAsia="Times New Roman" w:hAnsi="Arial" w:cs="Times New Roman"/>
      <w:szCs w:val="20"/>
      <w:lang w:eastAsia="ar-SA"/>
    </w:rPr>
  </w:style>
  <w:style w:type="paragraph" w:customStyle="1" w:styleId="Corpodetextorecuado">
    <w:name w:val="Corpo de texto recuado"/>
    <w:basedOn w:val="Normal"/>
    <w:link w:val="RecuodecorpodetextoChar"/>
    <w:rsid w:val="00E975E0"/>
    <w:pPr>
      <w:suppressAutoHyphens/>
      <w:spacing w:after="0" w:line="240" w:lineRule="auto"/>
      <w:ind w:firstLine="3119"/>
      <w:jc w:val="both"/>
    </w:pPr>
    <w:rPr>
      <w:rFonts w:ascii="Arial" w:eastAsia="Times New Roman" w:hAnsi="Arial"/>
      <w:sz w:val="24"/>
      <w:szCs w:val="20"/>
      <w:lang w:eastAsia="ar-SA"/>
    </w:rPr>
  </w:style>
  <w:style w:type="paragraph" w:styleId="Recuodecorpodetexto">
    <w:name w:val="Body Text Indent"/>
    <w:basedOn w:val="Normal"/>
    <w:link w:val="RecuodecorpodetextoChar1"/>
    <w:uiPriority w:val="99"/>
    <w:unhideWhenUsed/>
    <w:rsid w:val="001E0EDB"/>
    <w:pPr>
      <w:spacing w:after="120"/>
      <w:ind w:left="283"/>
    </w:pPr>
  </w:style>
  <w:style w:type="character" w:customStyle="1" w:styleId="RecuodecorpodetextoChar1">
    <w:name w:val="Recuo de corpo de texto Char1"/>
    <w:basedOn w:val="Fontepargpadro"/>
    <w:link w:val="Recuodecorpodetexto"/>
    <w:uiPriority w:val="99"/>
    <w:rsid w:val="001E0EDB"/>
    <w:rPr>
      <w:rFonts w:ascii="Calibri" w:eastAsia="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4"/>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1D6"/>
    <w:pPr>
      <w:spacing w:after="200" w:line="276" w:lineRule="auto"/>
      <w:jc w:val="left"/>
    </w:pPr>
    <w:rPr>
      <w:rFonts w:ascii="Calibri" w:eastAsia="Calibri" w:hAnsi="Calibri" w:cs="Times New Roman"/>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24934"/>
    <w:pPr>
      <w:tabs>
        <w:tab w:val="center" w:pos="4252"/>
        <w:tab w:val="right" w:pos="8504"/>
      </w:tabs>
      <w:spacing w:after="0" w:line="240" w:lineRule="auto"/>
      <w:jc w:val="both"/>
    </w:pPr>
    <w:rPr>
      <w:rFonts w:ascii="Verdana" w:eastAsiaTheme="minorHAnsi" w:hAnsi="Verdana" w:cstheme="minorBidi"/>
      <w:sz w:val="24"/>
    </w:rPr>
  </w:style>
  <w:style w:type="character" w:customStyle="1" w:styleId="CabealhoChar">
    <w:name w:val="Cabeçalho Char"/>
    <w:basedOn w:val="Fontepargpadro"/>
    <w:link w:val="Cabealho"/>
    <w:uiPriority w:val="99"/>
    <w:rsid w:val="00724934"/>
  </w:style>
  <w:style w:type="paragraph" w:styleId="Rodap">
    <w:name w:val="footer"/>
    <w:basedOn w:val="Normal"/>
    <w:link w:val="RodapChar"/>
    <w:uiPriority w:val="99"/>
    <w:unhideWhenUsed/>
    <w:rsid w:val="00724934"/>
    <w:pPr>
      <w:tabs>
        <w:tab w:val="center" w:pos="4252"/>
        <w:tab w:val="right" w:pos="8504"/>
      </w:tabs>
      <w:spacing w:after="0" w:line="240" w:lineRule="auto"/>
      <w:jc w:val="both"/>
    </w:pPr>
    <w:rPr>
      <w:rFonts w:ascii="Verdana" w:eastAsiaTheme="minorHAnsi" w:hAnsi="Verdana" w:cstheme="minorBidi"/>
      <w:sz w:val="24"/>
    </w:rPr>
  </w:style>
  <w:style w:type="character" w:customStyle="1" w:styleId="RodapChar">
    <w:name w:val="Rodapé Char"/>
    <w:basedOn w:val="Fontepargpadro"/>
    <w:link w:val="Rodap"/>
    <w:uiPriority w:val="99"/>
    <w:rsid w:val="00724934"/>
  </w:style>
  <w:style w:type="paragraph" w:styleId="Textodebalo">
    <w:name w:val="Balloon Text"/>
    <w:basedOn w:val="Normal"/>
    <w:link w:val="TextodebaloChar"/>
    <w:uiPriority w:val="99"/>
    <w:semiHidden/>
    <w:unhideWhenUsed/>
    <w:rsid w:val="00724934"/>
    <w:rPr>
      <w:rFonts w:ascii="Tahoma" w:hAnsi="Tahoma" w:cs="Tahoma"/>
      <w:sz w:val="16"/>
      <w:szCs w:val="16"/>
    </w:rPr>
  </w:style>
  <w:style w:type="character" w:customStyle="1" w:styleId="TextodebaloChar">
    <w:name w:val="Texto de balão Char"/>
    <w:basedOn w:val="Fontepargpadro"/>
    <w:link w:val="Textodebalo"/>
    <w:uiPriority w:val="99"/>
    <w:semiHidden/>
    <w:rsid w:val="00724934"/>
    <w:rPr>
      <w:rFonts w:ascii="Tahoma" w:hAnsi="Tahoma" w:cs="Tahoma"/>
      <w:sz w:val="16"/>
      <w:szCs w:val="16"/>
    </w:rPr>
  </w:style>
  <w:style w:type="paragraph" w:styleId="NormalWeb">
    <w:name w:val="Normal (Web)"/>
    <w:basedOn w:val="Normal"/>
    <w:semiHidden/>
    <w:unhideWhenUsed/>
    <w:rsid w:val="00803E28"/>
    <w:pPr>
      <w:spacing w:before="100" w:beforeAutospacing="1" w:after="100" w:afterAutospacing="1"/>
    </w:pPr>
    <w:rPr>
      <w:rFonts w:ascii="Times New Roman" w:eastAsia="Times New Roman" w:hAnsi="Times New Roman"/>
      <w:szCs w:val="24"/>
      <w:lang w:eastAsia="pt-BR"/>
    </w:rPr>
  </w:style>
  <w:style w:type="paragraph" w:styleId="Corpodetexto">
    <w:name w:val="Body Text"/>
    <w:basedOn w:val="Normal"/>
    <w:link w:val="CorpodetextoChar"/>
    <w:uiPriority w:val="99"/>
    <w:unhideWhenUsed/>
    <w:rsid w:val="00803E28"/>
    <w:pPr>
      <w:spacing w:after="120"/>
    </w:pPr>
  </w:style>
  <w:style w:type="character" w:customStyle="1" w:styleId="CorpodetextoChar">
    <w:name w:val="Corpo de texto Char"/>
    <w:basedOn w:val="Fontepargpadro"/>
    <w:link w:val="Corpodetexto"/>
    <w:uiPriority w:val="99"/>
    <w:rsid w:val="00803E28"/>
    <w:rPr>
      <w:rFonts w:ascii="Calibri" w:eastAsia="Calibri" w:hAnsi="Calibri" w:cs="Times New Roman"/>
      <w:sz w:val="22"/>
    </w:rPr>
  </w:style>
  <w:style w:type="paragraph" w:customStyle="1" w:styleId="western">
    <w:name w:val="western"/>
    <w:basedOn w:val="Normal"/>
    <w:semiHidden/>
    <w:rsid w:val="00803E28"/>
    <w:pPr>
      <w:spacing w:before="100" w:beforeAutospacing="1" w:after="119"/>
    </w:pPr>
    <w:rPr>
      <w:rFonts w:ascii="Times New Roman" w:eastAsia="Times New Roman" w:hAnsi="Times New Roman"/>
      <w:szCs w:val="24"/>
      <w:lang w:eastAsia="pt-BR"/>
    </w:rPr>
  </w:style>
  <w:style w:type="character" w:styleId="Hyperlink">
    <w:name w:val="Hyperlink"/>
    <w:basedOn w:val="Fontepargpadro"/>
    <w:uiPriority w:val="99"/>
    <w:semiHidden/>
    <w:unhideWhenUsed/>
    <w:rsid w:val="00F451D6"/>
    <w:rPr>
      <w:color w:val="0000FF"/>
      <w:u w:val="single"/>
    </w:rPr>
  </w:style>
  <w:style w:type="paragraph" w:styleId="Corpodetexto2">
    <w:name w:val="Body Text 2"/>
    <w:basedOn w:val="Normal"/>
    <w:link w:val="Corpodetexto2Char"/>
    <w:uiPriority w:val="99"/>
    <w:unhideWhenUsed/>
    <w:rsid w:val="009E1ADD"/>
    <w:pPr>
      <w:spacing w:after="120" w:line="480" w:lineRule="auto"/>
    </w:pPr>
  </w:style>
  <w:style w:type="character" w:customStyle="1" w:styleId="Corpodetexto2Char">
    <w:name w:val="Corpo de texto 2 Char"/>
    <w:basedOn w:val="Fontepargpadro"/>
    <w:link w:val="Corpodetexto2"/>
    <w:uiPriority w:val="99"/>
    <w:rsid w:val="009E1ADD"/>
    <w:rPr>
      <w:rFonts w:ascii="Calibri" w:eastAsia="Calibri" w:hAnsi="Calibri" w:cs="Times New Roman"/>
      <w:sz w:val="22"/>
    </w:rPr>
  </w:style>
  <w:style w:type="paragraph" w:styleId="Ttulo">
    <w:name w:val="Title"/>
    <w:basedOn w:val="Normal"/>
    <w:link w:val="TtuloChar"/>
    <w:qFormat/>
    <w:rsid w:val="009E1ADD"/>
    <w:pPr>
      <w:spacing w:after="0" w:line="360" w:lineRule="auto"/>
      <w:jc w:val="center"/>
    </w:pPr>
    <w:rPr>
      <w:rFonts w:ascii="Verdana" w:eastAsia="Times New Roman" w:hAnsi="Verdana"/>
      <w:b/>
      <w:bCs/>
      <w:sz w:val="24"/>
      <w:szCs w:val="24"/>
      <w:lang w:eastAsia="pt-BR"/>
    </w:rPr>
  </w:style>
  <w:style w:type="character" w:customStyle="1" w:styleId="TtuloChar">
    <w:name w:val="Título Char"/>
    <w:basedOn w:val="Fontepargpadro"/>
    <w:link w:val="Ttulo"/>
    <w:rsid w:val="009E1ADD"/>
    <w:rPr>
      <w:rFonts w:eastAsia="Times New Roman" w:cs="Times New Roman"/>
      <w:b/>
      <w:bCs/>
      <w:szCs w:val="24"/>
      <w:lang w:eastAsia="pt-BR"/>
    </w:rPr>
  </w:style>
  <w:style w:type="character" w:customStyle="1" w:styleId="RecuodecorpodetextoChar">
    <w:name w:val="Recuo de corpo de texto Char"/>
    <w:basedOn w:val="Fontepargpadro"/>
    <w:link w:val="Corpodetextorecuado"/>
    <w:qFormat/>
    <w:rsid w:val="00E975E0"/>
    <w:rPr>
      <w:rFonts w:ascii="Arial" w:eastAsia="Times New Roman" w:hAnsi="Arial" w:cs="Times New Roman"/>
      <w:szCs w:val="20"/>
      <w:lang w:eastAsia="ar-SA"/>
    </w:rPr>
  </w:style>
  <w:style w:type="paragraph" w:customStyle="1" w:styleId="Corpodetextorecuado">
    <w:name w:val="Corpo de texto recuado"/>
    <w:basedOn w:val="Normal"/>
    <w:link w:val="RecuodecorpodetextoChar"/>
    <w:rsid w:val="00E975E0"/>
    <w:pPr>
      <w:suppressAutoHyphens/>
      <w:spacing w:after="0" w:line="240" w:lineRule="auto"/>
      <w:ind w:firstLine="3119"/>
      <w:jc w:val="both"/>
    </w:pPr>
    <w:rPr>
      <w:rFonts w:ascii="Arial" w:eastAsia="Times New Roman" w:hAnsi="Arial"/>
      <w:sz w:val="24"/>
      <w:szCs w:val="20"/>
      <w:lang w:eastAsia="ar-SA"/>
    </w:rPr>
  </w:style>
  <w:style w:type="paragraph" w:styleId="Recuodecorpodetexto">
    <w:name w:val="Body Text Indent"/>
    <w:basedOn w:val="Normal"/>
    <w:link w:val="RecuodecorpodetextoChar1"/>
    <w:uiPriority w:val="99"/>
    <w:unhideWhenUsed/>
    <w:rsid w:val="001E0EDB"/>
    <w:pPr>
      <w:spacing w:after="120"/>
      <w:ind w:left="283"/>
    </w:pPr>
  </w:style>
  <w:style w:type="character" w:customStyle="1" w:styleId="RecuodecorpodetextoChar1">
    <w:name w:val="Recuo de corpo de texto Char1"/>
    <w:basedOn w:val="Fontepargpadro"/>
    <w:link w:val="Recuodecorpodetexto"/>
    <w:uiPriority w:val="99"/>
    <w:rsid w:val="001E0EDB"/>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586380">
      <w:bodyDiv w:val="1"/>
      <w:marLeft w:val="0"/>
      <w:marRight w:val="0"/>
      <w:marTop w:val="0"/>
      <w:marBottom w:val="0"/>
      <w:divBdr>
        <w:top w:val="none" w:sz="0" w:space="0" w:color="auto"/>
        <w:left w:val="none" w:sz="0" w:space="0" w:color="auto"/>
        <w:bottom w:val="none" w:sz="0" w:space="0" w:color="auto"/>
        <w:right w:val="none" w:sz="0" w:space="0" w:color="auto"/>
      </w:divBdr>
    </w:div>
    <w:div w:id="829559810">
      <w:bodyDiv w:val="1"/>
      <w:marLeft w:val="0"/>
      <w:marRight w:val="0"/>
      <w:marTop w:val="0"/>
      <w:marBottom w:val="0"/>
      <w:divBdr>
        <w:top w:val="none" w:sz="0" w:space="0" w:color="auto"/>
        <w:left w:val="none" w:sz="0" w:space="0" w:color="auto"/>
        <w:bottom w:val="none" w:sz="0" w:space="0" w:color="auto"/>
        <w:right w:val="none" w:sz="0" w:space="0" w:color="auto"/>
      </w:divBdr>
    </w:div>
    <w:div w:id="1111708990">
      <w:bodyDiv w:val="1"/>
      <w:marLeft w:val="0"/>
      <w:marRight w:val="0"/>
      <w:marTop w:val="0"/>
      <w:marBottom w:val="0"/>
      <w:divBdr>
        <w:top w:val="none" w:sz="0" w:space="0" w:color="auto"/>
        <w:left w:val="none" w:sz="0" w:space="0" w:color="auto"/>
        <w:bottom w:val="none" w:sz="0" w:space="0" w:color="auto"/>
        <w:right w:val="none" w:sz="0" w:space="0" w:color="auto"/>
      </w:divBdr>
    </w:div>
    <w:div w:id="209940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434</Words>
  <Characters>2348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Eduardo</cp:lastModifiedBy>
  <cp:revision>4</cp:revision>
  <cp:lastPrinted>2019-03-26T21:04:00Z</cp:lastPrinted>
  <dcterms:created xsi:type="dcterms:W3CDTF">2020-03-12T10:48:00Z</dcterms:created>
  <dcterms:modified xsi:type="dcterms:W3CDTF">2020-04-29T12:14:00Z</dcterms:modified>
</cp:coreProperties>
</file>