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D61" w14:textId="7A74992E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</w:t>
      </w:r>
      <w:r w:rsidR="00251340">
        <w:t>2</w:t>
      </w:r>
      <w:r w:rsidRPr="00096215">
        <w:t xml:space="preserve"> AO PROJETO DE LEI Nº 0</w:t>
      </w:r>
      <w:r w:rsidR="00330056">
        <w:t>19</w:t>
      </w:r>
      <w:r w:rsidRPr="00096215">
        <w:t>/20</w:t>
      </w:r>
      <w:r w:rsidR="002635D8">
        <w:t>2</w:t>
      </w:r>
      <w:r w:rsidR="00F779B6">
        <w:t>1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6C591829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>A presente emenda modificativa ao projeto de lei nº 0</w:t>
      </w:r>
      <w:r w:rsidR="00330056">
        <w:rPr>
          <w:rFonts w:ascii="Verdana" w:hAnsi="Verdana"/>
        </w:rPr>
        <w:t>19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tem por fito alterar a redação do artigo </w:t>
      </w:r>
      <w:r w:rsidR="00330056">
        <w:rPr>
          <w:rFonts w:ascii="Verdana" w:hAnsi="Verdana"/>
        </w:rPr>
        <w:t>1</w:t>
      </w:r>
      <w:r w:rsidR="00F779B6">
        <w:rPr>
          <w:rFonts w:ascii="Verdana" w:hAnsi="Verdana"/>
        </w:rPr>
        <w:t>º</w:t>
      </w:r>
      <w:r w:rsidR="00251340">
        <w:rPr>
          <w:rFonts w:ascii="Verdana" w:hAnsi="Verdana"/>
        </w:rPr>
        <w:t xml:space="preserve">, </w:t>
      </w:r>
      <w:r w:rsidR="00251340" w:rsidRPr="00251340">
        <w:rPr>
          <w:rFonts w:ascii="Verdana" w:hAnsi="Verdana"/>
          <w:i/>
          <w:iCs/>
        </w:rPr>
        <w:t>caput</w:t>
      </w:r>
      <w:r w:rsidR="00251340">
        <w:rPr>
          <w:rFonts w:ascii="Verdana" w:hAnsi="Verdana"/>
        </w:rPr>
        <w:t>, §§ 1º e 3º</w:t>
      </w:r>
      <w:r w:rsidRPr="00096215">
        <w:rPr>
          <w:rFonts w:ascii="Verdana" w:hAnsi="Verdana"/>
        </w:rPr>
        <w:t>, visando adequá-lo às necessidades e prioridades do Município.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a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4C70F48D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do </w:t>
      </w:r>
      <w:r w:rsidR="00330056" w:rsidRPr="00096215">
        <w:rPr>
          <w:rFonts w:ascii="Verdana" w:hAnsi="Verdana"/>
        </w:rPr>
        <w:t xml:space="preserve">artigo </w:t>
      </w:r>
      <w:r w:rsidR="00251340">
        <w:rPr>
          <w:rFonts w:ascii="Verdana" w:hAnsi="Verdana"/>
        </w:rPr>
        <w:t xml:space="preserve">1º, </w:t>
      </w:r>
      <w:r w:rsidR="00251340" w:rsidRPr="00251340">
        <w:rPr>
          <w:rFonts w:ascii="Verdana" w:hAnsi="Verdana"/>
          <w:i/>
          <w:iCs/>
        </w:rPr>
        <w:t>caput</w:t>
      </w:r>
      <w:r w:rsidR="00251340">
        <w:rPr>
          <w:rFonts w:ascii="Verdana" w:hAnsi="Verdana"/>
        </w:rPr>
        <w:t>, §§ 1º e 3º</w:t>
      </w:r>
      <w:r w:rsidR="00251340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Projeto de Lei nº 0</w:t>
      </w:r>
      <w:r w:rsidR="00330056">
        <w:rPr>
          <w:rFonts w:ascii="Verdana" w:hAnsi="Verdana"/>
        </w:rPr>
        <w:t>19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151EC13D" w14:textId="78CFE67A" w:rsidR="00096215" w:rsidRDefault="00096215" w:rsidP="00330056">
      <w:pPr>
        <w:spacing w:after="0" w:line="240" w:lineRule="auto"/>
        <w:ind w:left="709"/>
        <w:jc w:val="both"/>
        <w:rPr>
          <w:rFonts w:ascii="Verdana" w:hAnsi="Verdana"/>
          <w:b/>
          <w:bCs/>
        </w:rPr>
      </w:pPr>
      <w:r w:rsidRPr="00096215">
        <w:rPr>
          <w:rFonts w:ascii="Verdana" w:eastAsia="Verdana" w:hAnsi="Verdana" w:cs="Verdana"/>
          <w:b/>
          <w:bCs/>
        </w:rPr>
        <w:t>“</w:t>
      </w:r>
      <w:r w:rsidRPr="00096215">
        <w:rPr>
          <w:rFonts w:ascii="Verdana" w:hAnsi="Verdana"/>
          <w:b/>
        </w:rPr>
        <w:t xml:space="preserve">Art. </w:t>
      </w:r>
      <w:r w:rsidR="00330056">
        <w:rPr>
          <w:rFonts w:ascii="Verdana" w:hAnsi="Verdana"/>
          <w:b/>
        </w:rPr>
        <w:t>1</w:t>
      </w:r>
      <w:r w:rsidR="00F779B6">
        <w:rPr>
          <w:rFonts w:ascii="Verdana" w:hAnsi="Verdana"/>
          <w:b/>
        </w:rPr>
        <w:t>º</w:t>
      </w:r>
      <w:r w:rsidRPr="00096215">
        <w:rPr>
          <w:rFonts w:ascii="Verdana" w:hAnsi="Verdana"/>
          <w:b/>
        </w:rPr>
        <w:t>.</w:t>
      </w:r>
      <w:r w:rsidRPr="00251340">
        <w:rPr>
          <w:rFonts w:ascii="Verdana" w:hAnsi="Verdana"/>
          <w:b/>
          <w:bCs/>
        </w:rPr>
        <w:t xml:space="preserve"> </w:t>
      </w:r>
      <w:r w:rsidR="00251340" w:rsidRPr="00251340">
        <w:rPr>
          <w:rFonts w:ascii="Verdana" w:hAnsi="Verdana" w:cs="Arial"/>
          <w:b/>
          <w:bCs/>
          <w:spacing w:val="-5"/>
        </w:rPr>
        <w:t>O Município de Carmo do Cajuru, Estado de Minas Gerais, por seu Poder Executivo, fica autorizado a conceder aos seus servidores públicos, da administração direta e indireta, que estejam efetivamente exercendo suas atividades funcionais nos termos da lei, o Auxílio Indenizatório de Alimentação, denominado tão somente auxílio-</w:t>
      </w:r>
      <w:r w:rsidR="00251340" w:rsidRPr="00251340">
        <w:rPr>
          <w:rFonts w:ascii="Verdana" w:hAnsi="Verdana" w:cs="Arial"/>
          <w:b/>
          <w:bCs/>
          <w:spacing w:val="-5"/>
        </w:rPr>
        <w:lastRenderedPageBreak/>
        <w:t>alimentação, na razão de R$ 12,50 (doze reais e cinquenta centavos) por dia efetivamente trabalhado.</w:t>
      </w:r>
      <w:r w:rsidR="00251340" w:rsidRPr="00251340">
        <w:rPr>
          <w:rFonts w:ascii="Verdana" w:hAnsi="Verdana"/>
          <w:b/>
          <w:bCs/>
        </w:rPr>
        <w:t xml:space="preserve"> </w:t>
      </w:r>
    </w:p>
    <w:p w14:paraId="0BA50AF3" w14:textId="77777777" w:rsidR="00251340" w:rsidRPr="00251340" w:rsidRDefault="00251340" w:rsidP="00251340">
      <w:pPr>
        <w:spacing w:after="0" w:line="240" w:lineRule="auto"/>
        <w:ind w:left="709"/>
        <w:jc w:val="both"/>
        <w:rPr>
          <w:rFonts w:ascii="Verdana" w:hAnsi="Verdana" w:cs="Arial"/>
          <w:b/>
          <w:bCs/>
          <w:spacing w:val="-5"/>
        </w:rPr>
      </w:pPr>
      <w:r w:rsidRPr="00251340">
        <w:rPr>
          <w:rFonts w:ascii="Verdana" w:hAnsi="Verdana" w:cs="Arial"/>
          <w:b/>
          <w:bCs/>
          <w:spacing w:val="-5"/>
        </w:rPr>
        <w:t>§ 1º. Serão considerados servidores públicos, para os efeitos desta lei, todos aqueles que exercem cargos, funções e atividades no serviço público mediante vínculo funcional direto, exclusivo ou não, com o Poder Executivo Municipal.</w:t>
      </w:r>
    </w:p>
    <w:p w14:paraId="57E7FCA7" w14:textId="77777777" w:rsidR="00096215" w:rsidRPr="00096215" w:rsidRDefault="00096215" w:rsidP="00251340">
      <w:pPr>
        <w:spacing w:after="0" w:line="240" w:lineRule="auto"/>
        <w:ind w:left="709"/>
        <w:jc w:val="both"/>
        <w:rPr>
          <w:rFonts w:ascii="Verdana" w:eastAsia="Verdana" w:hAnsi="Verdana" w:cs="Verdana"/>
          <w:b/>
          <w:bCs/>
        </w:rPr>
      </w:pPr>
      <w:r w:rsidRPr="00096215">
        <w:rPr>
          <w:rFonts w:ascii="Verdana" w:eastAsia="Verdana" w:hAnsi="Verdana" w:cs="Verdana"/>
          <w:b/>
          <w:bCs/>
        </w:rPr>
        <w:t>(...)</w:t>
      </w:r>
    </w:p>
    <w:p w14:paraId="75C7E1F8" w14:textId="629995DC" w:rsidR="00251340" w:rsidRDefault="00251340" w:rsidP="00251340">
      <w:pPr>
        <w:spacing w:after="0" w:line="240" w:lineRule="auto"/>
        <w:ind w:left="709"/>
        <w:jc w:val="both"/>
        <w:rPr>
          <w:rFonts w:ascii="Verdana" w:eastAsia="Times New Roman" w:hAnsi="Verdana" w:cs="Arial"/>
          <w:b/>
          <w:bCs/>
          <w:color w:val="000000"/>
          <w:lang w:eastAsia="pt-BR"/>
        </w:rPr>
      </w:pPr>
      <w:r w:rsidRPr="00251340">
        <w:rPr>
          <w:rFonts w:ascii="Verdana" w:eastAsia="Times New Roman" w:hAnsi="Verdana" w:cs="Arial"/>
          <w:b/>
          <w:bCs/>
          <w:color w:val="000000"/>
          <w:lang w:eastAsia="pt-BR"/>
        </w:rPr>
        <w:t xml:space="preserve">§ 3º. O valor previsto no </w:t>
      </w:r>
      <w:r w:rsidRPr="00251340">
        <w:rPr>
          <w:rFonts w:ascii="Verdana" w:eastAsia="Times New Roman" w:hAnsi="Verdana" w:cs="Arial"/>
          <w:b/>
          <w:bCs/>
          <w:i/>
          <w:iCs/>
          <w:color w:val="000000"/>
          <w:lang w:eastAsia="pt-BR"/>
        </w:rPr>
        <w:t>caput</w:t>
      </w:r>
      <w:r w:rsidRPr="00251340">
        <w:rPr>
          <w:rFonts w:ascii="Verdana" w:eastAsia="Times New Roman" w:hAnsi="Verdana" w:cs="Arial"/>
          <w:b/>
          <w:bCs/>
          <w:color w:val="000000"/>
          <w:lang w:eastAsia="pt-BR"/>
        </w:rPr>
        <w:t xml:space="preserve"> deste artigo será atualizado anualmente, no mês de janeiro, pelo índice INPC-IBGE, ou outro que vier a substituí-lo, apurado nos doze meses anteriores, exceto quando as receitas municipais apresentarem crescimento inferior a este índice no exercício imediatamente anterior, a fim de evitar o desequilíbrio financeiro do Município e o consequente descumprimento das metas fiscais.</w:t>
      </w:r>
    </w:p>
    <w:p w14:paraId="3917045F" w14:textId="430F761F" w:rsidR="00251340" w:rsidRDefault="00251340" w:rsidP="00251340">
      <w:pPr>
        <w:spacing w:after="0" w:line="240" w:lineRule="auto"/>
        <w:ind w:left="709"/>
        <w:jc w:val="both"/>
        <w:rPr>
          <w:rFonts w:ascii="Verdana" w:eastAsia="Times New Roman" w:hAnsi="Verdana" w:cs="Arial"/>
          <w:b/>
          <w:bCs/>
          <w:color w:val="000000"/>
          <w:lang w:eastAsia="pt-BR"/>
        </w:rPr>
      </w:pPr>
    </w:p>
    <w:p w14:paraId="43335349" w14:textId="77777777" w:rsidR="00251340" w:rsidRPr="00251340" w:rsidRDefault="00251340" w:rsidP="00251340">
      <w:pPr>
        <w:spacing w:after="0" w:line="240" w:lineRule="auto"/>
        <w:ind w:left="709"/>
        <w:jc w:val="both"/>
        <w:rPr>
          <w:rFonts w:ascii="Verdana" w:eastAsia="Times New Roman" w:hAnsi="Verdana" w:cs="Arial"/>
          <w:b/>
          <w:bCs/>
          <w:color w:val="000000"/>
          <w:lang w:eastAsia="pt-BR"/>
        </w:rPr>
      </w:pPr>
    </w:p>
    <w:p w14:paraId="0D1FFF3E" w14:textId="77777777" w:rsidR="00F779B6" w:rsidRDefault="00F779B6" w:rsidP="00251340">
      <w:pPr>
        <w:pStyle w:val="Corpodetexto2"/>
        <w:spacing w:after="0" w:line="240" w:lineRule="auto"/>
        <w:ind w:left="709"/>
        <w:jc w:val="both"/>
        <w:rPr>
          <w:rFonts w:ascii="Verdana" w:hAnsi="Verdana"/>
        </w:rPr>
      </w:pPr>
    </w:p>
    <w:p w14:paraId="6C12E07A" w14:textId="1466AA43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="00330056">
        <w:rPr>
          <w:rFonts w:ascii="Verdana" w:hAnsi="Verdana"/>
        </w:rPr>
        <w:t>19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para alterar a redação do artigo </w:t>
      </w:r>
      <w:r w:rsidR="00251340">
        <w:rPr>
          <w:rFonts w:ascii="Verdana" w:hAnsi="Verdana"/>
        </w:rPr>
        <w:t xml:space="preserve">1º, </w:t>
      </w:r>
      <w:r w:rsidR="00251340" w:rsidRPr="00251340">
        <w:rPr>
          <w:rFonts w:ascii="Verdana" w:hAnsi="Verdana"/>
          <w:i/>
          <w:iCs/>
        </w:rPr>
        <w:t>caput</w:t>
      </w:r>
      <w:r w:rsidR="00251340">
        <w:rPr>
          <w:rFonts w:ascii="Verdana" w:hAnsi="Verdana"/>
        </w:rPr>
        <w:t>, §§ 1º e 3º</w:t>
      </w:r>
      <w:r w:rsidRPr="00096215">
        <w:rPr>
          <w:rFonts w:ascii="Verdana" w:hAnsi="Verdana"/>
        </w:rPr>
        <w:t xml:space="preserve">, visando </w:t>
      </w:r>
      <w:r w:rsidR="00251340">
        <w:rPr>
          <w:rFonts w:ascii="Verdana" w:hAnsi="Verdana"/>
        </w:rPr>
        <w:t>retirar o Poder Legislativo da abrangência deste projeto, bem como alterar o índice de revisão do auxílio-alimentação para o INPC</w:t>
      </w:r>
      <w:r w:rsidRPr="00096215">
        <w:rPr>
          <w:rFonts w:ascii="Verdana" w:hAnsi="Verdana"/>
        </w:rPr>
        <w:t>.</w:t>
      </w:r>
    </w:p>
    <w:p w14:paraId="2B3AA142" w14:textId="0D825FAB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F779B6">
        <w:rPr>
          <w:rFonts w:ascii="Verdana" w:hAnsi="Verdana"/>
        </w:rPr>
        <w:t>0</w:t>
      </w:r>
      <w:r w:rsidR="00251340">
        <w:rPr>
          <w:rFonts w:ascii="Verdana" w:hAnsi="Verdana"/>
        </w:rPr>
        <w:t>5</w:t>
      </w:r>
      <w:r w:rsidRPr="00096215">
        <w:rPr>
          <w:rFonts w:ascii="Verdana" w:hAnsi="Verdana"/>
        </w:rPr>
        <w:t xml:space="preserve"> de </w:t>
      </w:r>
      <w:r w:rsidR="00251340">
        <w:rPr>
          <w:rFonts w:ascii="Verdana" w:hAnsi="Verdana"/>
        </w:rPr>
        <w:t>maio</w:t>
      </w:r>
      <w:r w:rsidRPr="00096215">
        <w:rPr>
          <w:rFonts w:ascii="Verdana" w:hAnsi="Verdana"/>
        </w:rPr>
        <w:t xml:space="preserve"> de 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096215">
      <w:pPr>
        <w:spacing w:after="0"/>
        <w:jc w:val="center"/>
        <w:rPr>
          <w:rFonts w:ascii="Verdana" w:hAnsi="Verdana"/>
        </w:rPr>
      </w:pPr>
    </w:p>
    <w:p w14:paraId="0F7910C0" w14:textId="2F4DB7C4" w:rsidR="002635D8" w:rsidRPr="002635D8" w:rsidRDefault="00251340" w:rsidP="000962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14:paraId="32844328" w14:textId="30C26D23" w:rsidR="002635D8" w:rsidRDefault="00251340" w:rsidP="0009621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Presidente</w:t>
      </w:r>
    </w:p>
    <w:sectPr w:rsidR="002635D8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153128"/>
    <w:rsid w:val="00251340"/>
    <w:rsid w:val="002635D8"/>
    <w:rsid w:val="0028715B"/>
    <w:rsid w:val="002E671C"/>
    <w:rsid w:val="00330056"/>
    <w:rsid w:val="004B46D5"/>
    <w:rsid w:val="004B5F84"/>
    <w:rsid w:val="004F42F7"/>
    <w:rsid w:val="00724934"/>
    <w:rsid w:val="00782434"/>
    <w:rsid w:val="00803E28"/>
    <w:rsid w:val="00B00821"/>
    <w:rsid w:val="00B505E4"/>
    <w:rsid w:val="00BF4D7C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2019-01-03T14:32:00Z</cp:lastPrinted>
  <dcterms:created xsi:type="dcterms:W3CDTF">2021-05-05T11:44:00Z</dcterms:created>
  <dcterms:modified xsi:type="dcterms:W3CDTF">2021-05-05T11:54:00Z</dcterms:modified>
</cp:coreProperties>
</file>