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19C9709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F33AF1">
        <w:rPr>
          <w:rFonts w:ascii="Verdana" w:hAnsi="Verdana" w:cs="Arial"/>
          <w:b/>
        </w:rPr>
        <w:t>4</w:t>
      </w:r>
      <w:r w:rsidR="00314820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27FD4DB" w:rsidR="00862714" w:rsidRPr="004A1378" w:rsidRDefault="00314820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862714" w:rsidRPr="00B90DA0">
        <w:rPr>
          <w:rFonts w:ascii="Verdana" w:hAnsi="Verdana" w:cs="Arial"/>
        </w:rPr>
        <w:t xml:space="preserve"> Vereador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>o Poder Executivo</w:t>
      </w:r>
      <w:r w:rsidR="004A1378">
        <w:rPr>
          <w:rFonts w:ascii="Verdana" w:hAnsi="Verdana" w:cs="Tahoma"/>
          <w:b/>
          <w:i/>
          <w:iCs/>
        </w:rPr>
        <w:t xml:space="preserve">, </w:t>
      </w:r>
      <w:r>
        <w:rPr>
          <w:rFonts w:ascii="Verdana" w:hAnsi="Verdana" w:cs="Tahoma"/>
          <w:b/>
          <w:i/>
          <w:iCs/>
        </w:rPr>
        <w:t xml:space="preserve">esclarecimentos técnicos </w:t>
      </w:r>
      <w:r w:rsidRPr="00314820">
        <w:rPr>
          <w:rFonts w:ascii="Verdana" w:hAnsi="Verdana" w:cs="Tahoma"/>
          <w:b/>
          <w:i/>
          <w:iCs/>
        </w:rPr>
        <w:t>sobre o motivo que fez a Prefeitura</w:t>
      </w:r>
      <w:r>
        <w:rPr>
          <w:rFonts w:ascii="Verdana" w:hAnsi="Verdana" w:cs="Tahoma"/>
          <w:b/>
          <w:i/>
          <w:iCs/>
        </w:rPr>
        <w:t>, através de projeto de lei específico aprovado no ano de 2021,</w:t>
      </w:r>
      <w:r w:rsidRPr="00314820">
        <w:rPr>
          <w:rFonts w:ascii="Verdana" w:hAnsi="Verdana" w:cs="Tahoma"/>
          <w:b/>
          <w:i/>
          <w:iCs/>
        </w:rPr>
        <w:t xml:space="preserve"> alterar o Plano Diretor</w:t>
      </w:r>
      <w:r w:rsidR="000B1E05">
        <w:rPr>
          <w:rFonts w:ascii="Verdana" w:hAnsi="Verdana" w:cs="Tahoma"/>
          <w:b/>
          <w:i/>
          <w:iCs/>
        </w:rPr>
        <w:t xml:space="preserve"> Municipal</w:t>
      </w:r>
      <w:r w:rsidRPr="00314820">
        <w:rPr>
          <w:rFonts w:ascii="Verdana" w:hAnsi="Verdana" w:cs="Tahoma"/>
          <w:b/>
          <w:i/>
          <w:iCs/>
        </w:rPr>
        <w:t xml:space="preserve">, retirando o termo </w:t>
      </w:r>
      <w:r>
        <w:rPr>
          <w:rFonts w:ascii="Verdana" w:hAnsi="Verdana" w:cs="Tahoma"/>
          <w:b/>
          <w:i/>
          <w:iCs/>
        </w:rPr>
        <w:t>“</w:t>
      </w:r>
      <w:r w:rsidRPr="00314820">
        <w:rPr>
          <w:rFonts w:ascii="Verdana" w:hAnsi="Verdana" w:cs="Tahoma"/>
          <w:b/>
          <w:i/>
          <w:iCs/>
        </w:rPr>
        <w:t>APP</w:t>
      </w:r>
      <w:r>
        <w:rPr>
          <w:rFonts w:ascii="Verdana" w:hAnsi="Verdana" w:cs="Tahoma"/>
          <w:b/>
          <w:i/>
          <w:iCs/>
        </w:rPr>
        <w:t>”</w:t>
      </w:r>
      <w:r w:rsidRPr="00314820">
        <w:rPr>
          <w:rFonts w:ascii="Verdana" w:hAnsi="Verdana" w:cs="Tahoma"/>
          <w:b/>
          <w:i/>
          <w:iCs/>
        </w:rPr>
        <w:t xml:space="preserve"> para colocar um </w:t>
      </w:r>
      <w:r>
        <w:rPr>
          <w:rFonts w:ascii="Verdana" w:hAnsi="Verdana" w:cs="Tahoma"/>
          <w:b/>
          <w:i/>
          <w:iCs/>
        </w:rPr>
        <w:t xml:space="preserve">termo </w:t>
      </w:r>
      <w:r w:rsidRPr="00314820">
        <w:rPr>
          <w:rFonts w:ascii="Verdana" w:hAnsi="Verdana" w:cs="Tahoma"/>
          <w:b/>
          <w:i/>
          <w:iCs/>
        </w:rPr>
        <w:t>genérico, no que diz respeito a área no entorno da barragem</w:t>
      </w:r>
      <w:r>
        <w:rPr>
          <w:rFonts w:ascii="Verdana" w:hAnsi="Verdana" w:cs="Tahoma"/>
          <w:b/>
          <w:i/>
          <w:iCs/>
        </w:rPr>
        <w:t>,</w:t>
      </w:r>
      <w:r w:rsidRPr="00314820">
        <w:rPr>
          <w:rFonts w:ascii="Verdana" w:hAnsi="Verdana" w:cs="Tahoma"/>
          <w:b/>
          <w:i/>
          <w:iCs/>
        </w:rPr>
        <w:t xml:space="preserve"> </w:t>
      </w:r>
      <w:r>
        <w:rPr>
          <w:rFonts w:ascii="Verdana" w:hAnsi="Verdana" w:cs="Tahoma"/>
          <w:b/>
          <w:i/>
          <w:iCs/>
        </w:rPr>
        <w:t>s</w:t>
      </w:r>
      <w:r w:rsidRPr="00314820">
        <w:rPr>
          <w:rFonts w:ascii="Verdana" w:hAnsi="Verdana" w:cs="Tahoma"/>
          <w:b/>
          <w:i/>
          <w:iCs/>
        </w:rPr>
        <w:t xml:space="preserve">endo que no Código Florestal é </w:t>
      </w:r>
      <w:r>
        <w:rPr>
          <w:rFonts w:ascii="Verdana" w:hAnsi="Verdana" w:cs="Tahoma"/>
          <w:b/>
          <w:i/>
          <w:iCs/>
        </w:rPr>
        <w:t xml:space="preserve">utilizado o termo </w:t>
      </w:r>
      <w:r w:rsidRPr="00314820">
        <w:rPr>
          <w:rFonts w:ascii="Verdana" w:hAnsi="Verdana" w:cs="Tahoma"/>
          <w:b/>
          <w:i/>
          <w:iCs/>
        </w:rPr>
        <w:t xml:space="preserve">como </w:t>
      </w:r>
      <w:r>
        <w:rPr>
          <w:rFonts w:ascii="Verdana" w:hAnsi="Verdana" w:cs="Tahoma"/>
          <w:b/>
          <w:i/>
          <w:iCs/>
        </w:rPr>
        <w:t>“</w:t>
      </w:r>
      <w:r w:rsidRPr="00314820">
        <w:rPr>
          <w:rFonts w:ascii="Verdana" w:hAnsi="Verdana" w:cs="Tahoma"/>
          <w:b/>
          <w:i/>
          <w:iCs/>
        </w:rPr>
        <w:t>APP</w:t>
      </w:r>
      <w:r>
        <w:rPr>
          <w:rFonts w:ascii="Verdana" w:hAnsi="Verdana" w:cs="Tahoma"/>
          <w:b/>
          <w:i/>
          <w:iCs/>
        </w:rPr>
        <w:t>”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D37C70A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14820">
        <w:rPr>
          <w:rFonts w:ascii="Verdana" w:hAnsi="Verdana" w:cs="Arial"/>
        </w:rPr>
        <w:t>25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E229F8">
      <w:pPr>
        <w:spacing w:after="0" w:line="240" w:lineRule="auto"/>
        <w:jc w:val="both"/>
        <w:rPr>
          <w:rFonts w:ascii="Verdana" w:hAnsi="Verdana" w:cs="Arial"/>
        </w:rPr>
      </w:pPr>
    </w:p>
    <w:p w14:paraId="1342D117" w14:textId="77777777" w:rsidR="00E229F8" w:rsidRDefault="00E229F8" w:rsidP="00E229F8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Anthony Alves Rabelo</w:t>
      </w:r>
    </w:p>
    <w:p w14:paraId="055C1070" w14:textId="77777777" w:rsidR="00E229F8" w:rsidRDefault="00E229F8" w:rsidP="00E229F8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Vereador</w:t>
      </w:r>
    </w:p>
    <w:sectPr w:rsidR="00E229F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B1E05"/>
    <w:rsid w:val="000D6DB3"/>
    <w:rsid w:val="001863F7"/>
    <w:rsid w:val="001B40AF"/>
    <w:rsid w:val="002578A5"/>
    <w:rsid w:val="0028620C"/>
    <w:rsid w:val="00314820"/>
    <w:rsid w:val="003D42F3"/>
    <w:rsid w:val="004A1378"/>
    <w:rsid w:val="00551377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62714"/>
    <w:rsid w:val="0086615B"/>
    <w:rsid w:val="00887E4E"/>
    <w:rsid w:val="00925B91"/>
    <w:rsid w:val="009355DA"/>
    <w:rsid w:val="00937FB8"/>
    <w:rsid w:val="00967E64"/>
    <w:rsid w:val="0099202C"/>
    <w:rsid w:val="009C269D"/>
    <w:rsid w:val="00A24D93"/>
    <w:rsid w:val="00A926C2"/>
    <w:rsid w:val="00AE0D00"/>
    <w:rsid w:val="00B12D75"/>
    <w:rsid w:val="00B245CB"/>
    <w:rsid w:val="00B27779"/>
    <w:rsid w:val="00B533C4"/>
    <w:rsid w:val="00BA63DF"/>
    <w:rsid w:val="00D124DC"/>
    <w:rsid w:val="00D85CAB"/>
    <w:rsid w:val="00E229F8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2022-02-14T12:14:00Z</cp:lastPrinted>
  <dcterms:created xsi:type="dcterms:W3CDTF">2022-04-25T10:55:00Z</dcterms:created>
  <dcterms:modified xsi:type="dcterms:W3CDTF">2022-04-25T10:59:00Z</dcterms:modified>
</cp:coreProperties>
</file>