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574" w14:textId="1FEDA594" w:rsidR="00833ACD" w:rsidRPr="0096621E" w:rsidRDefault="00833ACD" w:rsidP="00833ACD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OITAVA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08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522F19DE" w14:textId="77777777" w:rsidR="00833ACD" w:rsidRPr="0096621E" w:rsidRDefault="00833ACD" w:rsidP="00833AC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400349C" w14:textId="736CAEF7" w:rsidR="00833ACD" w:rsidRPr="000527C8" w:rsidRDefault="00833ACD" w:rsidP="00833AC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oito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08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 w:rsidR="00972FBD"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 w:rsidR="00972FBD">
        <w:rPr>
          <w:rFonts w:ascii="Verdana" w:hAnsi="Verdana"/>
          <w:sz w:val="22"/>
          <w:szCs w:val="22"/>
        </w:rPr>
        <w:t>. A ausência do Vereador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Wilson da Silveira</w:t>
      </w:r>
      <w:r w:rsidR="00972FBD">
        <w:rPr>
          <w:rFonts w:ascii="Verdana" w:hAnsi="Verdana"/>
          <w:sz w:val="22"/>
          <w:szCs w:val="22"/>
        </w:rPr>
        <w:t xml:space="preserve"> Saraiva foi justificada pelo Presidente</w:t>
      </w:r>
      <w:r>
        <w:rPr>
          <w:rFonts w:ascii="Verdana" w:hAnsi="Verdana"/>
          <w:sz w:val="22"/>
          <w:szCs w:val="22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="00972FBD">
        <w:rPr>
          <w:rFonts w:ascii="Verdana" w:hAnsi="Verdana"/>
          <w:sz w:val="22"/>
          <w:szCs w:val="22"/>
        </w:rPr>
        <w:t xml:space="preserve">Em seguida, o Presidente informou que o Sr. </w:t>
      </w:r>
      <w:r w:rsidR="00972FBD" w:rsidRPr="00972FBD">
        <w:rPr>
          <w:rFonts w:ascii="Verdana" w:hAnsi="Verdana"/>
          <w:sz w:val="22"/>
          <w:szCs w:val="22"/>
        </w:rPr>
        <w:t xml:space="preserve">Alaerson </w:t>
      </w:r>
      <w:r w:rsidR="00972FBD">
        <w:rPr>
          <w:rFonts w:ascii="Verdana" w:hAnsi="Verdana"/>
          <w:sz w:val="22"/>
          <w:szCs w:val="22"/>
        </w:rPr>
        <w:t>A</w:t>
      </w:r>
      <w:r w:rsidR="00972FBD" w:rsidRPr="00972FBD">
        <w:rPr>
          <w:rFonts w:ascii="Verdana" w:hAnsi="Verdana"/>
          <w:sz w:val="22"/>
          <w:szCs w:val="22"/>
        </w:rPr>
        <w:t>parecido</w:t>
      </w:r>
      <w:r w:rsidR="00972FBD">
        <w:rPr>
          <w:rFonts w:ascii="Verdana" w:hAnsi="Verdana"/>
          <w:sz w:val="22"/>
          <w:szCs w:val="22"/>
        </w:rPr>
        <w:t>, o qual faria uso da tribuna livre, não mais compareceria devido a assuntos pessoais</w:t>
      </w:r>
      <w:r w:rsidR="00536E6D">
        <w:rPr>
          <w:rFonts w:ascii="Verdana" w:hAnsi="Verdana"/>
          <w:sz w:val="22"/>
          <w:szCs w:val="22"/>
        </w:rPr>
        <w:t>.</w:t>
      </w:r>
      <w:r w:rsidR="00972FBD">
        <w:rPr>
          <w:rFonts w:ascii="Verdana" w:hAnsi="Verdana"/>
          <w:sz w:val="22"/>
          <w:szCs w:val="22"/>
        </w:rPr>
        <w:t xml:space="preserve"> </w:t>
      </w:r>
      <w:r w:rsidR="00536E6D">
        <w:rPr>
          <w:rFonts w:ascii="Verdana" w:hAnsi="Verdana"/>
          <w:sz w:val="22"/>
          <w:szCs w:val="22"/>
        </w:rPr>
        <w:t>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discussão e votação 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 w:rsidR="00536E6D">
        <w:rPr>
          <w:rFonts w:ascii="Verdana" w:hAnsi="Verdana"/>
          <w:b/>
          <w:bCs/>
          <w:sz w:val="22"/>
          <w:szCs w:val="22"/>
        </w:rPr>
        <w:t>36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 w:rsidR="00536E6D" w:rsidRPr="00536E6D">
        <w:rPr>
          <w:rFonts w:ascii="Verdana" w:hAnsi="Verdana"/>
          <w:sz w:val="22"/>
          <w:szCs w:val="22"/>
        </w:rPr>
        <w:t xml:space="preserve">autoriza o </w:t>
      </w:r>
      <w:r w:rsidR="00536E6D">
        <w:rPr>
          <w:rFonts w:ascii="Verdana" w:hAnsi="Verdana"/>
          <w:sz w:val="22"/>
          <w:szCs w:val="22"/>
        </w:rPr>
        <w:t>E</w:t>
      </w:r>
      <w:r w:rsidR="00536E6D" w:rsidRPr="00536E6D">
        <w:rPr>
          <w:rFonts w:ascii="Verdana" w:hAnsi="Verdana"/>
          <w:sz w:val="22"/>
          <w:szCs w:val="22"/>
        </w:rPr>
        <w:t xml:space="preserve">xecutivo a firmar parceria com a </w:t>
      </w:r>
      <w:r w:rsidR="00536E6D">
        <w:rPr>
          <w:rFonts w:ascii="Verdana" w:hAnsi="Verdana"/>
          <w:sz w:val="22"/>
          <w:szCs w:val="22"/>
        </w:rPr>
        <w:t>COPASA</w:t>
      </w:r>
      <w:r w:rsidR="00536E6D" w:rsidRPr="00536E6D">
        <w:rPr>
          <w:rFonts w:ascii="Verdana" w:hAnsi="Verdana"/>
          <w:sz w:val="22"/>
          <w:szCs w:val="22"/>
        </w:rPr>
        <w:t xml:space="preserve"> com a emenda modificativa proposta pela </w:t>
      </w:r>
      <w:r w:rsidR="00536E6D">
        <w:rPr>
          <w:rFonts w:ascii="Verdana" w:hAnsi="Verdana"/>
          <w:sz w:val="22"/>
          <w:szCs w:val="22"/>
        </w:rPr>
        <w:t>C</w:t>
      </w:r>
      <w:r w:rsidR="00536E6D" w:rsidRPr="00536E6D">
        <w:rPr>
          <w:rFonts w:ascii="Verdana" w:hAnsi="Verdana"/>
          <w:sz w:val="22"/>
          <w:szCs w:val="22"/>
        </w:rPr>
        <w:t xml:space="preserve">omissão de </w:t>
      </w:r>
      <w:r w:rsidR="00536E6D">
        <w:rPr>
          <w:rFonts w:ascii="Verdana" w:hAnsi="Verdana"/>
          <w:sz w:val="22"/>
          <w:szCs w:val="22"/>
        </w:rPr>
        <w:t>A</w:t>
      </w:r>
      <w:r w:rsidR="00536E6D" w:rsidRPr="00536E6D">
        <w:rPr>
          <w:rFonts w:ascii="Verdana" w:hAnsi="Verdana"/>
          <w:sz w:val="22"/>
          <w:szCs w:val="22"/>
        </w:rPr>
        <w:t xml:space="preserve">ssuntos </w:t>
      </w:r>
      <w:r w:rsidR="00536E6D">
        <w:rPr>
          <w:rFonts w:ascii="Verdana" w:hAnsi="Verdana"/>
          <w:sz w:val="22"/>
          <w:szCs w:val="22"/>
        </w:rPr>
        <w:t>P</w:t>
      </w:r>
      <w:r w:rsidR="00536E6D" w:rsidRPr="00536E6D">
        <w:rPr>
          <w:rFonts w:ascii="Verdana" w:hAnsi="Verdana"/>
          <w:sz w:val="22"/>
          <w:szCs w:val="22"/>
        </w:rPr>
        <w:t xml:space="preserve">úblicos </w:t>
      </w:r>
      <w:r w:rsidR="009D33ED">
        <w:rPr>
          <w:rFonts w:ascii="Verdana" w:hAnsi="Verdana"/>
          <w:sz w:val="22"/>
          <w:szCs w:val="22"/>
        </w:rPr>
        <w:t>M</w:t>
      </w:r>
      <w:r w:rsidR="009D33ED" w:rsidRPr="00536E6D">
        <w:rPr>
          <w:rFonts w:ascii="Verdana" w:hAnsi="Verdana"/>
          <w:sz w:val="22"/>
          <w:szCs w:val="22"/>
        </w:rPr>
        <w:t>unicipais</w:t>
      </w:r>
      <w:r w:rsidR="009D33ED" w:rsidRPr="00A757CC">
        <w:rPr>
          <w:rFonts w:ascii="Verdana" w:hAnsi="Verdana"/>
          <w:sz w:val="22"/>
          <w:szCs w:val="22"/>
        </w:rPr>
        <w:t>;</w:t>
      </w:r>
      <w:r w:rsidR="009D33ED">
        <w:rPr>
          <w:rFonts w:ascii="Verdana" w:hAnsi="Verdana"/>
          <w:sz w:val="22"/>
          <w:szCs w:val="22"/>
        </w:rPr>
        <w:t xml:space="preserve"> </w:t>
      </w:r>
      <w:r w:rsidR="009D33ED" w:rsidRPr="00A757CC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em única discussão e votação </w:t>
      </w:r>
      <w:r w:rsidR="00536E6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536E6D" w:rsidRPr="00536E6D">
        <w:rPr>
          <w:rFonts w:ascii="Verdana" w:hAnsi="Verdana"/>
          <w:b/>
          <w:bCs/>
          <w:sz w:val="22"/>
          <w:szCs w:val="22"/>
        </w:rPr>
        <w:t>Indicação</w:t>
      </w:r>
      <w:r w:rsidRPr="00DA1C12">
        <w:rPr>
          <w:rFonts w:ascii="Verdana" w:hAnsi="Verdana"/>
          <w:b/>
          <w:bCs/>
          <w:sz w:val="22"/>
          <w:szCs w:val="22"/>
        </w:rPr>
        <w:t xml:space="preserve"> Nº </w:t>
      </w:r>
      <w:r w:rsidR="00536E6D">
        <w:rPr>
          <w:rFonts w:ascii="Verdana" w:hAnsi="Verdana"/>
          <w:b/>
          <w:bCs/>
          <w:sz w:val="22"/>
          <w:szCs w:val="22"/>
        </w:rPr>
        <w:t>030</w:t>
      </w:r>
      <w:r w:rsidRPr="00DA1C12">
        <w:rPr>
          <w:rFonts w:ascii="Verdana" w:hAnsi="Verdana"/>
          <w:b/>
          <w:bCs/>
          <w:sz w:val="22"/>
          <w:szCs w:val="22"/>
        </w:rPr>
        <w:t>/2021</w:t>
      </w:r>
      <w:r w:rsidR="00536E6D">
        <w:rPr>
          <w:rFonts w:ascii="Verdana" w:hAnsi="Verdana"/>
          <w:b/>
          <w:bCs/>
          <w:sz w:val="22"/>
          <w:szCs w:val="22"/>
        </w:rPr>
        <w:t xml:space="preserve"> e a Moção Nº 002/2021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</w:t>
      </w:r>
      <w:r w:rsidR="009D33ED">
        <w:rPr>
          <w:rFonts w:ascii="Verdana" w:hAnsi="Verdana"/>
          <w:b/>
          <w:bCs/>
          <w:sz w:val="22"/>
          <w:szCs w:val="22"/>
        </w:rPr>
        <w:t>Lei Nº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 w:rsidR="00536E6D">
        <w:rPr>
          <w:rFonts w:ascii="Verdana" w:hAnsi="Verdana"/>
          <w:b/>
          <w:bCs/>
          <w:sz w:val="22"/>
          <w:szCs w:val="22"/>
        </w:rPr>
        <w:t>36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536E6D">
        <w:rPr>
          <w:rFonts w:ascii="Verdana" w:hAnsi="Verdana"/>
          <w:sz w:val="22"/>
          <w:szCs w:val="22"/>
        </w:rPr>
        <w:t xml:space="preserve">informando que os pareceres </w:t>
      </w:r>
      <w:r>
        <w:rPr>
          <w:rFonts w:ascii="Verdana" w:hAnsi="Verdana"/>
          <w:sz w:val="22"/>
          <w:szCs w:val="22"/>
        </w:rPr>
        <w:t>das comissões competentes</w:t>
      </w:r>
      <w:r w:rsidR="00536E6D">
        <w:rPr>
          <w:rFonts w:ascii="Verdana" w:hAnsi="Verdana"/>
          <w:sz w:val="22"/>
          <w:szCs w:val="22"/>
        </w:rPr>
        <w:t xml:space="preserve"> já haviam sido apresentados em reunião </w:t>
      </w:r>
      <w:r w:rsidR="00536E6D">
        <w:rPr>
          <w:rFonts w:ascii="Verdana" w:hAnsi="Verdana"/>
          <w:sz w:val="22"/>
          <w:szCs w:val="22"/>
        </w:rPr>
        <w:lastRenderedPageBreak/>
        <w:t>anterior</w:t>
      </w:r>
      <w:r>
        <w:rPr>
          <w:rFonts w:ascii="Verdana" w:hAnsi="Verdana"/>
          <w:sz w:val="22"/>
          <w:szCs w:val="22"/>
        </w:rPr>
        <w:t xml:space="preserve">, sendo os mesmos pela tramitação e aprovação do projeto. </w:t>
      </w:r>
      <w:r w:rsidR="00536E6D">
        <w:rPr>
          <w:rFonts w:ascii="Verdana" w:hAnsi="Verdana"/>
          <w:sz w:val="22"/>
          <w:szCs w:val="22"/>
        </w:rPr>
        <w:t>Logo após</w:t>
      </w:r>
      <w:r>
        <w:rPr>
          <w:rFonts w:ascii="Verdana" w:hAnsi="Verdana"/>
          <w:sz w:val="22"/>
          <w:szCs w:val="22"/>
        </w:rPr>
        <w:t xml:space="preserve">, o Presidente colocou </w:t>
      </w:r>
      <w:r w:rsidR="00536E6D">
        <w:rPr>
          <w:rFonts w:ascii="Verdana" w:hAnsi="Verdana"/>
          <w:sz w:val="22"/>
          <w:szCs w:val="22"/>
        </w:rPr>
        <w:t xml:space="preserve">a Emenda Modificativa da Comissão de Assuntos Públicos Municipais em única discussão, e seguida em única votação resultando aprovada por unanimidade. Em seguida, o Presidente colocou </w:t>
      </w:r>
      <w:r>
        <w:rPr>
          <w:rFonts w:ascii="Verdana" w:hAnsi="Verdana"/>
          <w:sz w:val="22"/>
          <w:szCs w:val="22"/>
        </w:rPr>
        <w:t xml:space="preserve">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536E6D">
        <w:rPr>
          <w:rFonts w:ascii="Verdana" w:hAnsi="Verdana"/>
          <w:b/>
          <w:bCs/>
          <w:sz w:val="22"/>
          <w:szCs w:val="22"/>
        </w:rPr>
        <w:t>36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536E6D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 w:rsidR="00536E6D">
        <w:rPr>
          <w:rFonts w:ascii="Verdana" w:hAnsi="Verdana"/>
          <w:sz w:val="22"/>
          <w:szCs w:val="22"/>
        </w:rPr>
        <w:t>primeira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 w:rsidR="00536E6D">
        <w:rPr>
          <w:rFonts w:ascii="Verdana" w:hAnsi="Verdana"/>
          <w:sz w:val="22"/>
          <w:szCs w:val="22"/>
        </w:rPr>
        <w:t xml:space="preserve">consultou ao plenário sobre </w:t>
      </w:r>
      <w:r w:rsidRPr="002133D9">
        <w:rPr>
          <w:rFonts w:ascii="Verdana" w:hAnsi="Verdana"/>
          <w:sz w:val="22"/>
          <w:szCs w:val="22"/>
        </w:rPr>
        <w:t xml:space="preserve">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</w:t>
      </w:r>
      <w:r w:rsidR="00536E6D">
        <w:rPr>
          <w:rFonts w:ascii="Verdana" w:hAnsi="Verdana"/>
          <w:b/>
          <w:bCs/>
          <w:sz w:val="22"/>
          <w:szCs w:val="22"/>
        </w:rPr>
        <w:t>6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em segunda discussão e votação</w:t>
      </w:r>
      <w:r w:rsidR="00DD7589">
        <w:rPr>
          <w:rFonts w:ascii="Verdana" w:hAnsi="Verdana"/>
          <w:sz w:val="22"/>
          <w:szCs w:val="22"/>
        </w:rPr>
        <w:t xml:space="preserve">, nesta mesma reunião, resultando aprovado por unanimidade. </w:t>
      </w:r>
      <w:r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DD7589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 w:rsidR="00DD7589">
        <w:rPr>
          <w:rFonts w:ascii="Verdana" w:hAnsi="Verdana"/>
          <w:b/>
          <w:bCs/>
          <w:sz w:val="22"/>
          <w:szCs w:val="22"/>
        </w:rPr>
        <w:t>6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 w:rsidR="00DD758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D7589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 o Presidente passou a apreciação d</w:t>
      </w:r>
      <w:r w:rsidR="00DD758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DD7589"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0</w:t>
      </w:r>
      <w:r w:rsidR="00DD7589">
        <w:rPr>
          <w:rFonts w:ascii="Verdana" w:hAnsi="Verdana"/>
          <w:b/>
          <w:bCs/>
          <w:sz w:val="22"/>
          <w:szCs w:val="22"/>
        </w:rPr>
        <w:t>30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determinando ao 1º Secretário que procedesse a leitura d</w:t>
      </w:r>
      <w:r w:rsidR="009D33E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mesm</w:t>
      </w:r>
      <w:r w:rsidR="009D33E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. Após a leitura, o Presidente colocou em única discussão </w:t>
      </w:r>
      <w:r w:rsidR="009D33ED">
        <w:rPr>
          <w:rFonts w:ascii="Verdana" w:hAnsi="Verdana"/>
          <w:sz w:val="22"/>
          <w:szCs w:val="22"/>
        </w:rPr>
        <w:t xml:space="preserve">a Indicação Nº 030/2021 e em seguida </w:t>
      </w:r>
      <w:r>
        <w:rPr>
          <w:rFonts w:ascii="Verdana" w:hAnsi="Verdana"/>
          <w:sz w:val="22"/>
          <w:szCs w:val="22"/>
        </w:rPr>
        <w:t>em única votação resultando aprovad</w:t>
      </w:r>
      <w:r w:rsidR="009D33E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por unanimidade. </w:t>
      </w:r>
      <w:r w:rsidR="009D33ED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9D33ED">
        <w:rPr>
          <w:rFonts w:ascii="Verdana" w:hAnsi="Verdana"/>
          <w:b/>
          <w:bCs/>
          <w:sz w:val="22"/>
          <w:szCs w:val="22"/>
        </w:rPr>
        <w:t xml:space="preserve">Moção </w:t>
      </w:r>
      <w:r w:rsidR="009D33ED" w:rsidRPr="00751CFB">
        <w:rPr>
          <w:rFonts w:ascii="Verdana" w:hAnsi="Verdana"/>
          <w:b/>
          <w:bCs/>
          <w:sz w:val="22"/>
          <w:szCs w:val="22"/>
        </w:rPr>
        <w:t xml:space="preserve">Nº </w:t>
      </w:r>
      <w:r w:rsidR="009D33ED">
        <w:rPr>
          <w:rFonts w:ascii="Verdana" w:hAnsi="Verdana"/>
          <w:b/>
          <w:bCs/>
          <w:sz w:val="22"/>
          <w:szCs w:val="22"/>
        </w:rPr>
        <w:t>002</w:t>
      </w:r>
      <w:r w:rsidR="009D33ED" w:rsidRPr="00751CFB">
        <w:rPr>
          <w:rFonts w:ascii="Verdana" w:hAnsi="Verdana"/>
          <w:b/>
          <w:bCs/>
          <w:sz w:val="22"/>
          <w:szCs w:val="22"/>
        </w:rPr>
        <w:t>/2021</w:t>
      </w:r>
      <w:r w:rsidR="009D33ED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em única discussão </w:t>
      </w:r>
      <w:r w:rsidR="009D33ED">
        <w:rPr>
          <w:rFonts w:ascii="Verdana" w:hAnsi="Verdana"/>
          <w:sz w:val="22"/>
          <w:szCs w:val="22"/>
        </w:rPr>
        <w:t xml:space="preserve">a Moção </w:t>
      </w:r>
      <w:r w:rsidR="009D33ED">
        <w:rPr>
          <w:rFonts w:ascii="Verdana" w:hAnsi="Verdana"/>
          <w:sz w:val="22"/>
          <w:szCs w:val="22"/>
        </w:rPr>
        <w:t xml:space="preserve">Nº </w:t>
      </w:r>
      <w:r w:rsidR="009D33ED">
        <w:rPr>
          <w:rFonts w:ascii="Verdana" w:hAnsi="Verdana"/>
          <w:sz w:val="22"/>
          <w:szCs w:val="22"/>
        </w:rPr>
        <w:t>002</w:t>
      </w:r>
      <w:r w:rsidR="009D33ED">
        <w:rPr>
          <w:rFonts w:ascii="Verdana" w:hAnsi="Verdana"/>
          <w:sz w:val="22"/>
          <w:szCs w:val="22"/>
        </w:rPr>
        <w:t xml:space="preserve">/2021 e em seguida em única votação resultando </w:t>
      </w:r>
      <w:r w:rsidR="009D33ED">
        <w:rPr>
          <w:rFonts w:ascii="Verdana" w:hAnsi="Verdana"/>
          <w:sz w:val="22"/>
          <w:szCs w:val="22"/>
        </w:rPr>
        <w:t>rejeitada</w:t>
      </w:r>
      <w:r w:rsidR="009D33ED">
        <w:rPr>
          <w:rFonts w:ascii="Verdana" w:hAnsi="Verdana"/>
          <w:sz w:val="22"/>
          <w:szCs w:val="22"/>
        </w:rPr>
        <w:t xml:space="preserve"> por </w:t>
      </w:r>
      <w:r w:rsidR="009D33ED">
        <w:rPr>
          <w:rFonts w:ascii="Verdana" w:hAnsi="Verdana"/>
          <w:sz w:val="22"/>
          <w:szCs w:val="22"/>
        </w:rPr>
        <w:t>08 (oito) votos contrários e 01 (um) favorável.</w:t>
      </w:r>
      <w:r w:rsidR="009D33ED"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="009D33ED">
        <w:rPr>
          <w:rFonts w:ascii="Verdana" w:hAnsi="Verdana"/>
          <w:sz w:val="22"/>
          <w:szCs w:val="22"/>
        </w:rPr>
        <w:t xml:space="preserve">O Presidente comunicou que a pauta da Vigésima Nona Reunião Ordinária, prevista para ocorrer no dia 15 de setembro, seria encerrada no dia 13 de setembro às 16 (dezesseis) horas.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do </w:t>
      </w:r>
      <w:r w:rsidRPr="001A07E8">
        <w:rPr>
          <w:rFonts w:ascii="Verdana" w:hAnsi="Verdana"/>
          <w:b/>
          <w:bCs/>
          <w:sz w:val="22"/>
          <w:szCs w:val="22"/>
        </w:rPr>
        <w:t xml:space="preserve">Projeto de </w:t>
      </w:r>
      <w:r w:rsidR="009D33ED">
        <w:rPr>
          <w:rFonts w:ascii="Verdana" w:hAnsi="Verdana"/>
          <w:b/>
          <w:bCs/>
          <w:sz w:val="22"/>
          <w:szCs w:val="22"/>
        </w:rPr>
        <w:t xml:space="preserve">Decreto Legislativo </w:t>
      </w:r>
      <w:r w:rsidRPr="001A07E8">
        <w:rPr>
          <w:rFonts w:ascii="Verdana" w:hAnsi="Verdana"/>
          <w:b/>
          <w:bCs/>
          <w:sz w:val="22"/>
          <w:szCs w:val="22"/>
        </w:rPr>
        <w:t xml:space="preserve">Nº </w:t>
      </w:r>
      <w:r w:rsidR="009D33ED">
        <w:rPr>
          <w:rFonts w:ascii="Verdana" w:hAnsi="Verdana"/>
          <w:b/>
          <w:bCs/>
          <w:sz w:val="22"/>
          <w:szCs w:val="22"/>
        </w:rPr>
        <w:t>001</w:t>
      </w:r>
      <w:r w:rsidRPr="001A07E8">
        <w:rPr>
          <w:rFonts w:ascii="Verdana" w:hAnsi="Verdana"/>
          <w:b/>
          <w:bCs/>
          <w:sz w:val="22"/>
          <w:szCs w:val="22"/>
        </w:rPr>
        <w:t>/2021</w:t>
      </w:r>
      <w:r w:rsidR="009D33ED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</w:t>
      </w:r>
      <w:r w:rsidR="009D33ED">
        <w:rPr>
          <w:rFonts w:ascii="Verdana" w:hAnsi="Verdana"/>
          <w:sz w:val="22"/>
          <w:szCs w:val="22"/>
        </w:rPr>
        <w:t xml:space="preserve">Manifestaram </w:t>
      </w:r>
      <w:r>
        <w:rPr>
          <w:rFonts w:ascii="Verdana" w:hAnsi="Verdana"/>
          <w:sz w:val="22"/>
          <w:szCs w:val="22"/>
        </w:rPr>
        <w:t>os Vereadores Rafael Conrado</w:t>
      </w:r>
      <w:r w:rsidR="009D33ED">
        <w:rPr>
          <w:rFonts w:ascii="Verdana" w:hAnsi="Verdana"/>
          <w:sz w:val="22"/>
          <w:szCs w:val="22"/>
        </w:rPr>
        <w:t xml:space="preserve"> e </w:t>
      </w:r>
      <w:r>
        <w:rPr>
          <w:rFonts w:ascii="Verdana" w:hAnsi="Verdana"/>
          <w:sz w:val="22"/>
          <w:szCs w:val="22"/>
        </w:rPr>
        <w:t>Anthony Alves,</w:t>
      </w:r>
      <w:r w:rsidR="009D33ED">
        <w:rPr>
          <w:rFonts w:ascii="Verdana" w:hAnsi="Verdana"/>
          <w:sz w:val="22"/>
          <w:szCs w:val="22"/>
        </w:rPr>
        <w:t xml:space="preserve"> e a Vereadora Débora Nogueira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laudas, </w:t>
      </w:r>
      <w:r w:rsidRPr="0096621E">
        <w:rPr>
          <w:rFonts w:ascii="Verdana" w:hAnsi="Verdana"/>
          <w:sz w:val="22"/>
          <w:szCs w:val="22"/>
        </w:rPr>
        <w:lastRenderedPageBreak/>
        <w:t xml:space="preserve">por mim rubricadas, a qual, depois de lida e aprovada, segue por todos assinada. Plenário da Câmara Municipal, aos </w:t>
      </w:r>
      <w:r w:rsidR="009D33ED">
        <w:rPr>
          <w:rFonts w:ascii="Verdana" w:hAnsi="Verdana"/>
          <w:sz w:val="22"/>
          <w:szCs w:val="22"/>
        </w:rPr>
        <w:t>15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9D33ED">
        <w:rPr>
          <w:rFonts w:ascii="Verdana" w:hAnsi="Verdana"/>
          <w:sz w:val="22"/>
          <w:szCs w:val="22"/>
        </w:rPr>
        <w:t>quinze)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 w:rsidR="009D33ED">
        <w:rPr>
          <w:rFonts w:ascii="Verdana" w:hAnsi="Verdana"/>
          <w:sz w:val="22"/>
          <w:szCs w:val="22"/>
        </w:rPr>
        <w:t>setembro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6EF3224" w14:textId="77777777" w:rsidR="00833ACD" w:rsidRDefault="00833ACD" w:rsidP="00833AC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1637774" w14:textId="77777777" w:rsidR="00833ACD" w:rsidRDefault="00833ACD" w:rsidP="00833AC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FEA77F4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2108AB2D" w14:textId="77777777" w:rsidR="00833ACD" w:rsidRPr="0096621E" w:rsidRDefault="00833ACD" w:rsidP="00833ACD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649BA786" w14:textId="77777777" w:rsidR="00833ACD" w:rsidRPr="0096621E" w:rsidRDefault="00833ACD" w:rsidP="00833ACD">
      <w:pPr>
        <w:rPr>
          <w:rFonts w:ascii="Verdana" w:hAnsi="Verdana" w:cs="Tahoma"/>
          <w:b/>
          <w:bCs/>
          <w:sz w:val="22"/>
          <w:szCs w:val="22"/>
        </w:rPr>
      </w:pPr>
    </w:p>
    <w:p w14:paraId="4276B923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A95E69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97D528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7ED958C3" w14:textId="77777777" w:rsidR="00833ACD" w:rsidRPr="0096621E" w:rsidRDefault="00833ACD" w:rsidP="00833ACD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732F2D25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E3CB77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018B25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43C81C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60A074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0BF86A85" w14:textId="77777777" w:rsidR="00833ACD" w:rsidRPr="0096621E" w:rsidRDefault="00833ACD" w:rsidP="00833ACD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541B24D7" w14:textId="77777777" w:rsidR="00833ACD" w:rsidRPr="0096621E" w:rsidRDefault="00833ACD" w:rsidP="00833ACD">
      <w:pPr>
        <w:jc w:val="center"/>
        <w:rPr>
          <w:sz w:val="22"/>
          <w:szCs w:val="22"/>
        </w:rPr>
      </w:pPr>
    </w:p>
    <w:p w14:paraId="3061329C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DF50BB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128E967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98EFB97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56D4A0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0727F93C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2391370F" w14:textId="77777777" w:rsidR="00833ACD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4FA0023" w14:textId="77777777" w:rsidR="00833ACD" w:rsidRPr="0096621E" w:rsidRDefault="00833ACD" w:rsidP="00833AC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5E3EF58" w14:textId="77777777" w:rsidR="00833ACD" w:rsidRPr="0096621E" w:rsidRDefault="00833ACD" w:rsidP="00833ACD">
      <w:pPr>
        <w:pStyle w:val="Ttulo7"/>
        <w:rPr>
          <w:rFonts w:ascii="Verdana" w:hAnsi="Verdana"/>
          <w:sz w:val="22"/>
          <w:szCs w:val="22"/>
        </w:rPr>
      </w:pPr>
    </w:p>
    <w:p w14:paraId="2461D864" w14:textId="77777777" w:rsidR="00833ACD" w:rsidRPr="0096621E" w:rsidRDefault="00833ACD" w:rsidP="00833ACD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8B72A80" w14:textId="77777777" w:rsidR="00833ACD" w:rsidRPr="0096621E" w:rsidRDefault="00833ACD" w:rsidP="00833ACD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05E656DB" w14:textId="77777777" w:rsidR="00833ACD" w:rsidRDefault="00833ACD" w:rsidP="00833ACD">
      <w:pPr>
        <w:jc w:val="center"/>
        <w:rPr>
          <w:sz w:val="22"/>
          <w:szCs w:val="22"/>
        </w:rPr>
      </w:pPr>
    </w:p>
    <w:p w14:paraId="709EC7AD" w14:textId="77777777" w:rsidR="00833ACD" w:rsidRDefault="00833ACD" w:rsidP="00833ACD">
      <w:pPr>
        <w:jc w:val="center"/>
        <w:rPr>
          <w:sz w:val="22"/>
          <w:szCs w:val="22"/>
        </w:rPr>
      </w:pPr>
    </w:p>
    <w:p w14:paraId="165F39ED" w14:textId="77777777" w:rsidR="00833ACD" w:rsidRPr="0096621E" w:rsidRDefault="00833ACD" w:rsidP="00833ACD">
      <w:pPr>
        <w:jc w:val="center"/>
        <w:rPr>
          <w:sz w:val="22"/>
          <w:szCs w:val="22"/>
        </w:rPr>
      </w:pPr>
    </w:p>
    <w:p w14:paraId="5E3DF929" w14:textId="77777777" w:rsidR="00833ACD" w:rsidRPr="0096621E" w:rsidRDefault="00833ACD" w:rsidP="00833ACD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0A8C7F5A" w14:textId="77777777" w:rsidR="00833ACD" w:rsidRDefault="00833ACD" w:rsidP="00833ACD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4AFE50EC" w14:textId="77777777" w:rsidR="00833ACD" w:rsidRDefault="00833ACD" w:rsidP="00833ACD"/>
    <w:p w14:paraId="1973548A" w14:textId="77777777" w:rsidR="00833ACD" w:rsidRDefault="00833ACD" w:rsidP="00833ACD"/>
    <w:p w14:paraId="787EEDB3" w14:textId="77777777" w:rsidR="00833ACD" w:rsidRDefault="00833ACD" w:rsidP="00833ACD"/>
    <w:p w14:paraId="3871D561" w14:textId="77777777" w:rsidR="00833ACD" w:rsidRDefault="00833ACD" w:rsidP="00833ACD"/>
    <w:p w14:paraId="75AAEADE" w14:textId="77777777" w:rsidR="00A91C9C" w:rsidRDefault="00A91C9C"/>
    <w:sectPr w:rsidR="00A91C9C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36B1" w14:textId="77777777" w:rsidR="00161A4D" w:rsidRDefault="009D33E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AF6C42" wp14:editId="54D8F55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CB4" w14:textId="77777777" w:rsidR="00161A4D" w:rsidRDefault="009D33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476C33" wp14:editId="290E9D2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D"/>
    <w:rsid w:val="00536E6D"/>
    <w:rsid w:val="00833ACD"/>
    <w:rsid w:val="00972FBD"/>
    <w:rsid w:val="009D33ED"/>
    <w:rsid w:val="00A91C9C"/>
    <w:rsid w:val="00D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4B45"/>
  <w15:chartTrackingRefBased/>
  <w15:docId w15:val="{0DE8A03D-7FF9-47ED-95CE-8BAEEA2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33AC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33ACD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833AC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3ACD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833AC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3ACD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833AC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33ACD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2021-09-10T11:08:00Z</dcterms:created>
  <dcterms:modified xsi:type="dcterms:W3CDTF">2021-09-10T17:14:00Z</dcterms:modified>
</cp:coreProperties>
</file>