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084E" w14:textId="014AE663" w:rsidR="00695A65" w:rsidRPr="008B66D7" w:rsidRDefault="00695A65" w:rsidP="00695A65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DÉCIMA</w:t>
      </w:r>
      <w:r w:rsidRPr="008B66D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PRIMEIRA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</w:rPr>
        <w:t>16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24</w:t>
      </w:r>
    </w:p>
    <w:p w14:paraId="08D3630B" w14:textId="77777777" w:rsidR="00695A65" w:rsidRPr="008B66D7" w:rsidRDefault="00695A65" w:rsidP="00695A65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08B5425" w14:textId="40B9BAEF" w:rsidR="00695A65" w:rsidRPr="008B66D7" w:rsidRDefault="00695A65" w:rsidP="00695A6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dezesseis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16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quatro,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Décima </w:t>
      </w:r>
      <w:r>
        <w:rPr>
          <w:rFonts w:ascii="Verdana" w:hAnsi="Verdana"/>
          <w:sz w:val="22"/>
          <w:szCs w:val="22"/>
        </w:rPr>
        <w:t xml:space="preserve">Primeira </w:t>
      </w:r>
      <w:r>
        <w:rPr>
          <w:rFonts w:ascii="Verdana" w:hAnsi="Verdana"/>
          <w:sz w:val="22"/>
          <w:szCs w:val="22"/>
        </w:rPr>
        <w:t>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Sérgio Alves Quirino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Conrado,</w:t>
      </w:r>
      <w:r w:rsidRPr="008B66D7">
        <w:rPr>
          <w:rFonts w:ascii="Verdana" w:hAnsi="Verdana"/>
          <w:sz w:val="22"/>
          <w:szCs w:val="22"/>
        </w:rPr>
        <w:t xml:space="preserve"> Ricardo da Fonseca Nogueira</w:t>
      </w:r>
      <w:r>
        <w:rPr>
          <w:rFonts w:ascii="Verdana" w:hAnsi="Verdana"/>
          <w:sz w:val="22"/>
          <w:szCs w:val="22"/>
        </w:rPr>
        <w:t xml:space="preserve">, </w:t>
      </w:r>
      <w:r w:rsidRPr="008B66D7">
        <w:rPr>
          <w:rFonts w:ascii="Verdana" w:hAnsi="Verdana"/>
          <w:sz w:val="22"/>
          <w:szCs w:val="22"/>
        </w:rPr>
        <w:t xml:space="preserve">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Saraiva, e Vereadora Débora Nogueira da Fonseca Almeida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 w:rsidRPr="00C30C67">
        <w:rPr>
          <w:rFonts w:ascii="Verdana" w:hAnsi="Verdana"/>
          <w:sz w:val="22"/>
          <w:szCs w:val="22"/>
        </w:rPr>
        <w:t>Em seguida o Presidente informou que a ata da reuni</w:t>
      </w:r>
      <w:r>
        <w:rPr>
          <w:rFonts w:ascii="Verdana" w:hAnsi="Verdana"/>
          <w:sz w:val="22"/>
          <w:szCs w:val="22"/>
        </w:rPr>
        <w:t xml:space="preserve">ão </w:t>
      </w:r>
      <w:r w:rsidRPr="00C30C67">
        <w:rPr>
          <w:rFonts w:ascii="Verdana" w:hAnsi="Verdana"/>
          <w:sz w:val="22"/>
          <w:szCs w:val="22"/>
        </w:rPr>
        <w:t>anterior havia sido enviada aos Vereadores, a qua</w:t>
      </w:r>
      <w:r>
        <w:rPr>
          <w:rFonts w:ascii="Verdana" w:hAnsi="Verdana"/>
          <w:sz w:val="22"/>
          <w:szCs w:val="22"/>
        </w:rPr>
        <w:t>l</w:t>
      </w:r>
      <w:r w:rsidRPr="00C30C67">
        <w:rPr>
          <w:rFonts w:ascii="Verdana" w:hAnsi="Verdana"/>
          <w:sz w:val="22"/>
          <w:szCs w:val="22"/>
        </w:rPr>
        <w:t xml:space="preserve"> não seria lida, e a colocou em discussão e votação, resultando aprovada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por </w:t>
      </w:r>
      <w:r>
        <w:rPr>
          <w:rFonts w:ascii="Verdana" w:hAnsi="Verdana"/>
          <w:sz w:val="22"/>
          <w:szCs w:val="22"/>
        </w:rPr>
        <w:t>unanimidade.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</w:t>
      </w:r>
      <w:r w:rsidRPr="00DE7067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</w:t>
      </w:r>
      <w:r>
        <w:rPr>
          <w:rFonts w:ascii="Verdana" w:hAnsi="Verdana"/>
          <w:sz w:val="22"/>
          <w:szCs w:val="22"/>
        </w:rPr>
        <w:t xml:space="preserve">nica discussão e </w:t>
      </w:r>
      <w:r w:rsidRPr="00DE7067">
        <w:rPr>
          <w:rFonts w:ascii="Verdana" w:hAnsi="Verdana"/>
          <w:sz w:val="22"/>
          <w:szCs w:val="22"/>
        </w:rPr>
        <w:t xml:space="preserve">votação </w:t>
      </w:r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Pr="00DE7067"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b/>
          <w:bCs/>
          <w:sz w:val="22"/>
          <w:szCs w:val="22"/>
        </w:rPr>
        <w:t>s</w:t>
      </w:r>
      <w:r w:rsidRPr="00DE7067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>7 a 19/</w:t>
      </w:r>
      <w:r>
        <w:rPr>
          <w:rFonts w:ascii="Verdana" w:hAnsi="Verdana"/>
          <w:b/>
          <w:bCs/>
          <w:sz w:val="22"/>
          <w:szCs w:val="22"/>
        </w:rPr>
        <w:t>2024</w:t>
      </w:r>
      <w:r>
        <w:rPr>
          <w:rFonts w:ascii="Verdana" w:hAnsi="Verdana"/>
          <w:b/>
          <w:bCs/>
          <w:sz w:val="22"/>
          <w:szCs w:val="22"/>
        </w:rPr>
        <w:t xml:space="preserve"> e as Moções nº 03 e 04/2024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DE7067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17</w:t>
      </w:r>
      <w:r>
        <w:rPr>
          <w:rFonts w:ascii="Verdana" w:hAnsi="Verdana"/>
          <w:b/>
          <w:bCs/>
          <w:sz w:val="22"/>
          <w:szCs w:val="22"/>
        </w:rPr>
        <w:t>/2024</w:t>
      </w:r>
      <w:r w:rsidR="00B23729">
        <w:rPr>
          <w:rFonts w:ascii="Verdana" w:hAnsi="Verdana"/>
          <w:b/>
          <w:bCs/>
          <w:sz w:val="22"/>
          <w:szCs w:val="22"/>
        </w:rPr>
        <w:t xml:space="preserve">, </w:t>
      </w:r>
      <w:r w:rsidR="00B23729">
        <w:rPr>
          <w:rFonts w:ascii="Verdana" w:hAnsi="Verdana"/>
          <w:sz w:val="22"/>
          <w:szCs w:val="22"/>
        </w:rPr>
        <w:t>determinando ao 1º Secretário que fizesse a leitura do mesmo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 w:rsidR="00B23729" w:rsidRPr="00B23729">
        <w:rPr>
          <w:rFonts w:ascii="Verdana" w:hAnsi="Verdana"/>
          <w:b/>
          <w:bCs/>
          <w:sz w:val="22"/>
          <w:szCs w:val="22"/>
        </w:rPr>
        <w:t>Requerimento Nº 17/2024</w:t>
      </w:r>
      <w:r>
        <w:rPr>
          <w:rFonts w:ascii="Verdana" w:hAnsi="Verdana"/>
          <w:sz w:val="22"/>
          <w:szCs w:val="22"/>
        </w:rPr>
        <w:t xml:space="preserve"> em </w:t>
      </w:r>
      <w:r w:rsidR="00B23729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 e em seguida em única votação resultando aprovado por unanimidade. </w:t>
      </w:r>
      <w:r w:rsidR="00B23729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B23729">
        <w:rPr>
          <w:rFonts w:ascii="Verdana" w:hAnsi="Verdana"/>
          <w:b/>
          <w:bCs/>
          <w:sz w:val="22"/>
          <w:szCs w:val="22"/>
        </w:rPr>
        <w:t>Requerimento</w:t>
      </w:r>
      <w:r w:rsidR="00B23729" w:rsidRPr="00DE7067">
        <w:rPr>
          <w:rFonts w:ascii="Verdana" w:hAnsi="Verdana"/>
          <w:b/>
          <w:bCs/>
          <w:sz w:val="22"/>
          <w:szCs w:val="22"/>
        </w:rPr>
        <w:t xml:space="preserve"> Nº </w:t>
      </w:r>
      <w:r w:rsidR="00B23729">
        <w:rPr>
          <w:rFonts w:ascii="Verdana" w:hAnsi="Verdana"/>
          <w:b/>
          <w:bCs/>
          <w:sz w:val="22"/>
          <w:szCs w:val="22"/>
        </w:rPr>
        <w:t>1</w:t>
      </w:r>
      <w:r w:rsidR="00B23729">
        <w:rPr>
          <w:rFonts w:ascii="Verdana" w:hAnsi="Verdana"/>
          <w:b/>
          <w:bCs/>
          <w:sz w:val="22"/>
          <w:szCs w:val="22"/>
        </w:rPr>
        <w:t>8</w:t>
      </w:r>
      <w:r w:rsidR="00B23729">
        <w:rPr>
          <w:rFonts w:ascii="Verdana" w:hAnsi="Verdana"/>
          <w:b/>
          <w:bCs/>
          <w:sz w:val="22"/>
          <w:szCs w:val="22"/>
        </w:rPr>
        <w:t xml:space="preserve">/2024, </w:t>
      </w:r>
      <w:r w:rsidR="00B23729">
        <w:rPr>
          <w:rFonts w:ascii="Verdana" w:hAnsi="Verdana"/>
          <w:sz w:val="22"/>
          <w:szCs w:val="22"/>
        </w:rPr>
        <w:t xml:space="preserve">determinando ao 1º Secretário que fizesse a leitura do mesmo. Após a leitura, o Presidente colocou o </w:t>
      </w:r>
      <w:r w:rsidR="00B23729" w:rsidRPr="00B23729">
        <w:rPr>
          <w:rFonts w:ascii="Verdana" w:hAnsi="Verdana"/>
          <w:b/>
          <w:bCs/>
          <w:sz w:val="22"/>
          <w:szCs w:val="22"/>
        </w:rPr>
        <w:t>Requerimento Nº 1</w:t>
      </w:r>
      <w:r w:rsidR="00B23729">
        <w:rPr>
          <w:rFonts w:ascii="Verdana" w:hAnsi="Verdana"/>
          <w:b/>
          <w:bCs/>
          <w:sz w:val="22"/>
          <w:szCs w:val="22"/>
        </w:rPr>
        <w:t>8</w:t>
      </w:r>
      <w:r w:rsidR="00B23729" w:rsidRPr="00B23729">
        <w:rPr>
          <w:rFonts w:ascii="Verdana" w:hAnsi="Verdana"/>
          <w:b/>
          <w:bCs/>
          <w:sz w:val="22"/>
          <w:szCs w:val="22"/>
        </w:rPr>
        <w:t>/2024</w:t>
      </w:r>
      <w:r w:rsidR="00B23729">
        <w:rPr>
          <w:rFonts w:ascii="Verdana" w:hAnsi="Verdana"/>
          <w:sz w:val="22"/>
          <w:szCs w:val="22"/>
        </w:rPr>
        <w:t xml:space="preserve"> em única discussão e em seguida em única votação resultando aprovado por unanimidade.</w:t>
      </w:r>
      <w:r w:rsidR="00B23729">
        <w:rPr>
          <w:rFonts w:ascii="Verdana" w:hAnsi="Verdana"/>
          <w:sz w:val="22"/>
          <w:szCs w:val="22"/>
        </w:rPr>
        <w:t xml:space="preserve"> </w:t>
      </w:r>
      <w:r w:rsidR="00B23729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B23729">
        <w:rPr>
          <w:rFonts w:ascii="Verdana" w:hAnsi="Verdana"/>
          <w:b/>
          <w:bCs/>
          <w:sz w:val="22"/>
          <w:szCs w:val="22"/>
        </w:rPr>
        <w:t>Requerimento</w:t>
      </w:r>
      <w:r w:rsidR="00B23729" w:rsidRPr="00DE7067">
        <w:rPr>
          <w:rFonts w:ascii="Verdana" w:hAnsi="Verdana"/>
          <w:b/>
          <w:bCs/>
          <w:sz w:val="22"/>
          <w:szCs w:val="22"/>
        </w:rPr>
        <w:t xml:space="preserve"> Nº </w:t>
      </w:r>
      <w:r w:rsidR="00B23729">
        <w:rPr>
          <w:rFonts w:ascii="Verdana" w:hAnsi="Verdana"/>
          <w:b/>
          <w:bCs/>
          <w:sz w:val="22"/>
          <w:szCs w:val="22"/>
        </w:rPr>
        <w:t>1</w:t>
      </w:r>
      <w:r w:rsidR="00B23729">
        <w:rPr>
          <w:rFonts w:ascii="Verdana" w:hAnsi="Verdana"/>
          <w:b/>
          <w:bCs/>
          <w:sz w:val="22"/>
          <w:szCs w:val="22"/>
        </w:rPr>
        <w:t>9</w:t>
      </w:r>
      <w:r w:rsidR="00B23729">
        <w:rPr>
          <w:rFonts w:ascii="Verdana" w:hAnsi="Verdana"/>
          <w:b/>
          <w:bCs/>
          <w:sz w:val="22"/>
          <w:szCs w:val="22"/>
        </w:rPr>
        <w:t xml:space="preserve">/2024, </w:t>
      </w:r>
      <w:r w:rsidR="00B23729">
        <w:rPr>
          <w:rFonts w:ascii="Verdana" w:hAnsi="Verdana"/>
          <w:sz w:val="22"/>
          <w:szCs w:val="22"/>
        </w:rPr>
        <w:t xml:space="preserve">determinando ao 1º </w:t>
      </w:r>
      <w:r w:rsidR="00B23729">
        <w:rPr>
          <w:rFonts w:ascii="Verdana" w:hAnsi="Verdana"/>
          <w:sz w:val="22"/>
          <w:szCs w:val="22"/>
        </w:rPr>
        <w:lastRenderedPageBreak/>
        <w:t xml:space="preserve">Secretário que fizesse a leitura do mesmo. Após a leitura, o Presidente colocou o </w:t>
      </w:r>
      <w:r w:rsidR="00B23729" w:rsidRPr="00B23729">
        <w:rPr>
          <w:rFonts w:ascii="Verdana" w:hAnsi="Verdana"/>
          <w:b/>
          <w:bCs/>
          <w:sz w:val="22"/>
          <w:szCs w:val="22"/>
        </w:rPr>
        <w:t>Requerimento Nº 1</w:t>
      </w:r>
      <w:r w:rsidR="00B23729">
        <w:rPr>
          <w:rFonts w:ascii="Verdana" w:hAnsi="Verdana"/>
          <w:b/>
          <w:bCs/>
          <w:sz w:val="22"/>
          <w:szCs w:val="22"/>
        </w:rPr>
        <w:t>9</w:t>
      </w:r>
      <w:r w:rsidR="00B23729" w:rsidRPr="00B23729">
        <w:rPr>
          <w:rFonts w:ascii="Verdana" w:hAnsi="Verdana"/>
          <w:b/>
          <w:bCs/>
          <w:sz w:val="22"/>
          <w:szCs w:val="22"/>
        </w:rPr>
        <w:t>/2024</w:t>
      </w:r>
      <w:r w:rsidR="00B23729">
        <w:rPr>
          <w:rFonts w:ascii="Verdana" w:hAnsi="Verdana"/>
          <w:sz w:val="22"/>
          <w:szCs w:val="22"/>
        </w:rPr>
        <w:t xml:space="preserve"> em única discussão e em seguida em única votação resultando aprovado por unanimidade.</w:t>
      </w:r>
      <w:r w:rsidR="00B23729">
        <w:rPr>
          <w:rFonts w:ascii="Verdana" w:hAnsi="Verdana"/>
          <w:sz w:val="22"/>
          <w:szCs w:val="22"/>
        </w:rPr>
        <w:t xml:space="preserve"> </w:t>
      </w:r>
      <w:r w:rsidR="00B23729">
        <w:rPr>
          <w:rFonts w:ascii="Verdana" w:hAnsi="Verdana"/>
          <w:sz w:val="22"/>
          <w:szCs w:val="22"/>
        </w:rPr>
        <w:t>Em seguida, o Presidente passou a apreciação d</w:t>
      </w:r>
      <w:r w:rsidR="00B23729">
        <w:rPr>
          <w:rFonts w:ascii="Verdana" w:hAnsi="Verdana"/>
          <w:sz w:val="22"/>
          <w:szCs w:val="22"/>
        </w:rPr>
        <w:t>a</w:t>
      </w:r>
      <w:r w:rsidR="00B23729">
        <w:rPr>
          <w:rFonts w:ascii="Verdana" w:hAnsi="Verdana"/>
          <w:sz w:val="22"/>
          <w:szCs w:val="22"/>
        </w:rPr>
        <w:t xml:space="preserve"> </w:t>
      </w:r>
      <w:r w:rsidR="00B23729">
        <w:rPr>
          <w:rFonts w:ascii="Verdana" w:hAnsi="Verdana"/>
          <w:b/>
          <w:bCs/>
          <w:sz w:val="22"/>
          <w:szCs w:val="22"/>
        </w:rPr>
        <w:t>Moção</w:t>
      </w:r>
      <w:r w:rsidR="00B23729" w:rsidRPr="00DE7067">
        <w:rPr>
          <w:rFonts w:ascii="Verdana" w:hAnsi="Verdana"/>
          <w:b/>
          <w:bCs/>
          <w:sz w:val="22"/>
          <w:szCs w:val="22"/>
        </w:rPr>
        <w:t xml:space="preserve"> Nº </w:t>
      </w:r>
      <w:r w:rsidR="00B23729">
        <w:rPr>
          <w:rFonts w:ascii="Verdana" w:hAnsi="Verdana"/>
          <w:b/>
          <w:bCs/>
          <w:sz w:val="22"/>
          <w:szCs w:val="22"/>
        </w:rPr>
        <w:t>03</w:t>
      </w:r>
      <w:r w:rsidR="00B23729">
        <w:rPr>
          <w:rFonts w:ascii="Verdana" w:hAnsi="Verdana"/>
          <w:b/>
          <w:bCs/>
          <w:sz w:val="22"/>
          <w:szCs w:val="22"/>
        </w:rPr>
        <w:t xml:space="preserve">/2024, </w:t>
      </w:r>
      <w:r w:rsidR="00B23729">
        <w:rPr>
          <w:rFonts w:ascii="Verdana" w:hAnsi="Verdana"/>
          <w:sz w:val="22"/>
          <w:szCs w:val="22"/>
        </w:rPr>
        <w:t>determinando ao 1º Secretário que fizesse a leitura d</w:t>
      </w:r>
      <w:r w:rsidR="00B23729">
        <w:rPr>
          <w:rFonts w:ascii="Verdana" w:hAnsi="Verdana"/>
          <w:sz w:val="22"/>
          <w:szCs w:val="22"/>
        </w:rPr>
        <w:t>a</w:t>
      </w:r>
      <w:r w:rsidR="00B23729">
        <w:rPr>
          <w:rFonts w:ascii="Verdana" w:hAnsi="Verdana"/>
          <w:sz w:val="22"/>
          <w:szCs w:val="22"/>
        </w:rPr>
        <w:t xml:space="preserve"> mesm</w:t>
      </w:r>
      <w:r w:rsidR="00B23729">
        <w:rPr>
          <w:rFonts w:ascii="Verdana" w:hAnsi="Verdana"/>
          <w:sz w:val="22"/>
          <w:szCs w:val="22"/>
        </w:rPr>
        <w:t>a</w:t>
      </w:r>
      <w:r w:rsidR="00B23729">
        <w:rPr>
          <w:rFonts w:ascii="Verdana" w:hAnsi="Verdana"/>
          <w:sz w:val="22"/>
          <w:szCs w:val="22"/>
        </w:rPr>
        <w:t xml:space="preserve">. Após a leitura, o Presidente colocou </w:t>
      </w:r>
      <w:r w:rsidR="00B23729">
        <w:rPr>
          <w:rFonts w:ascii="Verdana" w:hAnsi="Verdana"/>
          <w:sz w:val="22"/>
          <w:szCs w:val="22"/>
        </w:rPr>
        <w:t>a</w:t>
      </w:r>
      <w:r w:rsidR="00B23729">
        <w:rPr>
          <w:rFonts w:ascii="Verdana" w:hAnsi="Verdana"/>
          <w:sz w:val="22"/>
          <w:szCs w:val="22"/>
        </w:rPr>
        <w:t xml:space="preserve"> </w:t>
      </w:r>
      <w:r w:rsidR="00B23729">
        <w:rPr>
          <w:rFonts w:ascii="Verdana" w:hAnsi="Verdana"/>
          <w:b/>
          <w:bCs/>
          <w:sz w:val="22"/>
          <w:szCs w:val="22"/>
        </w:rPr>
        <w:t>Moção</w:t>
      </w:r>
      <w:r w:rsidR="00B23729" w:rsidRPr="00DE7067">
        <w:rPr>
          <w:rFonts w:ascii="Verdana" w:hAnsi="Verdana"/>
          <w:b/>
          <w:bCs/>
          <w:sz w:val="22"/>
          <w:szCs w:val="22"/>
        </w:rPr>
        <w:t xml:space="preserve"> Nº </w:t>
      </w:r>
      <w:r w:rsidR="00B23729">
        <w:rPr>
          <w:rFonts w:ascii="Verdana" w:hAnsi="Verdana"/>
          <w:b/>
          <w:bCs/>
          <w:sz w:val="22"/>
          <w:szCs w:val="22"/>
        </w:rPr>
        <w:t>03/2024</w:t>
      </w:r>
      <w:r w:rsidR="00B23729">
        <w:rPr>
          <w:rFonts w:ascii="Verdana" w:hAnsi="Verdana"/>
          <w:b/>
          <w:bCs/>
          <w:sz w:val="22"/>
          <w:szCs w:val="22"/>
        </w:rPr>
        <w:t xml:space="preserve"> </w:t>
      </w:r>
      <w:r w:rsidR="00B23729">
        <w:rPr>
          <w:rFonts w:ascii="Verdana" w:hAnsi="Verdana"/>
          <w:sz w:val="22"/>
          <w:szCs w:val="22"/>
        </w:rPr>
        <w:t>em única discussão e em seguida em única votação resultando aprovado por unanimidade.</w:t>
      </w:r>
      <w:r w:rsidR="00B23729">
        <w:rPr>
          <w:rFonts w:ascii="Verdana" w:hAnsi="Verdana"/>
          <w:sz w:val="22"/>
          <w:szCs w:val="22"/>
        </w:rPr>
        <w:t xml:space="preserve"> </w:t>
      </w:r>
      <w:r w:rsidR="00B23729">
        <w:rPr>
          <w:rFonts w:ascii="Verdana" w:hAnsi="Verdana"/>
          <w:sz w:val="22"/>
          <w:szCs w:val="22"/>
        </w:rPr>
        <w:t xml:space="preserve">Em seguida, o Presidente passou a apreciação da </w:t>
      </w:r>
      <w:r w:rsidR="00B23729">
        <w:rPr>
          <w:rFonts w:ascii="Verdana" w:hAnsi="Verdana"/>
          <w:b/>
          <w:bCs/>
          <w:sz w:val="22"/>
          <w:szCs w:val="22"/>
        </w:rPr>
        <w:t>Moção</w:t>
      </w:r>
      <w:r w:rsidR="00B23729" w:rsidRPr="00DE7067">
        <w:rPr>
          <w:rFonts w:ascii="Verdana" w:hAnsi="Verdana"/>
          <w:b/>
          <w:bCs/>
          <w:sz w:val="22"/>
          <w:szCs w:val="22"/>
        </w:rPr>
        <w:t xml:space="preserve"> Nº </w:t>
      </w:r>
      <w:r w:rsidR="00B23729">
        <w:rPr>
          <w:rFonts w:ascii="Verdana" w:hAnsi="Verdana"/>
          <w:b/>
          <w:bCs/>
          <w:sz w:val="22"/>
          <w:szCs w:val="22"/>
        </w:rPr>
        <w:t>0</w:t>
      </w:r>
      <w:r w:rsidR="00B23729">
        <w:rPr>
          <w:rFonts w:ascii="Verdana" w:hAnsi="Verdana"/>
          <w:b/>
          <w:bCs/>
          <w:sz w:val="22"/>
          <w:szCs w:val="22"/>
        </w:rPr>
        <w:t>4</w:t>
      </w:r>
      <w:r w:rsidR="00B23729">
        <w:rPr>
          <w:rFonts w:ascii="Verdana" w:hAnsi="Verdana"/>
          <w:b/>
          <w:bCs/>
          <w:sz w:val="22"/>
          <w:szCs w:val="22"/>
        </w:rPr>
        <w:t xml:space="preserve">/2024, </w:t>
      </w:r>
      <w:r w:rsidR="00B23729">
        <w:rPr>
          <w:rFonts w:ascii="Verdana" w:hAnsi="Verdana"/>
          <w:sz w:val="22"/>
          <w:szCs w:val="22"/>
        </w:rPr>
        <w:t xml:space="preserve">determinando ao 1º Secretário que fizesse a leitura da mesma. Após a leitura, o Presidente colocou a </w:t>
      </w:r>
      <w:r w:rsidR="00B23729">
        <w:rPr>
          <w:rFonts w:ascii="Verdana" w:hAnsi="Verdana"/>
          <w:b/>
          <w:bCs/>
          <w:sz w:val="22"/>
          <w:szCs w:val="22"/>
        </w:rPr>
        <w:t>Moção</w:t>
      </w:r>
      <w:r w:rsidR="00B23729" w:rsidRPr="00DE7067">
        <w:rPr>
          <w:rFonts w:ascii="Verdana" w:hAnsi="Verdana"/>
          <w:b/>
          <w:bCs/>
          <w:sz w:val="22"/>
          <w:szCs w:val="22"/>
        </w:rPr>
        <w:t xml:space="preserve"> Nº </w:t>
      </w:r>
      <w:r w:rsidR="00B23729">
        <w:rPr>
          <w:rFonts w:ascii="Verdana" w:hAnsi="Verdana"/>
          <w:b/>
          <w:bCs/>
          <w:sz w:val="22"/>
          <w:szCs w:val="22"/>
        </w:rPr>
        <w:t>0</w:t>
      </w:r>
      <w:r w:rsidR="00B23729">
        <w:rPr>
          <w:rFonts w:ascii="Verdana" w:hAnsi="Verdana"/>
          <w:b/>
          <w:bCs/>
          <w:sz w:val="22"/>
          <w:szCs w:val="22"/>
        </w:rPr>
        <w:t>4</w:t>
      </w:r>
      <w:r w:rsidR="00B23729">
        <w:rPr>
          <w:rFonts w:ascii="Verdana" w:hAnsi="Verdana"/>
          <w:b/>
          <w:bCs/>
          <w:sz w:val="22"/>
          <w:szCs w:val="22"/>
        </w:rPr>
        <w:t xml:space="preserve">/2024 </w:t>
      </w:r>
      <w:r w:rsidR="00B23729">
        <w:rPr>
          <w:rFonts w:ascii="Verdana" w:hAnsi="Verdana"/>
          <w:sz w:val="22"/>
          <w:szCs w:val="22"/>
        </w:rPr>
        <w:t xml:space="preserve">em única discussão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Décima</w:t>
      </w:r>
      <w:r w:rsidR="003D0E15">
        <w:rPr>
          <w:rFonts w:ascii="Verdana" w:hAnsi="Verdana"/>
          <w:sz w:val="22"/>
          <w:szCs w:val="22"/>
        </w:rPr>
        <w:t xml:space="preserve"> Segunda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3D0E15"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D0E15">
        <w:rPr>
          <w:rFonts w:ascii="Verdana" w:hAnsi="Verdana"/>
          <w:sz w:val="22"/>
          <w:szCs w:val="22"/>
        </w:rPr>
        <w:t>vinte e três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3D0E15"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D0E15">
        <w:rPr>
          <w:rFonts w:ascii="Verdana" w:hAnsi="Verdana"/>
          <w:sz w:val="22"/>
          <w:szCs w:val="22"/>
        </w:rPr>
        <w:t>vinte e dois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 w:rsidR="003D0E15">
        <w:rPr>
          <w:rFonts w:ascii="Verdana" w:hAnsi="Verdana"/>
          <w:sz w:val="22"/>
          <w:szCs w:val="22"/>
        </w:rPr>
        <w:t>Logo após, o Vereador Sebastião de Faria solicitou questão de ordem, informando aos Vereadores que esteve com a Presidente da Creche Paroquial Divino Espírito Santo, juntamente como Vereador Anjo dos Santos, e que a Presidente relatou que necessitava da aprovação do Projeto de Lei que tratava de transferência de recursos as entidades e gostaria que fosse agilizada a apreciação do mesmo. Sebastião sugeriu que após o projeto ser distribuído na próxima reunião, as comissões fizessem esforço para que o projeto pudesse ser analisado pelas comissões na quarta-feira, e realizasse reunião extraordinária na próxima quinta-feira para apreciação do projeto.</w:t>
      </w:r>
      <w:r w:rsidR="00263ED2">
        <w:rPr>
          <w:rFonts w:ascii="Verdana" w:hAnsi="Verdana"/>
          <w:sz w:val="22"/>
          <w:szCs w:val="22"/>
        </w:rPr>
        <w:t xml:space="preserve"> O Presidente consultou o plenário sobre a distribuição na próxima reunião e realização de extraordinária na próxima quinta-feira, dia 25 de abril, resultando aprovado por unanimidade. Em seguida, o Presidente determinou que o 1º Secretário procedesse a leitura e distribuição às comissões competentes dos Projeto de Lei Nº 25 e 26/2024, o que se cumpriu.</w:t>
      </w:r>
      <w:r w:rsidR="003D0E15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seguida, </w:t>
      </w:r>
      <w:r>
        <w:rPr>
          <w:rFonts w:ascii="Verdana" w:hAnsi="Verdana"/>
          <w:sz w:val="22"/>
          <w:szCs w:val="22"/>
        </w:rPr>
        <w:t>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 manifestação </w:t>
      </w:r>
      <w:r w:rsidR="00263ED2">
        <w:rPr>
          <w:rFonts w:ascii="Verdana" w:hAnsi="Verdana"/>
          <w:sz w:val="22"/>
          <w:szCs w:val="22"/>
        </w:rPr>
        <w:t xml:space="preserve">da Vereadora Débora Nogueira e </w:t>
      </w:r>
      <w:r>
        <w:rPr>
          <w:rFonts w:ascii="Verdana" w:hAnsi="Verdana"/>
          <w:sz w:val="22"/>
          <w:szCs w:val="22"/>
        </w:rPr>
        <w:t xml:space="preserve">do Vereador </w:t>
      </w:r>
      <w:r w:rsidR="00263ED2">
        <w:rPr>
          <w:rFonts w:ascii="Verdana" w:hAnsi="Verdana"/>
          <w:sz w:val="22"/>
          <w:szCs w:val="22"/>
        </w:rPr>
        <w:t>Anjo dos Santos</w:t>
      </w:r>
      <w:r>
        <w:rPr>
          <w:rFonts w:ascii="Verdana" w:hAnsi="Verdana"/>
          <w:sz w:val="22"/>
          <w:szCs w:val="22"/>
        </w:rPr>
        <w:t>, conforme gravação em áudio e vídeo. 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 xml:space="preserve">Sebastião de Faria </w:t>
      </w:r>
      <w:r>
        <w:rPr>
          <w:rFonts w:ascii="Verdana" w:hAnsi="Verdana"/>
          <w:sz w:val="22"/>
          <w:szCs w:val="22"/>
        </w:rPr>
        <w:lastRenderedPageBreak/>
        <w:t>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263ED2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263ED2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263ED2"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263ED2">
        <w:rPr>
          <w:rFonts w:ascii="Verdana" w:hAnsi="Verdana"/>
          <w:sz w:val="22"/>
          <w:szCs w:val="22"/>
        </w:rPr>
        <w:t>vinte e seis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263ED2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>.</w:t>
      </w:r>
    </w:p>
    <w:p w14:paraId="6C27DD4A" w14:textId="77777777" w:rsidR="00695A65" w:rsidRDefault="00695A65" w:rsidP="00695A6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0615585" w14:textId="77777777" w:rsidR="00695A65" w:rsidRPr="008B66D7" w:rsidRDefault="00695A65" w:rsidP="00695A6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Sérgio Alves Quirino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411AB00D" w14:textId="77777777" w:rsidR="00695A65" w:rsidRPr="008B66D7" w:rsidRDefault="00695A65" w:rsidP="00695A65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37E0A94E" w14:textId="77777777" w:rsidR="00695A65" w:rsidRPr="008B66D7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0CBF339" w14:textId="77777777" w:rsidR="00695A65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B3E9C09" w14:textId="77777777" w:rsidR="00695A65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BF4E64D" w14:textId="77777777" w:rsidR="00695A65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>
        <w:rPr>
          <w:rFonts w:ascii="Verdana" w:hAnsi="Verdana"/>
          <w:b/>
          <w:sz w:val="22"/>
          <w:szCs w:val="22"/>
        </w:rPr>
        <w:t>Wilson da Silveira Saraiva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5D33FA80" w14:textId="77777777" w:rsidR="00695A65" w:rsidRPr="008B66D7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E1DFB3C" w14:textId="77777777" w:rsidR="00695A65" w:rsidRPr="008B66D7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F3BF481" w14:textId="77777777" w:rsidR="00695A65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A1FCC2F" w14:textId="77777777" w:rsidR="00695A65" w:rsidRPr="008B66D7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0E90050" w14:textId="77777777" w:rsidR="00695A65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45BDE3B7" w14:textId="77777777" w:rsidR="00695A65" w:rsidRPr="00FC0480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20D5B77A" w14:textId="77777777" w:rsidR="00695A65" w:rsidRPr="008B66D7" w:rsidRDefault="00695A65" w:rsidP="00695A65">
      <w:pPr>
        <w:jc w:val="center"/>
        <w:rPr>
          <w:sz w:val="22"/>
          <w:szCs w:val="22"/>
        </w:rPr>
      </w:pPr>
    </w:p>
    <w:p w14:paraId="41EC8E8C" w14:textId="77777777" w:rsidR="00695A65" w:rsidRDefault="00695A65" w:rsidP="00695A65">
      <w:pPr>
        <w:jc w:val="center"/>
        <w:rPr>
          <w:rFonts w:ascii="Verdana" w:hAnsi="Verdana"/>
          <w:sz w:val="22"/>
          <w:szCs w:val="22"/>
        </w:rPr>
      </w:pPr>
    </w:p>
    <w:p w14:paraId="2B2578C9" w14:textId="77777777" w:rsidR="00695A65" w:rsidRPr="008B66D7" w:rsidRDefault="00695A65" w:rsidP="00695A65">
      <w:pPr>
        <w:jc w:val="center"/>
        <w:rPr>
          <w:rFonts w:ascii="Verdana" w:hAnsi="Verdana"/>
          <w:sz w:val="22"/>
          <w:szCs w:val="22"/>
        </w:rPr>
      </w:pPr>
    </w:p>
    <w:p w14:paraId="57978E63" w14:textId="77777777" w:rsidR="00695A65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6C3E3DDC" w14:textId="77777777" w:rsidR="00695A65" w:rsidRPr="008B66D7" w:rsidRDefault="00695A65" w:rsidP="00695A65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2AD80F38" w14:textId="77777777" w:rsidR="00695A65" w:rsidRPr="008B66D7" w:rsidRDefault="00695A65" w:rsidP="00695A6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DCC9935" w14:textId="77777777" w:rsidR="00695A65" w:rsidRPr="008B66D7" w:rsidRDefault="00695A65" w:rsidP="00695A65">
      <w:pPr>
        <w:jc w:val="center"/>
        <w:rPr>
          <w:rFonts w:ascii="Verdana" w:hAnsi="Verdana"/>
          <w:sz w:val="22"/>
          <w:szCs w:val="22"/>
        </w:rPr>
      </w:pPr>
    </w:p>
    <w:p w14:paraId="6D1E5321" w14:textId="77777777" w:rsidR="00695A65" w:rsidRDefault="00695A65" w:rsidP="00695A65">
      <w:pPr>
        <w:pStyle w:val="Ttulo7"/>
        <w:rPr>
          <w:rFonts w:ascii="Verdana" w:hAnsi="Verdana"/>
          <w:sz w:val="22"/>
          <w:szCs w:val="22"/>
        </w:rPr>
      </w:pPr>
    </w:p>
    <w:p w14:paraId="3F6800C4" w14:textId="77777777" w:rsidR="00695A65" w:rsidRDefault="00695A65" w:rsidP="00695A6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13F228B6" w14:textId="77777777" w:rsidR="00695A65" w:rsidRPr="00FC0480" w:rsidRDefault="00695A65" w:rsidP="00695A6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4C1088DC" w14:textId="77777777" w:rsidR="00695A65" w:rsidRDefault="00695A65" w:rsidP="00695A65">
      <w:pPr>
        <w:jc w:val="center"/>
        <w:rPr>
          <w:sz w:val="22"/>
          <w:szCs w:val="22"/>
        </w:rPr>
      </w:pPr>
    </w:p>
    <w:p w14:paraId="315F4959" w14:textId="77777777" w:rsidR="00695A65" w:rsidRDefault="00695A65" w:rsidP="00695A65">
      <w:pPr>
        <w:jc w:val="center"/>
        <w:rPr>
          <w:sz w:val="22"/>
          <w:szCs w:val="22"/>
        </w:rPr>
      </w:pPr>
    </w:p>
    <w:p w14:paraId="2F8DA49D" w14:textId="77777777" w:rsidR="00695A65" w:rsidRPr="00A53271" w:rsidRDefault="00695A65" w:rsidP="00695A65">
      <w:pPr>
        <w:jc w:val="center"/>
        <w:rPr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67F0E73C" w14:textId="77777777" w:rsidR="00695A65" w:rsidRDefault="00695A65" w:rsidP="00695A65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1FE3DE96" w14:textId="77777777" w:rsidR="00695A65" w:rsidRDefault="00695A65" w:rsidP="00695A65"/>
    <w:p w14:paraId="03DEE8A7" w14:textId="77777777" w:rsidR="00695A65" w:rsidRDefault="00695A65" w:rsidP="00695A65"/>
    <w:p w14:paraId="64B02424" w14:textId="77777777" w:rsidR="00002CAB" w:rsidRDefault="00002CAB"/>
    <w:sectPr w:rsidR="00002CAB" w:rsidSect="00695A65">
      <w:headerReference w:type="default" r:id="rId4"/>
      <w:footerReference w:type="default" r:id="rId5"/>
      <w:pgSz w:w="11906" w:h="16838"/>
      <w:pgMar w:top="141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9768" w14:textId="77777777" w:rsidR="00263ED2" w:rsidRDefault="00263ED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878788" wp14:editId="5D671398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1119003783" name="Imagem 1119003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FF13" w14:textId="77777777" w:rsidR="00263ED2" w:rsidRDefault="00263E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2073C7" wp14:editId="0B06661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209128647" name="Imagem 1209128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65"/>
    <w:rsid w:val="00002CAB"/>
    <w:rsid w:val="00263ED2"/>
    <w:rsid w:val="003D0E15"/>
    <w:rsid w:val="00695A65"/>
    <w:rsid w:val="00B2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F5C"/>
  <w15:chartTrackingRefBased/>
  <w15:docId w15:val="{6CD9E80A-8F8F-4BF2-9057-1A1BCC4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65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695A6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95A65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95A6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5A65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95A6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5A65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695A65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695A65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2024-04-22T10:34:00Z</dcterms:created>
  <dcterms:modified xsi:type="dcterms:W3CDTF">2024-04-22T11:16:00Z</dcterms:modified>
</cp:coreProperties>
</file>