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7926" w14:textId="2035B8DD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D341D">
        <w:rPr>
          <w:rFonts w:ascii="Verdana" w:hAnsi="Verdana"/>
          <w:b/>
        </w:rPr>
        <w:t>6</w:t>
      </w:r>
      <w:r w:rsidR="00BA71C6">
        <w:rPr>
          <w:rFonts w:ascii="Verdana" w:hAnsi="Verdana"/>
          <w:b/>
        </w:rPr>
        <w:t>7</w:t>
      </w:r>
      <w:r w:rsidRPr="00467813">
        <w:rPr>
          <w:rFonts w:ascii="Verdana" w:hAnsi="Verdana"/>
          <w:b/>
        </w:rPr>
        <w:t>/202</w:t>
      </w:r>
      <w:r w:rsidR="00552E8B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14B286A4" w14:textId="199430AD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BA71C6">
        <w:rPr>
          <w:rFonts w:ascii="Verdana" w:hAnsi="Verdana"/>
          <w:b/>
        </w:rPr>
        <w:t>Solicit</w:t>
      </w:r>
      <w:r w:rsidR="0026188E">
        <w:rPr>
          <w:rFonts w:ascii="Verdana" w:hAnsi="Verdana"/>
          <w:b/>
        </w:rPr>
        <w:t>ação (Faz)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64D337EE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BA71C6">
        <w:rPr>
          <w:rFonts w:ascii="Verdana" w:hAnsi="Verdana"/>
          <w:b/>
        </w:rPr>
        <w:t>22</w:t>
      </w:r>
      <w:r>
        <w:rPr>
          <w:rFonts w:ascii="Verdana" w:hAnsi="Verdana"/>
          <w:b/>
        </w:rPr>
        <w:t xml:space="preserve"> de </w:t>
      </w:r>
      <w:r w:rsidR="009D341D"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</w:t>
      </w:r>
      <w:r w:rsidR="00552E8B">
        <w:rPr>
          <w:rFonts w:ascii="Verdana" w:hAnsi="Verdana"/>
          <w:b/>
        </w:rPr>
        <w:t>3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1C962494" w:rsidR="0069230A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552E8B"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14:paraId="1BBB9B51" w14:textId="77777777" w:rsidR="00EA4364" w:rsidRPr="00954585" w:rsidRDefault="00EA4364" w:rsidP="0069230A">
      <w:pPr>
        <w:spacing w:line="360" w:lineRule="auto"/>
        <w:ind w:firstLine="708"/>
        <w:rPr>
          <w:rFonts w:ascii="Verdana" w:hAnsi="Verdana"/>
          <w:b/>
        </w:rPr>
      </w:pPr>
    </w:p>
    <w:p w14:paraId="01FF9497" w14:textId="66AD8894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BA71C6">
        <w:rPr>
          <w:rFonts w:ascii="Verdana" w:hAnsi="Verdana"/>
        </w:rPr>
        <w:t>solicitar informação se o município já recebeu o repasse complementar do Ministério da Saúde destinado ao pagamento do piso da enfermagem</w:t>
      </w:r>
      <w:bookmarkStart w:id="0" w:name="_GoBack"/>
      <w:bookmarkEnd w:id="0"/>
      <w:r>
        <w:rPr>
          <w:rFonts w:ascii="Verdana" w:hAnsi="Verdana"/>
        </w:rPr>
        <w:t>.</w:t>
      </w:r>
    </w:p>
    <w:p w14:paraId="40D0F1A6" w14:textId="4655D90C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77DF0815" w:rsidR="0069230A" w:rsidRDefault="00552E8B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9E6C73" w14:textId="344AA9D3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F61C285" w14:textId="54702B00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E2E922A" w14:textId="0BAA3612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E8F7BB" w14:textId="53747455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59FD1F2" w14:textId="4F460E6D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DA43973" w14:textId="303CC00E" w:rsidR="00BA71C6" w:rsidRDefault="00BA71C6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AE98F10" w14:textId="77777777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r w:rsidRPr="00954585">
        <w:rPr>
          <w:b/>
        </w:rPr>
        <w:t>Exmº.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356" w14:textId="77777777" w:rsidR="00C942FF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C942FF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0BD0" w14:textId="77777777" w:rsidR="00C942FF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C942FF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0135AB"/>
    <w:rsid w:val="001E090A"/>
    <w:rsid w:val="0026188E"/>
    <w:rsid w:val="002E61A3"/>
    <w:rsid w:val="003A68B5"/>
    <w:rsid w:val="00552E8B"/>
    <w:rsid w:val="005F087B"/>
    <w:rsid w:val="0069230A"/>
    <w:rsid w:val="007926CC"/>
    <w:rsid w:val="009D341D"/>
    <w:rsid w:val="00B702C0"/>
    <w:rsid w:val="00BA71C6"/>
    <w:rsid w:val="00C942FF"/>
    <w:rsid w:val="00D10E55"/>
    <w:rsid w:val="00D406D3"/>
    <w:rsid w:val="00DB400F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2023-06-21T11:36:00Z</cp:lastPrinted>
  <dcterms:created xsi:type="dcterms:W3CDTF">2023-08-22T11:33:00Z</dcterms:created>
  <dcterms:modified xsi:type="dcterms:W3CDTF">2023-08-22T11:40:00Z</dcterms:modified>
</cp:coreProperties>
</file>