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07385482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330056">
        <w:t>19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298F44DD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330056">
        <w:rPr>
          <w:rFonts w:ascii="Verdana" w:hAnsi="Verdana"/>
        </w:rPr>
        <w:t>19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a redação do </w:t>
      </w:r>
      <w:r w:rsidR="00330056">
        <w:rPr>
          <w:rFonts w:ascii="Verdana" w:hAnsi="Verdana"/>
        </w:rPr>
        <w:t xml:space="preserve">§ 2º </w:t>
      </w:r>
      <w:r w:rsidRPr="00096215">
        <w:rPr>
          <w:rFonts w:ascii="Verdana" w:hAnsi="Verdana"/>
        </w:rPr>
        <w:t xml:space="preserve">do artigo </w:t>
      </w:r>
      <w:r w:rsidR="00330056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575EC74C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330056">
        <w:rPr>
          <w:rFonts w:ascii="Verdana" w:hAnsi="Verdana"/>
        </w:rPr>
        <w:t xml:space="preserve">§ 2º </w:t>
      </w:r>
      <w:r w:rsidR="00330056" w:rsidRPr="00096215">
        <w:rPr>
          <w:rFonts w:ascii="Verdana" w:hAnsi="Verdana"/>
        </w:rPr>
        <w:t xml:space="preserve">do artigo </w:t>
      </w:r>
      <w:r w:rsidR="00330056">
        <w:rPr>
          <w:rFonts w:ascii="Verdana" w:hAnsi="Verdana"/>
        </w:rPr>
        <w:t>1º</w:t>
      </w:r>
      <w:r w:rsidR="00330056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Projeto de Lei nº 0</w:t>
      </w:r>
      <w:r w:rsidR="00330056">
        <w:rPr>
          <w:rFonts w:ascii="Verdana" w:hAnsi="Verdana"/>
        </w:rPr>
        <w:t>19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51EC13D" w14:textId="1677DF27" w:rsidR="00096215" w:rsidRPr="00096215" w:rsidRDefault="00096215" w:rsidP="00330056">
      <w:pPr>
        <w:spacing w:after="0" w:line="240" w:lineRule="auto"/>
        <w:ind w:left="709"/>
        <w:jc w:val="both"/>
        <w:rPr>
          <w:rFonts w:ascii="Verdana" w:hAnsi="Verdana"/>
          <w:b/>
        </w:rPr>
      </w:pPr>
      <w:r w:rsidRPr="00096215">
        <w:rPr>
          <w:rFonts w:ascii="Verdana" w:eastAsia="Verdana" w:hAnsi="Verdana" w:cs="Verdana"/>
          <w:b/>
          <w:bCs/>
        </w:rPr>
        <w:t>“</w:t>
      </w:r>
      <w:r w:rsidRPr="00096215">
        <w:rPr>
          <w:rFonts w:ascii="Verdana" w:hAnsi="Verdana"/>
          <w:b/>
        </w:rPr>
        <w:t xml:space="preserve">Art. </w:t>
      </w:r>
      <w:r w:rsidR="00330056">
        <w:rPr>
          <w:rFonts w:ascii="Verdana" w:hAnsi="Verdana"/>
          <w:b/>
        </w:rPr>
        <w:t>1</w:t>
      </w:r>
      <w:r w:rsidR="00F779B6">
        <w:rPr>
          <w:rFonts w:ascii="Verdana" w:hAnsi="Verdana"/>
          <w:b/>
        </w:rPr>
        <w:t>º</w:t>
      </w:r>
      <w:r w:rsidRPr="00096215">
        <w:rPr>
          <w:rFonts w:ascii="Verdana" w:hAnsi="Verdana"/>
          <w:b/>
        </w:rPr>
        <w:t>. (...)</w:t>
      </w:r>
    </w:p>
    <w:p w14:paraId="57E7FCA7" w14:textId="77777777" w:rsidR="00096215" w:rsidRPr="00096215" w:rsidRDefault="00096215" w:rsidP="00330056">
      <w:pPr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096215">
        <w:rPr>
          <w:rFonts w:ascii="Verdana" w:eastAsia="Verdana" w:hAnsi="Verdana" w:cs="Verdana"/>
          <w:b/>
          <w:bCs/>
        </w:rPr>
        <w:t>(...)</w:t>
      </w:r>
    </w:p>
    <w:p w14:paraId="5097CF3A" w14:textId="77777777" w:rsidR="00330056" w:rsidRPr="00330056" w:rsidRDefault="00330056" w:rsidP="00330056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330056">
        <w:rPr>
          <w:rFonts w:ascii="Verdana" w:hAnsi="Verdana" w:cs="Arial"/>
          <w:b/>
          <w:bCs/>
          <w:spacing w:val="-5"/>
        </w:rPr>
        <w:t xml:space="preserve">§ 2º. </w:t>
      </w:r>
      <w:r w:rsidRPr="00330056">
        <w:rPr>
          <w:rFonts w:ascii="Verdana" w:eastAsia="Times New Roman" w:hAnsi="Verdana" w:cs="Arial"/>
          <w:b/>
          <w:bCs/>
          <w:color w:val="000000"/>
          <w:lang w:eastAsia="pt-BR"/>
        </w:rPr>
        <w:t>O auxílio-alimentação tem caráter indenizatório e destina-se a subsidiar as despesas com a refeição diária do servidor, sendo-lhe pago exclusivamente por pecúnia.</w:t>
      </w:r>
    </w:p>
    <w:p w14:paraId="0D1FFF3E" w14:textId="77777777" w:rsidR="00F779B6" w:rsidRDefault="00F779B6" w:rsidP="00330056">
      <w:pPr>
        <w:pStyle w:val="Corpodetexto2"/>
        <w:ind w:left="709"/>
        <w:jc w:val="both"/>
        <w:rPr>
          <w:rFonts w:ascii="Verdana" w:hAnsi="Verdana"/>
        </w:rPr>
      </w:pPr>
    </w:p>
    <w:p w14:paraId="6C12E07A" w14:textId="5B20A6F3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330056">
        <w:rPr>
          <w:rFonts w:ascii="Verdana" w:hAnsi="Verdana"/>
        </w:rPr>
        <w:t>19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alterar a redação do </w:t>
      </w:r>
      <w:r w:rsidR="00330056">
        <w:rPr>
          <w:rFonts w:ascii="Verdana" w:hAnsi="Verdana"/>
        </w:rPr>
        <w:t>§ 2º</w:t>
      </w:r>
      <w:r w:rsidR="00F779B6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artigo </w:t>
      </w:r>
      <w:r w:rsidR="00330056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330056">
        <w:rPr>
          <w:rFonts w:ascii="Verdana" w:hAnsi="Verdana"/>
        </w:rPr>
        <w:t>possibilitar o pagamento do auxílio-alimentação somente em pecúnia</w:t>
      </w:r>
      <w:r w:rsidRPr="00096215">
        <w:rPr>
          <w:rFonts w:ascii="Verdana" w:hAnsi="Verdana"/>
        </w:rPr>
        <w:t>.</w:t>
      </w:r>
    </w:p>
    <w:p w14:paraId="2B3AA142" w14:textId="37604679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330056">
        <w:rPr>
          <w:rFonts w:ascii="Verdana" w:hAnsi="Verdana"/>
        </w:rPr>
        <w:t>3</w:t>
      </w:r>
      <w:r w:rsidR="00F779B6">
        <w:rPr>
          <w:rFonts w:ascii="Verdana" w:hAnsi="Verdana"/>
        </w:rPr>
        <w:t>0</w:t>
      </w:r>
      <w:r w:rsidRPr="00096215">
        <w:rPr>
          <w:rFonts w:ascii="Verdana" w:hAnsi="Verdana"/>
        </w:rPr>
        <w:t xml:space="preserve"> de </w:t>
      </w:r>
      <w:r w:rsidR="00330056">
        <w:rPr>
          <w:rFonts w:ascii="Verdana" w:hAnsi="Verdana"/>
        </w:rPr>
        <w:t>abril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0F7910C0" w14:textId="77777777" w:rsidR="002635D8" w:rsidRPr="002635D8" w:rsidRDefault="002635D8" w:rsidP="00096215">
      <w:pPr>
        <w:spacing w:after="0"/>
        <w:jc w:val="center"/>
        <w:rPr>
          <w:rFonts w:ascii="Verdana" w:hAnsi="Verdana"/>
          <w:b/>
        </w:rPr>
      </w:pPr>
      <w:r w:rsidRPr="002635D8">
        <w:rPr>
          <w:rFonts w:ascii="Verdana" w:hAnsi="Verdana"/>
          <w:b/>
        </w:rPr>
        <w:t>Ricardo da Fonseca Nogueira</w:t>
      </w:r>
    </w:p>
    <w:p w14:paraId="32844328" w14:textId="77777777" w:rsidR="002635D8" w:rsidRDefault="002635D8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sectPr w:rsid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8715B"/>
    <w:rsid w:val="002E671C"/>
    <w:rsid w:val="00330056"/>
    <w:rsid w:val="004B5F84"/>
    <w:rsid w:val="004F42F7"/>
    <w:rsid w:val="00724934"/>
    <w:rsid w:val="00782434"/>
    <w:rsid w:val="00803E28"/>
    <w:rsid w:val="00B00821"/>
    <w:rsid w:val="00B505E4"/>
    <w:rsid w:val="00BF4D7C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2019-01-03T14:32:00Z</cp:lastPrinted>
  <dcterms:created xsi:type="dcterms:W3CDTF">2021-04-30T10:49:00Z</dcterms:created>
  <dcterms:modified xsi:type="dcterms:W3CDTF">2021-04-30T10:56:00Z</dcterms:modified>
</cp:coreProperties>
</file>