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2C2B" w14:textId="5B2598B4" w:rsidR="004C0FE4" w:rsidRPr="008B66D7" w:rsidRDefault="004C0FE4" w:rsidP="004C0FE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>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21793DF2" w14:textId="77777777" w:rsidR="004C0FE4" w:rsidRPr="008B66D7" w:rsidRDefault="004C0FE4" w:rsidP="004C0FE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34A3BF7" w14:textId="056ED86B" w:rsidR="004C0FE4" w:rsidRPr="008B66D7" w:rsidRDefault="004C0FE4" w:rsidP="004C0FE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dois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1026A2">
        <w:rPr>
          <w:rFonts w:ascii="Verdana" w:hAnsi="Verdana"/>
          <w:sz w:val="22"/>
          <w:szCs w:val="22"/>
        </w:rPr>
        <w:t xml:space="preserve">As ausências dos Vereadores Bruno Alves e Wilson da Silveira, foram justificadas pelo Presidente.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em primeira e segunda discussão e votação os </w:t>
      </w:r>
      <w:r w:rsidRPr="004C0FE4">
        <w:rPr>
          <w:rFonts w:ascii="Verdana" w:hAnsi="Verdana"/>
          <w:b/>
          <w:bCs/>
          <w:sz w:val="22"/>
          <w:szCs w:val="22"/>
        </w:rPr>
        <w:t>Projetos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4C0FE4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b/>
          <w:bCs/>
          <w:sz w:val="22"/>
          <w:szCs w:val="22"/>
        </w:rPr>
        <w:t>,</w:t>
      </w:r>
      <w:r w:rsidRPr="004C0FE4">
        <w:rPr>
          <w:rFonts w:ascii="Verdana" w:hAnsi="Verdana"/>
          <w:b/>
          <w:bCs/>
          <w:sz w:val="22"/>
          <w:szCs w:val="22"/>
        </w:rPr>
        <w:t xml:space="preserve"> Nº 08/2022</w:t>
      </w:r>
      <w:r>
        <w:rPr>
          <w:rFonts w:ascii="Verdana" w:hAnsi="Verdana"/>
          <w:b/>
          <w:bCs/>
          <w:sz w:val="22"/>
          <w:szCs w:val="22"/>
        </w:rPr>
        <w:t xml:space="preserve"> e o Projeto de Lei Complementar Nº </w:t>
      </w:r>
      <w:r w:rsidR="00494F39">
        <w:rPr>
          <w:rFonts w:ascii="Verdana" w:hAnsi="Verdana"/>
          <w:b/>
          <w:bCs/>
          <w:sz w:val="22"/>
          <w:szCs w:val="22"/>
        </w:rPr>
        <w:t>10/2021</w:t>
      </w:r>
      <w:r>
        <w:rPr>
          <w:rFonts w:ascii="Verdana" w:hAnsi="Verdana"/>
          <w:sz w:val="22"/>
          <w:szCs w:val="22"/>
        </w:rPr>
        <w:t>; e em única discussão e votação a Indicaç</w:t>
      </w:r>
      <w:r w:rsidR="00494F39">
        <w:rPr>
          <w:rFonts w:ascii="Verdana" w:hAnsi="Verdana"/>
          <w:sz w:val="22"/>
          <w:szCs w:val="22"/>
        </w:rPr>
        <w:t>ão</w:t>
      </w:r>
      <w:r>
        <w:rPr>
          <w:rFonts w:ascii="Verdana" w:hAnsi="Verdana"/>
          <w:sz w:val="22"/>
          <w:szCs w:val="22"/>
        </w:rPr>
        <w:t xml:space="preserve"> Nº 00</w:t>
      </w:r>
      <w:r w:rsidR="00494F39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/2022. 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 w:rsidR="00494F39">
        <w:rPr>
          <w:rFonts w:ascii="Verdana" w:hAnsi="Verdana"/>
          <w:b/>
          <w:bCs/>
          <w:sz w:val="22"/>
          <w:szCs w:val="22"/>
        </w:rPr>
        <w:t>6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>o 1º Secretário que apresentasse os pareceres das comissões competentes, sendo os mesmos pela tramitação e aprovação do projeto</w:t>
      </w:r>
      <w:r w:rsidR="00C95DCE">
        <w:rPr>
          <w:rFonts w:ascii="Verdana" w:hAnsi="Verdana"/>
          <w:sz w:val="22"/>
          <w:szCs w:val="22"/>
        </w:rPr>
        <w:t xml:space="preserve"> com a emenda que acompanha o parecer da Comissão de Orçamento, Finanças e Tomada de Contas</w:t>
      </w:r>
      <w:r>
        <w:rPr>
          <w:rFonts w:ascii="Verdana" w:hAnsi="Verdana"/>
          <w:sz w:val="22"/>
          <w:szCs w:val="22"/>
        </w:rPr>
        <w:t xml:space="preserve">. Após a apresentação dos pareceres, o Presidente 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 xml:space="preserve">2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</w:t>
      </w:r>
      <w:r>
        <w:rPr>
          <w:rFonts w:ascii="Verdana" w:hAnsi="Verdana"/>
          <w:sz w:val="22"/>
          <w:szCs w:val="22"/>
        </w:rPr>
        <w:lastRenderedPageBreak/>
        <w:t xml:space="preserve">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</w:t>
      </w:r>
      <w:r w:rsidR="00C95DCE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2</w:t>
      </w:r>
      <w:r w:rsidR="00C95DCE" w:rsidRPr="002133D9">
        <w:rPr>
          <w:rFonts w:ascii="Verdana" w:hAnsi="Verdana"/>
          <w:sz w:val="22"/>
          <w:szCs w:val="22"/>
        </w:rPr>
        <w:t xml:space="preserve">, determinando que </w:t>
      </w:r>
      <w:r w:rsidR="00C95DCE">
        <w:rPr>
          <w:rFonts w:ascii="Verdana" w:hAnsi="Verdana"/>
          <w:sz w:val="22"/>
          <w:szCs w:val="22"/>
        </w:rPr>
        <w:t>o 1º Secretário que apresentasse os pareceres das comissões competentes, sendo os mesmos pela tramitação e aprovação do projeto</w:t>
      </w:r>
      <w:r w:rsidR="005E6120">
        <w:rPr>
          <w:rFonts w:ascii="Verdana" w:hAnsi="Verdana"/>
          <w:sz w:val="22"/>
          <w:szCs w:val="22"/>
        </w:rPr>
        <w:t xml:space="preserve"> com a emenda que o acompanha</w:t>
      </w:r>
      <w:r w:rsidR="00C95DCE">
        <w:rPr>
          <w:rFonts w:ascii="Verdana" w:hAnsi="Verdana"/>
          <w:sz w:val="22"/>
          <w:szCs w:val="22"/>
        </w:rPr>
        <w:t>. Após a apresentação dos pareceres, o Presidente determinou ao 1º Secretário que procedesse a leitura d</w:t>
      </w:r>
      <w:r w:rsidR="005E6120">
        <w:rPr>
          <w:rFonts w:ascii="Verdana" w:hAnsi="Verdana"/>
          <w:sz w:val="22"/>
          <w:szCs w:val="22"/>
        </w:rPr>
        <w:t>a</w:t>
      </w:r>
      <w:r w:rsidR="00C95DCE">
        <w:rPr>
          <w:rFonts w:ascii="Verdana" w:hAnsi="Verdana"/>
          <w:sz w:val="22"/>
          <w:szCs w:val="22"/>
        </w:rPr>
        <w:t xml:space="preserve"> </w:t>
      </w:r>
      <w:r w:rsidR="005E6120">
        <w:rPr>
          <w:rFonts w:ascii="Verdana" w:hAnsi="Verdana"/>
          <w:sz w:val="22"/>
          <w:szCs w:val="22"/>
        </w:rPr>
        <w:t>Emenda Modificativa ao P</w:t>
      </w:r>
      <w:r w:rsidR="00C95DCE">
        <w:rPr>
          <w:rFonts w:ascii="Verdana" w:hAnsi="Verdana"/>
          <w:sz w:val="22"/>
          <w:szCs w:val="22"/>
        </w:rPr>
        <w:t xml:space="preserve">rojeto. </w:t>
      </w:r>
      <w:r w:rsidR="005E6120">
        <w:rPr>
          <w:rFonts w:ascii="Verdana" w:hAnsi="Verdana"/>
          <w:sz w:val="22"/>
          <w:szCs w:val="22"/>
        </w:rPr>
        <w:t xml:space="preserve">Após a leitura, o Presidente colocou </w:t>
      </w:r>
      <w:r w:rsidR="005E6120">
        <w:rPr>
          <w:rFonts w:ascii="Verdana" w:hAnsi="Verdana"/>
          <w:sz w:val="22"/>
          <w:szCs w:val="22"/>
        </w:rPr>
        <w:t xml:space="preserve">a </w:t>
      </w:r>
      <w:r w:rsidR="005E6120" w:rsidRPr="005E6120">
        <w:rPr>
          <w:rFonts w:ascii="Verdana" w:hAnsi="Verdana"/>
          <w:b/>
          <w:bCs/>
          <w:sz w:val="22"/>
          <w:szCs w:val="22"/>
        </w:rPr>
        <w:t xml:space="preserve">Emenda </w:t>
      </w:r>
      <w:r w:rsidR="0069103C">
        <w:rPr>
          <w:rFonts w:ascii="Verdana" w:hAnsi="Verdana"/>
          <w:b/>
          <w:bCs/>
          <w:sz w:val="22"/>
          <w:szCs w:val="22"/>
        </w:rPr>
        <w:t>Adi</w:t>
      </w:r>
      <w:r w:rsidR="005E6120" w:rsidRPr="005E6120">
        <w:rPr>
          <w:rFonts w:ascii="Verdana" w:hAnsi="Verdana"/>
          <w:b/>
          <w:bCs/>
          <w:sz w:val="22"/>
          <w:szCs w:val="22"/>
        </w:rPr>
        <w:t>tiva a</w:t>
      </w:r>
      <w:r w:rsidR="005E6120" w:rsidRPr="005E6120">
        <w:rPr>
          <w:rFonts w:ascii="Verdana" w:hAnsi="Verdana"/>
          <w:b/>
          <w:bCs/>
          <w:sz w:val="22"/>
          <w:szCs w:val="22"/>
        </w:rPr>
        <w:t>o</w:t>
      </w:r>
      <w:r w:rsidR="005E6120">
        <w:rPr>
          <w:rFonts w:ascii="Verdana" w:hAnsi="Verdana"/>
          <w:sz w:val="22"/>
          <w:szCs w:val="22"/>
        </w:rPr>
        <w:t xml:space="preserve"> </w:t>
      </w:r>
      <w:r w:rsidR="005E612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E6120">
        <w:rPr>
          <w:rFonts w:ascii="Verdana" w:hAnsi="Verdana"/>
          <w:b/>
          <w:bCs/>
          <w:sz w:val="22"/>
          <w:szCs w:val="22"/>
        </w:rPr>
        <w:t>08</w:t>
      </w:r>
      <w:r w:rsidR="005E6120" w:rsidRPr="00AC4C89">
        <w:rPr>
          <w:rFonts w:ascii="Verdana" w:hAnsi="Verdana"/>
          <w:b/>
          <w:bCs/>
          <w:sz w:val="22"/>
          <w:szCs w:val="22"/>
        </w:rPr>
        <w:t>/202</w:t>
      </w:r>
      <w:r w:rsidR="005E6120">
        <w:rPr>
          <w:rFonts w:ascii="Verdana" w:hAnsi="Verdana"/>
          <w:b/>
          <w:bCs/>
          <w:sz w:val="22"/>
          <w:szCs w:val="22"/>
        </w:rPr>
        <w:t>2</w:t>
      </w:r>
      <w:r w:rsidR="005E6120">
        <w:rPr>
          <w:rFonts w:ascii="Verdana" w:hAnsi="Verdana"/>
          <w:sz w:val="22"/>
          <w:szCs w:val="22"/>
        </w:rPr>
        <w:t xml:space="preserve"> em </w:t>
      </w:r>
      <w:r w:rsidR="005E6120">
        <w:rPr>
          <w:rFonts w:ascii="Verdana" w:hAnsi="Verdana"/>
          <w:sz w:val="22"/>
          <w:szCs w:val="22"/>
        </w:rPr>
        <w:t>única</w:t>
      </w:r>
      <w:r w:rsidR="005E6120">
        <w:rPr>
          <w:rFonts w:ascii="Verdana" w:hAnsi="Verdana"/>
          <w:sz w:val="22"/>
          <w:szCs w:val="22"/>
        </w:rPr>
        <w:t xml:space="preserve"> discussão. Encerrada a discussão, o Presidente colocou </w:t>
      </w:r>
      <w:r w:rsidR="005E6120">
        <w:rPr>
          <w:rFonts w:ascii="Verdana" w:hAnsi="Verdana"/>
          <w:sz w:val="22"/>
          <w:szCs w:val="22"/>
        </w:rPr>
        <w:t xml:space="preserve">a </w:t>
      </w:r>
      <w:r w:rsidR="005E6120" w:rsidRPr="0069103C">
        <w:rPr>
          <w:rFonts w:ascii="Verdana" w:hAnsi="Verdana"/>
          <w:b/>
          <w:bCs/>
          <w:sz w:val="22"/>
          <w:szCs w:val="22"/>
        </w:rPr>
        <w:t xml:space="preserve">Emenda </w:t>
      </w:r>
      <w:r w:rsidR="0069103C">
        <w:rPr>
          <w:rFonts w:ascii="Verdana" w:hAnsi="Verdana"/>
          <w:b/>
          <w:bCs/>
          <w:sz w:val="22"/>
          <w:szCs w:val="22"/>
        </w:rPr>
        <w:t>Adi</w:t>
      </w:r>
      <w:r w:rsidR="005E6120" w:rsidRPr="0069103C">
        <w:rPr>
          <w:rFonts w:ascii="Verdana" w:hAnsi="Verdana"/>
          <w:b/>
          <w:bCs/>
          <w:sz w:val="22"/>
          <w:szCs w:val="22"/>
        </w:rPr>
        <w:t>tiva a</w:t>
      </w:r>
      <w:r w:rsidR="005E6120" w:rsidRPr="0069103C">
        <w:rPr>
          <w:rFonts w:ascii="Verdana" w:hAnsi="Verdana"/>
          <w:b/>
          <w:bCs/>
          <w:sz w:val="22"/>
          <w:szCs w:val="22"/>
        </w:rPr>
        <w:t>o</w:t>
      </w:r>
      <w:r w:rsidR="005E6120">
        <w:rPr>
          <w:rFonts w:ascii="Verdana" w:hAnsi="Verdana"/>
          <w:sz w:val="22"/>
          <w:szCs w:val="22"/>
        </w:rPr>
        <w:t xml:space="preserve"> </w:t>
      </w:r>
      <w:r w:rsidR="005E612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E6120">
        <w:rPr>
          <w:rFonts w:ascii="Verdana" w:hAnsi="Verdana"/>
          <w:b/>
          <w:bCs/>
          <w:sz w:val="22"/>
          <w:szCs w:val="22"/>
        </w:rPr>
        <w:t>08</w:t>
      </w:r>
      <w:r w:rsidR="005E6120" w:rsidRPr="00AC4C89">
        <w:rPr>
          <w:rFonts w:ascii="Verdana" w:hAnsi="Verdana"/>
          <w:b/>
          <w:bCs/>
          <w:sz w:val="22"/>
          <w:szCs w:val="22"/>
        </w:rPr>
        <w:t>/202</w:t>
      </w:r>
      <w:r w:rsidR="005E6120">
        <w:rPr>
          <w:rFonts w:ascii="Verdana" w:hAnsi="Verdana"/>
          <w:b/>
          <w:bCs/>
          <w:sz w:val="22"/>
          <w:szCs w:val="22"/>
        </w:rPr>
        <w:t xml:space="preserve">2 </w:t>
      </w:r>
      <w:r w:rsidR="005E6120" w:rsidRPr="00AC4C89">
        <w:rPr>
          <w:rFonts w:ascii="Verdana" w:hAnsi="Verdana"/>
          <w:sz w:val="22"/>
          <w:szCs w:val="22"/>
        </w:rPr>
        <w:t xml:space="preserve">em </w:t>
      </w:r>
      <w:r w:rsidR="0069103C">
        <w:rPr>
          <w:rFonts w:ascii="Verdana" w:hAnsi="Verdana"/>
          <w:sz w:val="22"/>
          <w:szCs w:val="22"/>
        </w:rPr>
        <w:t>única</w:t>
      </w:r>
      <w:r w:rsidR="005E6120" w:rsidRPr="00AC4C89">
        <w:rPr>
          <w:rFonts w:ascii="Verdana" w:hAnsi="Verdana"/>
          <w:sz w:val="22"/>
          <w:szCs w:val="22"/>
        </w:rPr>
        <w:t xml:space="preserve"> votação resultando aprova por unanimidade</w:t>
      </w:r>
      <w:r w:rsidR="005E6120">
        <w:rPr>
          <w:rFonts w:ascii="Verdana" w:hAnsi="Verdana"/>
          <w:sz w:val="22"/>
          <w:szCs w:val="22"/>
        </w:rPr>
        <w:t xml:space="preserve">. </w:t>
      </w:r>
      <w:r w:rsidR="0069103C">
        <w:rPr>
          <w:rFonts w:ascii="Verdana" w:hAnsi="Verdana"/>
          <w:sz w:val="22"/>
          <w:szCs w:val="22"/>
        </w:rPr>
        <w:t>Após aprovação da emenda</w:t>
      </w:r>
      <w:r w:rsidR="00C95DCE">
        <w:rPr>
          <w:rFonts w:ascii="Verdana" w:hAnsi="Verdana"/>
          <w:sz w:val="22"/>
          <w:szCs w:val="22"/>
        </w:rPr>
        <w:t xml:space="preserve">, o Presidente colocou o </w:t>
      </w:r>
      <w:r w:rsidR="00C95DCE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AC4C8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2</w:t>
      </w:r>
      <w:r w:rsidR="00C95DCE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C95DCE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AC4C8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 xml:space="preserve">2 </w:t>
      </w:r>
      <w:r w:rsidR="00C95DCE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C95DCE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C95DCE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AC4C8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2</w:t>
      </w:r>
      <w:r w:rsidR="00C95DCE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C95DCE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AC4C8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2</w:t>
      </w:r>
      <w:r w:rsidR="00C95DCE">
        <w:rPr>
          <w:rFonts w:ascii="Verdana" w:hAnsi="Verdana"/>
          <w:sz w:val="22"/>
          <w:szCs w:val="22"/>
        </w:rPr>
        <w:t xml:space="preserve"> em segunda discussão. Após a discussão, </w:t>
      </w:r>
      <w:r w:rsidR="00C95DCE" w:rsidRPr="00203B5F">
        <w:rPr>
          <w:rFonts w:ascii="Verdana" w:hAnsi="Verdana"/>
          <w:sz w:val="22"/>
          <w:szCs w:val="22"/>
        </w:rPr>
        <w:t xml:space="preserve">o Presidente colocou o </w:t>
      </w:r>
      <w:r w:rsidR="00C95DCE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5DCE">
        <w:rPr>
          <w:rFonts w:ascii="Verdana" w:hAnsi="Verdana"/>
          <w:b/>
          <w:bCs/>
          <w:sz w:val="22"/>
          <w:szCs w:val="22"/>
        </w:rPr>
        <w:t>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="00C95DCE" w:rsidRPr="00AC4C8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2</w:t>
      </w:r>
      <w:r w:rsidR="00C95DCE">
        <w:rPr>
          <w:rFonts w:ascii="Verdana" w:hAnsi="Verdana"/>
          <w:sz w:val="22"/>
          <w:szCs w:val="22"/>
        </w:rPr>
        <w:t xml:space="preserve"> </w:t>
      </w:r>
      <w:r w:rsidR="00C95DCE" w:rsidRPr="004A0B75">
        <w:rPr>
          <w:rFonts w:ascii="Verdana" w:hAnsi="Verdana"/>
          <w:sz w:val="22"/>
          <w:szCs w:val="22"/>
        </w:rPr>
        <w:t>em</w:t>
      </w:r>
      <w:r w:rsidR="00C95DCE" w:rsidRPr="00203B5F">
        <w:rPr>
          <w:rFonts w:ascii="Verdana" w:hAnsi="Verdana"/>
          <w:sz w:val="22"/>
          <w:szCs w:val="22"/>
        </w:rPr>
        <w:t xml:space="preserve"> </w:t>
      </w:r>
      <w:r w:rsidR="00C95DCE">
        <w:rPr>
          <w:rFonts w:ascii="Verdana" w:hAnsi="Verdana"/>
          <w:sz w:val="22"/>
          <w:szCs w:val="22"/>
        </w:rPr>
        <w:t>segunda</w:t>
      </w:r>
      <w:r w:rsidR="00C95DCE" w:rsidRPr="00203B5F">
        <w:rPr>
          <w:rFonts w:ascii="Verdana" w:hAnsi="Verdana"/>
          <w:sz w:val="22"/>
          <w:szCs w:val="22"/>
        </w:rPr>
        <w:t xml:space="preserve"> votação resultando </w:t>
      </w:r>
      <w:r w:rsidR="00C95DCE">
        <w:rPr>
          <w:rFonts w:ascii="Verdana" w:hAnsi="Verdana"/>
          <w:sz w:val="22"/>
          <w:szCs w:val="22"/>
        </w:rPr>
        <w:t>aprovado por unanimidade.</w:t>
      </w:r>
      <w:r w:rsidR="00C95DCE">
        <w:rPr>
          <w:rFonts w:ascii="Verdana" w:hAnsi="Verdana"/>
          <w:sz w:val="22"/>
          <w:szCs w:val="22"/>
        </w:rPr>
        <w:t xml:space="preserve"> </w:t>
      </w:r>
      <w:r w:rsidR="00C95DCE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</w:t>
      </w:r>
      <w:r w:rsidR="00C95DCE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1</w:t>
      </w:r>
      <w:r w:rsidR="00C95DCE" w:rsidRPr="002133D9">
        <w:rPr>
          <w:rFonts w:ascii="Verdana" w:hAnsi="Verdana"/>
          <w:sz w:val="22"/>
          <w:szCs w:val="22"/>
        </w:rPr>
        <w:t xml:space="preserve">, determinando que </w:t>
      </w:r>
      <w:r w:rsidR="00C95DCE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1</w:t>
      </w:r>
      <w:r w:rsidR="00C95DCE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 xml:space="preserve">1 </w:t>
      </w:r>
      <w:r w:rsidR="00C95DCE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C95DCE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1</w:t>
      </w:r>
      <w:r w:rsidR="00C95DCE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1</w:t>
      </w:r>
      <w:r w:rsidR="00C95DCE">
        <w:rPr>
          <w:rFonts w:ascii="Verdana" w:hAnsi="Verdana"/>
          <w:sz w:val="22"/>
          <w:szCs w:val="22"/>
        </w:rPr>
        <w:t xml:space="preserve"> em segunda </w:t>
      </w:r>
      <w:r w:rsidR="00C95DCE">
        <w:rPr>
          <w:rFonts w:ascii="Verdana" w:hAnsi="Verdana"/>
          <w:sz w:val="22"/>
          <w:szCs w:val="22"/>
        </w:rPr>
        <w:lastRenderedPageBreak/>
        <w:t xml:space="preserve">discussão. Após a discussão, </w:t>
      </w:r>
      <w:r w:rsidR="00C95DCE" w:rsidRPr="00203B5F">
        <w:rPr>
          <w:rFonts w:ascii="Verdana" w:hAnsi="Verdana"/>
          <w:sz w:val="22"/>
          <w:szCs w:val="22"/>
        </w:rPr>
        <w:t xml:space="preserve">o Presidente colocou o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C95DCE">
        <w:rPr>
          <w:rFonts w:ascii="Verdana" w:hAnsi="Verdana"/>
          <w:b/>
          <w:bCs/>
          <w:sz w:val="22"/>
          <w:szCs w:val="22"/>
        </w:rPr>
        <w:t xml:space="preserve">de Lei Complementar </w:t>
      </w:r>
      <w:r w:rsidR="00C95DC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C95DCE">
        <w:rPr>
          <w:rFonts w:ascii="Verdana" w:hAnsi="Verdana"/>
          <w:b/>
          <w:bCs/>
          <w:sz w:val="22"/>
          <w:szCs w:val="22"/>
        </w:rPr>
        <w:t>10</w:t>
      </w:r>
      <w:r w:rsidR="00C95DCE" w:rsidRPr="002133D9">
        <w:rPr>
          <w:rFonts w:ascii="Verdana" w:hAnsi="Verdana"/>
          <w:b/>
          <w:bCs/>
          <w:sz w:val="22"/>
          <w:szCs w:val="22"/>
        </w:rPr>
        <w:t>/202</w:t>
      </w:r>
      <w:r w:rsidR="00C95DCE">
        <w:rPr>
          <w:rFonts w:ascii="Verdana" w:hAnsi="Verdana"/>
          <w:b/>
          <w:bCs/>
          <w:sz w:val="22"/>
          <w:szCs w:val="22"/>
        </w:rPr>
        <w:t>1</w:t>
      </w:r>
      <w:r w:rsidR="00C95DCE">
        <w:rPr>
          <w:rFonts w:ascii="Verdana" w:hAnsi="Verdana"/>
          <w:b/>
          <w:bCs/>
          <w:sz w:val="22"/>
          <w:szCs w:val="22"/>
        </w:rPr>
        <w:t xml:space="preserve"> </w:t>
      </w:r>
      <w:r w:rsidR="00C95DCE" w:rsidRPr="004A0B75">
        <w:rPr>
          <w:rFonts w:ascii="Verdana" w:hAnsi="Verdana"/>
          <w:sz w:val="22"/>
          <w:szCs w:val="22"/>
        </w:rPr>
        <w:t>em</w:t>
      </w:r>
      <w:r w:rsidR="00C95DCE" w:rsidRPr="00203B5F">
        <w:rPr>
          <w:rFonts w:ascii="Verdana" w:hAnsi="Verdana"/>
          <w:sz w:val="22"/>
          <w:szCs w:val="22"/>
        </w:rPr>
        <w:t xml:space="preserve"> </w:t>
      </w:r>
      <w:r w:rsidR="00C95DCE">
        <w:rPr>
          <w:rFonts w:ascii="Verdana" w:hAnsi="Verdana"/>
          <w:sz w:val="22"/>
          <w:szCs w:val="22"/>
        </w:rPr>
        <w:t>segunda</w:t>
      </w:r>
      <w:r w:rsidR="00C95DCE" w:rsidRPr="00203B5F">
        <w:rPr>
          <w:rFonts w:ascii="Verdana" w:hAnsi="Verdana"/>
          <w:sz w:val="22"/>
          <w:szCs w:val="22"/>
        </w:rPr>
        <w:t xml:space="preserve"> votação resultando </w:t>
      </w:r>
      <w:r w:rsidR="00C95DCE">
        <w:rPr>
          <w:rFonts w:ascii="Verdana" w:hAnsi="Verdana"/>
          <w:sz w:val="22"/>
          <w:szCs w:val="22"/>
        </w:rPr>
        <w:t>aprovado por unanimidade.</w:t>
      </w:r>
      <w:r>
        <w:rPr>
          <w:rFonts w:ascii="Verdana" w:hAnsi="Verdana"/>
          <w:sz w:val="22"/>
          <w:szCs w:val="22"/>
        </w:rPr>
        <w:t xml:space="preserve">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C95DCE">
        <w:rPr>
          <w:rFonts w:ascii="Verdana" w:hAnsi="Verdana"/>
          <w:b/>
          <w:bCs/>
          <w:sz w:val="22"/>
          <w:szCs w:val="22"/>
        </w:rPr>
        <w:t>8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a Indicação. Após a discussão, o Presidente colocou a Indicação em única votação resultando aprovada por unanimidade. 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5E6120">
        <w:rPr>
          <w:rFonts w:ascii="Verdana" w:hAnsi="Verdana"/>
          <w:sz w:val="22"/>
          <w:szCs w:val="22"/>
        </w:rPr>
        <w:t>Sexta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0</w:t>
      </w:r>
      <w:r w:rsidR="005E6120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5E6120">
        <w:rPr>
          <w:rFonts w:ascii="Verdana" w:hAnsi="Verdana"/>
          <w:sz w:val="22"/>
          <w:szCs w:val="22"/>
        </w:rPr>
        <w:t>oito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seria </w:t>
      </w:r>
      <w:r w:rsidR="005E6120">
        <w:rPr>
          <w:rFonts w:ascii="Verdana" w:hAnsi="Verdana"/>
          <w:sz w:val="22"/>
          <w:szCs w:val="22"/>
        </w:rPr>
        <w:t xml:space="preserve">transferida para o </w:t>
      </w:r>
      <w:r w:rsidRPr="008B66D7">
        <w:rPr>
          <w:rFonts w:ascii="Verdana" w:hAnsi="Verdana"/>
          <w:sz w:val="22"/>
          <w:szCs w:val="22"/>
        </w:rPr>
        <w:t xml:space="preserve">dia </w:t>
      </w:r>
      <w:r w:rsidR="005E6120"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5E6120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5E6120">
        <w:rPr>
          <w:rFonts w:ascii="Verdana" w:hAnsi="Verdana"/>
          <w:sz w:val="22"/>
          <w:szCs w:val="22"/>
        </w:rPr>
        <w:t>março, uma vez que Vereadores participaria do X Congresso de Vereadores no dia 08 de março, e a pauta se encerraria no dia 07 de 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5E6120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1026A2">
        <w:rPr>
          <w:rFonts w:ascii="Verdana" w:hAnsi="Verdana"/>
          <w:sz w:val="22"/>
          <w:szCs w:val="22"/>
        </w:rPr>
        <w:t xml:space="preserve">Anthony Alves, Geraldo Luiz, </w:t>
      </w:r>
      <w:r>
        <w:rPr>
          <w:rFonts w:ascii="Verdana" w:hAnsi="Verdana"/>
          <w:sz w:val="22"/>
          <w:szCs w:val="22"/>
        </w:rPr>
        <w:t>Rafael Conrado,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 e Vereadora,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 w:rsidR="0069103C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69103C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11EB3E69" w14:textId="77777777" w:rsidR="004C0FE4" w:rsidRDefault="004C0FE4" w:rsidP="004C0F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8C60728" w14:textId="77777777" w:rsidR="004C0FE4" w:rsidRPr="008B66D7" w:rsidRDefault="004C0FE4" w:rsidP="004C0F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00D482C" w14:textId="77777777" w:rsidR="004C0FE4" w:rsidRPr="008B66D7" w:rsidRDefault="004C0FE4" w:rsidP="004C0FE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08969422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3BD8F28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A29AAD9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B8C454F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4BD8EB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BCD7475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3F9721C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9B928E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52517D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0D04A6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D781EC8" w14:textId="77777777" w:rsidR="004C0FE4" w:rsidRPr="00FC0480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441CDA0" w14:textId="77777777" w:rsidR="004C0FE4" w:rsidRPr="008B66D7" w:rsidRDefault="004C0FE4" w:rsidP="004C0FE4">
      <w:pPr>
        <w:jc w:val="center"/>
        <w:rPr>
          <w:sz w:val="22"/>
          <w:szCs w:val="22"/>
        </w:rPr>
      </w:pPr>
    </w:p>
    <w:p w14:paraId="4B7A4D57" w14:textId="77777777" w:rsidR="004C0FE4" w:rsidRPr="008B66D7" w:rsidRDefault="004C0FE4" w:rsidP="004C0FE4">
      <w:pPr>
        <w:jc w:val="center"/>
        <w:rPr>
          <w:rFonts w:ascii="Verdana" w:hAnsi="Verdana"/>
          <w:sz w:val="22"/>
          <w:szCs w:val="22"/>
        </w:rPr>
      </w:pPr>
    </w:p>
    <w:p w14:paraId="2DF5D0C2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566743" w14:textId="77777777" w:rsidR="004C0FE4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FC44570" w14:textId="77777777" w:rsidR="004C0FE4" w:rsidRPr="008B66D7" w:rsidRDefault="004C0FE4" w:rsidP="004C0FE4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57A8BA32" w14:textId="77777777" w:rsidR="004C0FE4" w:rsidRPr="008B66D7" w:rsidRDefault="004C0FE4" w:rsidP="004C0FE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FBE834" w14:textId="77777777" w:rsidR="004C0FE4" w:rsidRPr="008B66D7" w:rsidRDefault="004C0FE4" w:rsidP="004C0FE4">
      <w:pPr>
        <w:jc w:val="center"/>
        <w:rPr>
          <w:rFonts w:ascii="Verdana" w:hAnsi="Verdana"/>
          <w:sz w:val="22"/>
          <w:szCs w:val="22"/>
        </w:rPr>
      </w:pPr>
    </w:p>
    <w:p w14:paraId="2107FD24" w14:textId="77777777" w:rsidR="004C0FE4" w:rsidRDefault="004C0FE4" w:rsidP="004C0FE4">
      <w:pPr>
        <w:pStyle w:val="Ttulo7"/>
        <w:rPr>
          <w:rFonts w:ascii="Verdana" w:hAnsi="Verdana"/>
          <w:sz w:val="22"/>
          <w:szCs w:val="22"/>
        </w:rPr>
      </w:pPr>
    </w:p>
    <w:p w14:paraId="4A87176F" w14:textId="77777777" w:rsidR="004C0FE4" w:rsidRDefault="004C0FE4" w:rsidP="004C0FE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B9AD07F" w14:textId="77777777" w:rsidR="004C0FE4" w:rsidRPr="00FC0480" w:rsidRDefault="004C0FE4" w:rsidP="004C0FE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D3D6371" w14:textId="77777777" w:rsidR="004C0FE4" w:rsidRDefault="004C0FE4" w:rsidP="004C0FE4">
      <w:pPr>
        <w:jc w:val="center"/>
        <w:rPr>
          <w:sz w:val="22"/>
          <w:szCs w:val="22"/>
        </w:rPr>
      </w:pPr>
    </w:p>
    <w:p w14:paraId="771CAE94" w14:textId="77777777" w:rsidR="004C0FE4" w:rsidRDefault="004C0FE4" w:rsidP="004C0FE4">
      <w:pPr>
        <w:jc w:val="center"/>
        <w:rPr>
          <w:sz w:val="22"/>
          <w:szCs w:val="22"/>
        </w:rPr>
      </w:pPr>
    </w:p>
    <w:p w14:paraId="22625D60" w14:textId="77777777" w:rsidR="004C0FE4" w:rsidRPr="00A53271" w:rsidRDefault="004C0FE4" w:rsidP="004C0FE4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2A4FE39" w14:textId="77777777" w:rsidR="004C0FE4" w:rsidRDefault="004C0FE4" w:rsidP="004C0FE4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7EB99C15" w14:textId="77777777" w:rsidR="004C0FE4" w:rsidRDefault="004C0FE4" w:rsidP="004C0FE4"/>
    <w:p w14:paraId="31A5C77E" w14:textId="77777777" w:rsidR="004C0FE4" w:rsidRDefault="004C0FE4" w:rsidP="004C0FE4"/>
    <w:p w14:paraId="3FE2FBF9" w14:textId="77777777" w:rsidR="004C0FE4" w:rsidRDefault="004C0FE4" w:rsidP="004C0FE4"/>
    <w:p w14:paraId="3EB6D177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7E0" w14:textId="77777777" w:rsidR="00161A4D" w:rsidRDefault="001026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D7F288C" wp14:editId="72435BB9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5913" w14:textId="77777777" w:rsidR="00161A4D" w:rsidRDefault="001026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D69BE1" wp14:editId="5126EDD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E4"/>
    <w:rsid w:val="00002CAB"/>
    <w:rsid w:val="001026A2"/>
    <w:rsid w:val="00494F39"/>
    <w:rsid w:val="004C0FE4"/>
    <w:rsid w:val="005E6120"/>
    <w:rsid w:val="0069103C"/>
    <w:rsid w:val="00C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C2B"/>
  <w15:chartTrackingRefBased/>
  <w15:docId w15:val="{B587A4D1-0059-4F48-A2CE-84D5DA9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E4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0FE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0FE4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0FE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0FE4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C0FE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0FE4"/>
    <w:rPr>
      <w:rFonts w:cstheme="minorBidi"/>
    </w:rPr>
  </w:style>
  <w:style w:type="paragraph" w:styleId="Corpodetexto2">
    <w:name w:val="Body Text 2"/>
    <w:basedOn w:val="Normal"/>
    <w:link w:val="Corpodetexto2Char"/>
    <w:rsid w:val="004C0FE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C0FE4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2022-03-07T10:29:00Z</dcterms:created>
  <dcterms:modified xsi:type="dcterms:W3CDTF">2022-03-07T11:49:00Z</dcterms:modified>
</cp:coreProperties>
</file>