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A1FB" w14:textId="3C65345C" w:rsidR="001A79FC" w:rsidRDefault="001A79FC">
      <w:pPr>
        <w:pStyle w:val="Ttulo7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1134"/>
        </w:tabs>
        <w:spacing w:line="240" w:lineRule="auto"/>
        <w:rPr>
          <w:bCs/>
          <w:sz w:val="24"/>
          <w:szCs w:val="24"/>
        </w:rPr>
      </w:pPr>
      <w:r>
        <w:rPr>
          <w:sz w:val="48"/>
          <w:szCs w:val="48"/>
        </w:rPr>
        <w:t xml:space="preserve">PROJETO DE LEI N° </w:t>
      </w:r>
      <w:r w:rsidR="00D44951">
        <w:rPr>
          <w:sz w:val="48"/>
          <w:szCs w:val="48"/>
          <w:u w:val="single"/>
        </w:rPr>
        <w:t>25</w:t>
      </w:r>
      <w:r>
        <w:rPr>
          <w:sz w:val="48"/>
          <w:szCs w:val="48"/>
        </w:rPr>
        <w:t>/202</w:t>
      </w:r>
      <w:r w:rsidR="002A3BFE">
        <w:rPr>
          <w:sz w:val="48"/>
          <w:szCs w:val="48"/>
        </w:rPr>
        <w:t>2</w:t>
      </w:r>
    </w:p>
    <w:p w14:paraId="49E2FEF6" w14:textId="77777777" w:rsidR="001A79FC" w:rsidRDefault="001A79FC">
      <w:pPr>
        <w:pStyle w:val="Recuodecorpodetexto"/>
        <w:tabs>
          <w:tab w:val="left" w:pos="1134"/>
        </w:tabs>
        <w:spacing w:line="240" w:lineRule="auto"/>
        <w:ind w:left="5928" w:firstLine="0"/>
        <w:jc w:val="both"/>
        <w:rPr>
          <w:b/>
          <w:bCs/>
          <w:sz w:val="24"/>
          <w:szCs w:val="24"/>
        </w:rPr>
      </w:pPr>
    </w:p>
    <w:p w14:paraId="245C08F9" w14:textId="77777777" w:rsidR="001A79FC" w:rsidRDefault="001A79FC" w:rsidP="00196B73">
      <w:pPr>
        <w:ind w:left="4536"/>
        <w:jc w:val="both"/>
        <w:rPr>
          <w:b/>
          <w:i/>
          <w:iCs/>
          <w:sz w:val="24"/>
        </w:rPr>
      </w:pPr>
      <w:r>
        <w:rPr>
          <w:rFonts w:cs="Calibri"/>
          <w:b/>
          <w:i/>
        </w:rPr>
        <w:t>“</w:t>
      </w:r>
      <w:r>
        <w:rPr>
          <w:b/>
          <w:i/>
        </w:rPr>
        <w:t xml:space="preserve">Orçamento Público – Abertura de Crédito Adicional – Tipo </w:t>
      </w:r>
      <w:r w:rsidR="00146711">
        <w:rPr>
          <w:b/>
          <w:i/>
        </w:rPr>
        <w:t>Suplementar</w:t>
      </w:r>
      <w:r>
        <w:rPr>
          <w:b/>
          <w:i/>
        </w:rPr>
        <w:t xml:space="preserve"> – por </w:t>
      </w:r>
      <w:r w:rsidR="002A3BFE">
        <w:rPr>
          <w:b/>
          <w:i/>
        </w:rPr>
        <w:t>anulação</w:t>
      </w:r>
      <w:r w:rsidR="00146711">
        <w:rPr>
          <w:b/>
          <w:i/>
        </w:rPr>
        <w:t xml:space="preserve"> de </w:t>
      </w:r>
      <w:r w:rsidR="002A3BFE">
        <w:rPr>
          <w:b/>
          <w:i/>
        </w:rPr>
        <w:t>dotação</w:t>
      </w:r>
      <w:r>
        <w:rPr>
          <w:b/>
          <w:i/>
        </w:rPr>
        <w:t>”.</w:t>
      </w:r>
    </w:p>
    <w:p w14:paraId="79D0F79E" w14:textId="77777777" w:rsidR="00C270B3" w:rsidRPr="00196B73" w:rsidRDefault="001A79FC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rFonts w:ascii="Arial" w:hAnsi="Arial" w:cs="Arial"/>
          <w:i/>
          <w:iCs/>
          <w:sz w:val="24"/>
        </w:rPr>
      </w:pPr>
      <w:r>
        <w:rPr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>O Prefeito do Município de Carmo do Cajuru, Estado de Minas Gerais, no uso de suas atribuições legais, consoante disposto no inciso IV do art.</w:t>
      </w:r>
      <w:r w:rsidR="002A3BFE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6</w:t>
      </w:r>
      <w:r w:rsidR="002A3BFE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i/>
          <w:iCs/>
          <w:sz w:val="24"/>
        </w:rPr>
        <w:t xml:space="preserve"> da Lei Orgânica Municipal; tendo em vista a necessidade de ajuste do orçamento municipal, apresenta o seguinte Projeto de Lei:</w:t>
      </w:r>
    </w:p>
    <w:p w14:paraId="60B86D52" w14:textId="77777777" w:rsidR="001A79FC" w:rsidRDefault="001A79FC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</w:rPr>
      </w:pPr>
    </w:p>
    <w:p w14:paraId="1E46C59F" w14:textId="77777777" w:rsidR="00860F55" w:rsidRDefault="001A79FC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Art. 1º</w:t>
      </w:r>
      <w:r w:rsidR="00117BD4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Cs/>
          <w:sz w:val="24"/>
          <w:szCs w:val="24"/>
        </w:rPr>
        <w:t xml:space="preserve">O Município de Carmo do Cajuru, Estado de Minas Gerais, </w:t>
      </w:r>
      <w:r>
        <w:rPr>
          <w:rFonts w:ascii="Verdana" w:hAnsi="Verdana" w:cs="Verdana"/>
          <w:sz w:val="24"/>
          <w:szCs w:val="24"/>
        </w:rPr>
        <w:t xml:space="preserve">por seu Poder Executivo, fica autorizado a promover </w:t>
      </w:r>
      <w:r w:rsidR="003E29E7">
        <w:rPr>
          <w:rFonts w:ascii="Verdana" w:hAnsi="Verdana" w:cs="Verdana"/>
          <w:sz w:val="24"/>
          <w:szCs w:val="24"/>
        </w:rPr>
        <w:t xml:space="preserve">a </w:t>
      </w:r>
      <w:r>
        <w:rPr>
          <w:rFonts w:ascii="Verdana" w:hAnsi="Verdana" w:cs="Verdana"/>
          <w:sz w:val="24"/>
          <w:szCs w:val="24"/>
        </w:rPr>
        <w:t xml:space="preserve">abertura de crédito adicional, tipo suplementar, no importe de </w:t>
      </w:r>
      <w:r w:rsidR="001930EC">
        <w:rPr>
          <w:rFonts w:ascii="Verdana" w:hAnsi="Verdana" w:cs="Verdana"/>
          <w:b/>
          <w:bCs/>
          <w:sz w:val="24"/>
          <w:szCs w:val="24"/>
        </w:rPr>
        <w:t xml:space="preserve">R$ </w:t>
      </w:r>
      <w:r w:rsidR="002A3BFE">
        <w:rPr>
          <w:rFonts w:ascii="Verdana" w:hAnsi="Verdana" w:cs="Verdana"/>
          <w:b/>
          <w:bCs/>
          <w:sz w:val="24"/>
          <w:szCs w:val="24"/>
        </w:rPr>
        <w:t>626.36</w:t>
      </w:r>
      <w:r w:rsidR="00196B73">
        <w:rPr>
          <w:rFonts w:ascii="Verdana" w:hAnsi="Verdana" w:cs="Verdana"/>
          <w:b/>
          <w:bCs/>
          <w:sz w:val="24"/>
          <w:szCs w:val="24"/>
        </w:rPr>
        <w:t>6</w:t>
      </w:r>
      <w:r w:rsidR="002A3BFE">
        <w:rPr>
          <w:rFonts w:ascii="Verdana" w:hAnsi="Verdana" w:cs="Verdana"/>
          <w:b/>
          <w:bCs/>
          <w:sz w:val="24"/>
          <w:szCs w:val="24"/>
        </w:rPr>
        <w:t>,83</w:t>
      </w:r>
      <w:r w:rsidR="004A4318">
        <w:rPr>
          <w:rFonts w:ascii="Verdana" w:hAnsi="Verdana" w:cs="Verdana"/>
          <w:b/>
          <w:bCs/>
          <w:sz w:val="24"/>
          <w:szCs w:val="24"/>
        </w:rPr>
        <w:t xml:space="preserve"> (</w:t>
      </w:r>
      <w:r w:rsidR="009E1B82">
        <w:rPr>
          <w:rFonts w:ascii="Verdana" w:hAnsi="Verdana" w:cs="Verdana"/>
          <w:b/>
          <w:bCs/>
          <w:sz w:val="24"/>
          <w:szCs w:val="24"/>
        </w:rPr>
        <w:t>se</w:t>
      </w:r>
      <w:r w:rsidR="002A3BFE">
        <w:rPr>
          <w:rFonts w:ascii="Verdana" w:hAnsi="Verdana" w:cs="Verdana"/>
          <w:b/>
          <w:bCs/>
          <w:sz w:val="24"/>
          <w:szCs w:val="24"/>
        </w:rPr>
        <w:t>is</w:t>
      </w:r>
      <w:r w:rsidR="009E1B82">
        <w:rPr>
          <w:rFonts w:ascii="Verdana" w:hAnsi="Verdana" w:cs="Verdana"/>
          <w:b/>
          <w:bCs/>
          <w:sz w:val="24"/>
          <w:szCs w:val="24"/>
        </w:rPr>
        <w:t>centos</w:t>
      </w:r>
      <w:r w:rsidR="004A4318">
        <w:rPr>
          <w:rFonts w:ascii="Verdana" w:hAnsi="Verdana" w:cs="Verdana"/>
          <w:b/>
          <w:bCs/>
          <w:sz w:val="24"/>
          <w:szCs w:val="24"/>
        </w:rPr>
        <w:t xml:space="preserve"> e </w:t>
      </w:r>
      <w:r w:rsidR="003A0EAD">
        <w:rPr>
          <w:rFonts w:ascii="Verdana" w:hAnsi="Verdana" w:cs="Verdana"/>
          <w:b/>
          <w:bCs/>
          <w:sz w:val="24"/>
          <w:szCs w:val="24"/>
        </w:rPr>
        <w:t>vinte</w:t>
      </w:r>
      <w:r w:rsidR="004A4318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2A3BFE">
        <w:rPr>
          <w:rFonts w:ascii="Verdana" w:hAnsi="Verdana" w:cs="Verdana"/>
          <w:b/>
          <w:bCs/>
          <w:sz w:val="24"/>
          <w:szCs w:val="24"/>
        </w:rPr>
        <w:t xml:space="preserve">e seis </w:t>
      </w:r>
      <w:r w:rsidR="004A4318">
        <w:rPr>
          <w:rFonts w:ascii="Verdana" w:hAnsi="Verdana" w:cs="Verdana"/>
          <w:b/>
          <w:bCs/>
          <w:sz w:val="24"/>
          <w:szCs w:val="24"/>
        </w:rPr>
        <w:t>mil</w:t>
      </w:r>
      <w:r w:rsidR="003A0EAD">
        <w:rPr>
          <w:rFonts w:ascii="Verdana" w:hAnsi="Verdana" w:cs="Verdana"/>
          <w:b/>
          <w:bCs/>
          <w:sz w:val="24"/>
          <w:szCs w:val="24"/>
        </w:rPr>
        <w:t>,</w:t>
      </w:r>
      <w:r w:rsidR="004A4318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2A3BFE">
        <w:rPr>
          <w:rFonts w:ascii="Verdana" w:hAnsi="Verdana" w:cs="Verdana"/>
          <w:b/>
          <w:bCs/>
          <w:sz w:val="24"/>
          <w:szCs w:val="24"/>
        </w:rPr>
        <w:t xml:space="preserve">trezentos e sessenta e </w:t>
      </w:r>
      <w:r w:rsidR="00196B73">
        <w:rPr>
          <w:rFonts w:ascii="Verdana" w:hAnsi="Verdana" w:cs="Verdana"/>
          <w:b/>
          <w:bCs/>
          <w:sz w:val="24"/>
          <w:szCs w:val="24"/>
        </w:rPr>
        <w:t>seis</w:t>
      </w:r>
      <w:r w:rsidR="002A3BFE">
        <w:rPr>
          <w:rFonts w:ascii="Verdana" w:hAnsi="Verdana" w:cs="Verdana"/>
          <w:b/>
          <w:bCs/>
          <w:sz w:val="24"/>
          <w:szCs w:val="24"/>
        </w:rPr>
        <w:t xml:space="preserve"> reais e oitenta e três centavos</w:t>
      </w:r>
      <w:r w:rsidR="004A4318"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sz w:val="24"/>
          <w:szCs w:val="24"/>
        </w:rPr>
        <w:t>, nas seguintes dotações orçamentárias:</w:t>
      </w:r>
    </w:p>
    <w:p w14:paraId="1C182EA5" w14:textId="77777777" w:rsidR="001A79FC" w:rsidRDefault="001A79FC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960"/>
        <w:gridCol w:w="920"/>
        <w:gridCol w:w="1842"/>
      </w:tblGrid>
      <w:tr w:rsidR="001A79FC" w14:paraId="175D5682" w14:textId="77777777" w:rsidTr="000F5B53">
        <w:trPr>
          <w:trHeight w:val="315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6C22729" w14:textId="77777777" w:rsidR="001A79FC" w:rsidRDefault="001A79FC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DOTAÇÃO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654B14" w14:textId="77777777" w:rsidR="001A79FC" w:rsidRDefault="001A79FC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E096B" w14:textId="77777777" w:rsidR="001A79FC" w:rsidRDefault="001A79FC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C2ED4" w14:textId="77777777" w:rsidR="001A79FC" w:rsidRDefault="001A79FC" w:rsidP="003E27F6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1A79FC" w14:paraId="77FE8194" w14:textId="77777777" w:rsidTr="000F5B53">
        <w:trPr>
          <w:trHeight w:val="300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6462" w14:textId="77777777" w:rsidR="001A79FC" w:rsidRDefault="0059465B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02.</w:t>
            </w:r>
            <w:r w:rsidR="002A3BFE">
              <w:rPr>
                <w:rFonts w:eastAsia="Times New Roman" w:cs="Calibri"/>
                <w:color w:val="000000"/>
                <w:lang w:eastAsia="pt-BR"/>
              </w:rPr>
              <w:t>70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  <w:r w:rsidR="002A3BFE">
              <w:rPr>
                <w:rFonts w:eastAsia="Times New Roman" w:cs="Calibri"/>
                <w:color w:val="000000"/>
                <w:lang w:eastAsia="pt-BR"/>
              </w:rPr>
              <w:t>701</w:t>
            </w:r>
            <w:r w:rsidR="000E2991">
              <w:rPr>
                <w:rFonts w:eastAsia="Times New Roman" w:cs="Calibri"/>
                <w:color w:val="000000"/>
                <w:lang w:eastAsia="pt-BR"/>
              </w:rPr>
              <w:t>.</w:t>
            </w:r>
            <w:r w:rsidR="00B84092">
              <w:rPr>
                <w:rFonts w:eastAsia="Times New Roman" w:cs="Calibri"/>
                <w:color w:val="000000"/>
                <w:lang w:eastAsia="pt-BR"/>
              </w:rPr>
              <w:t>0015</w:t>
            </w:r>
            <w:r w:rsidR="000E2991">
              <w:rPr>
                <w:rFonts w:eastAsia="Times New Roman" w:cs="Calibri"/>
                <w:color w:val="000000"/>
                <w:lang w:eastAsia="pt-BR"/>
              </w:rPr>
              <w:t>.</w:t>
            </w:r>
            <w:r w:rsidR="00B84092">
              <w:rPr>
                <w:rFonts w:eastAsia="Times New Roman" w:cs="Calibri"/>
                <w:color w:val="000000"/>
                <w:lang w:eastAsia="pt-BR"/>
              </w:rPr>
              <w:t>0451</w:t>
            </w:r>
            <w:r w:rsidR="000E2991">
              <w:rPr>
                <w:rFonts w:eastAsia="Times New Roman" w:cs="Calibri"/>
                <w:color w:val="000000"/>
                <w:lang w:eastAsia="pt-BR"/>
              </w:rPr>
              <w:t>.</w:t>
            </w:r>
            <w:r w:rsidR="00B84092">
              <w:rPr>
                <w:rFonts w:eastAsia="Times New Roman" w:cs="Calibri"/>
                <w:color w:val="000000"/>
                <w:lang w:eastAsia="pt-BR"/>
              </w:rPr>
              <w:t>2005</w:t>
            </w:r>
            <w:r w:rsidR="000E2991">
              <w:rPr>
                <w:rFonts w:eastAsia="Times New Roman" w:cs="Calibri"/>
                <w:color w:val="000000"/>
                <w:lang w:eastAsia="pt-BR"/>
              </w:rPr>
              <w:t>.</w:t>
            </w:r>
            <w:r w:rsidR="00B84092">
              <w:rPr>
                <w:rFonts w:eastAsia="Times New Roman" w:cs="Calibri"/>
                <w:color w:val="000000"/>
                <w:lang w:eastAsia="pt-BR"/>
              </w:rPr>
              <w:t>1506.44</w:t>
            </w:r>
            <w:r w:rsidR="001232B1">
              <w:rPr>
                <w:rFonts w:eastAsia="Times New Roman" w:cs="Calibri"/>
                <w:color w:val="000000"/>
                <w:lang w:eastAsia="pt-BR"/>
              </w:rPr>
              <w:t>.90.</w:t>
            </w:r>
            <w:r w:rsidR="00B84092">
              <w:rPr>
                <w:rFonts w:eastAsia="Times New Roman" w:cs="Calibri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F56B" w14:textId="77777777" w:rsidR="001A79FC" w:rsidRDefault="002A3BFE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1031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AE06A" w14:textId="77777777" w:rsidR="001A79FC" w:rsidRDefault="002A3BFE" w:rsidP="003E27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0147A" w14:textId="77777777" w:rsidR="001A79FC" w:rsidRDefault="002A3BFE" w:rsidP="003E27F6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R$ 626.36</w:t>
            </w:r>
            <w:r w:rsidR="00196B73">
              <w:rPr>
                <w:rFonts w:eastAsia="Times New Roman" w:cs="Calibri"/>
                <w:color w:val="000000"/>
                <w:lang w:eastAsia="pt-BR"/>
              </w:rPr>
              <w:t>6</w:t>
            </w:r>
            <w:r>
              <w:rPr>
                <w:rFonts w:eastAsia="Times New Roman" w:cs="Calibri"/>
                <w:color w:val="000000"/>
                <w:lang w:eastAsia="pt-BR"/>
              </w:rPr>
              <w:t>,83</w:t>
            </w:r>
          </w:p>
        </w:tc>
      </w:tr>
      <w:tr w:rsidR="002A3BFE" w14:paraId="44DAECB0" w14:textId="77777777" w:rsidTr="00117BD4">
        <w:trPr>
          <w:trHeight w:val="315"/>
          <w:jc w:val="center"/>
        </w:trPr>
        <w:tc>
          <w:tcPr>
            <w:tcW w:w="5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E153B" w14:textId="77777777" w:rsidR="002A3BFE" w:rsidRDefault="002A3BFE" w:rsidP="002A3BF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16C0D" w14:textId="77777777" w:rsidR="002A3BFE" w:rsidRDefault="002A3BFE" w:rsidP="002A3BFE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R$ 626.36</w:t>
            </w:r>
            <w:r w:rsidR="00196B73">
              <w:rPr>
                <w:rFonts w:eastAsia="Times New Roman" w:cs="Calibri"/>
                <w:color w:val="000000"/>
                <w:lang w:eastAsia="pt-BR"/>
              </w:rPr>
              <w:t>6</w:t>
            </w:r>
            <w:r>
              <w:rPr>
                <w:rFonts w:eastAsia="Times New Roman" w:cs="Calibri"/>
                <w:color w:val="000000"/>
                <w:lang w:eastAsia="pt-BR"/>
              </w:rPr>
              <w:t>,83</w:t>
            </w:r>
          </w:p>
        </w:tc>
      </w:tr>
    </w:tbl>
    <w:p w14:paraId="1DB6FE19" w14:textId="77777777" w:rsidR="001A79FC" w:rsidRDefault="001A79FC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103EB69D" w14:textId="77777777" w:rsidR="001A79FC" w:rsidRDefault="001A79FC" w:rsidP="005D562F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</w:rPr>
        <w:tab/>
        <w:t>Art. 2°</w:t>
      </w:r>
      <w:r w:rsidR="00117BD4">
        <w:rPr>
          <w:rFonts w:ascii="Verdana" w:hAnsi="Verdana" w:cs="Verdana"/>
          <w:b/>
          <w:bCs/>
        </w:rPr>
        <w:t>.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Como fonte de recursos para suportar a abertura autorizada no art. 1° desta lei, utilizar-se-á </w:t>
      </w:r>
      <w:r w:rsidR="00B84092">
        <w:rPr>
          <w:rFonts w:ascii="Verdana" w:hAnsi="Verdana" w:cs="Verdana"/>
          <w:sz w:val="24"/>
          <w:szCs w:val="24"/>
        </w:rPr>
        <w:t>da anulação das seguintes dotações previstas no Orçamento</w:t>
      </w:r>
      <w:r w:rsidR="00146711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 xml:space="preserve">no importe total de </w:t>
      </w:r>
      <w:r w:rsidR="00B84092">
        <w:rPr>
          <w:rFonts w:ascii="Verdana" w:hAnsi="Verdana" w:cs="Verdana"/>
          <w:b/>
          <w:bCs/>
          <w:sz w:val="24"/>
          <w:szCs w:val="24"/>
        </w:rPr>
        <w:t>R$ 626.36</w:t>
      </w:r>
      <w:r w:rsidR="00196B73">
        <w:rPr>
          <w:rFonts w:ascii="Verdana" w:hAnsi="Verdana" w:cs="Verdana"/>
          <w:b/>
          <w:bCs/>
          <w:sz w:val="24"/>
          <w:szCs w:val="24"/>
        </w:rPr>
        <w:t>6</w:t>
      </w:r>
      <w:r w:rsidR="00B84092">
        <w:rPr>
          <w:rFonts w:ascii="Verdana" w:hAnsi="Verdana" w:cs="Verdana"/>
          <w:b/>
          <w:bCs/>
          <w:sz w:val="24"/>
          <w:szCs w:val="24"/>
        </w:rPr>
        <w:t xml:space="preserve">,83 (seiscentos e vinte e seis mil, trezentos e sessenta e </w:t>
      </w:r>
      <w:r w:rsidR="00196B73">
        <w:rPr>
          <w:rFonts w:ascii="Verdana" w:hAnsi="Verdana" w:cs="Verdana"/>
          <w:b/>
          <w:bCs/>
          <w:sz w:val="24"/>
          <w:szCs w:val="24"/>
        </w:rPr>
        <w:t>seis</w:t>
      </w:r>
      <w:r w:rsidR="00B84092">
        <w:rPr>
          <w:rFonts w:ascii="Verdana" w:hAnsi="Verdana" w:cs="Verdana"/>
          <w:b/>
          <w:bCs/>
          <w:sz w:val="24"/>
          <w:szCs w:val="24"/>
        </w:rPr>
        <w:t xml:space="preserve"> reais e oitenta e três centavos):</w:t>
      </w:r>
    </w:p>
    <w:p w14:paraId="50F05AFC" w14:textId="77777777" w:rsidR="00B84092" w:rsidRDefault="00B84092" w:rsidP="005D562F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960"/>
        <w:gridCol w:w="920"/>
        <w:gridCol w:w="1842"/>
      </w:tblGrid>
      <w:tr w:rsidR="00B84092" w14:paraId="0E16BA33" w14:textId="77777777" w:rsidTr="00117BD4">
        <w:trPr>
          <w:trHeight w:val="315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FDF46FF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DOTAÇÃO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3B36920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4A4DA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509D3" w14:textId="77777777" w:rsidR="00B84092" w:rsidRDefault="00B84092" w:rsidP="00117BD4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B84092" w14:paraId="73A26AC4" w14:textId="77777777" w:rsidTr="00117BD4">
        <w:trPr>
          <w:trHeight w:val="300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E223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02.70.701.0015.0451.2005.1505.44.90.30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279E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785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9623" w14:textId="77777777" w:rsidR="00B84092" w:rsidRDefault="00B84092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DB054" w14:textId="77777777" w:rsidR="00B84092" w:rsidRDefault="00B84092" w:rsidP="00117BD4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R$ 149.890,00</w:t>
            </w:r>
          </w:p>
        </w:tc>
      </w:tr>
      <w:tr w:rsidR="00B84092" w14:paraId="151EA187" w14:textId="77777777" w:rsidTr="00117BD4">
        <w:trPr>
          <w:trHeight w:val="300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E2C1" w14:textId="77777777" w:rsidR="00B84092" w:rsidRDefault="00480536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02.70.701.0015.0451.2007.1701.44.90.51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E234" w14:textId="77777777" w:rsidR="00B84092" w:rsidRDefault="00480536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800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A16E" w14:textId="77777777" w:rsidR="00B84092" w:rsidRDefault="00480536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4F02C" w14:textId="77777777" w:rsidR="00B84092" w:rsidRDefault="00480536" w:rsidP="00117BD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R$ 126.477,83</w:t>
            </w:r>
          </w:p>
        </w:tc>
      </w:tr>
      <w:tr w:rsidR="00480536" w14:paraId="585FADB8" w14:textId="77777777" w:rsidTr="00117BD4">
        <w:trPr>
          <w:trHeight w:val="300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6DD7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02.70.701.0015.0451.2006.2601.33.90.30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BAFB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846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FBE8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EF37D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R$ 100.000,00</w:t>
            </w:r>
          </w:p>
        </w:tc>
      </w:tr>
      <w:tr w:rsidR="00480536" w14:paraId="5BCDBD9B" w14:textId="77777777" w:rsidTr="00117BD4">
        <w:trPr>
          <w:trHeight w:val="300"/>
          <w:jc w:val="center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53C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02.70.703.0015.0451.2006.2601.33.90.30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F407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847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733C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B6B3D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R$ 249.999,00</w:t>
            </w:r>
          </w:p>
        </w:tc>
      </w:tr>
      <w:tr w:rsidR="00480536" w14:paraId="6BC2B2CC" w14:textId="77777777" w:rsidTr="00117BD4">
        <w:trPr>
          <w:trHeight w:val="315"/>
          <w:jc w:val="center"/>
        </w:trPr>
        <w:tc>
          <w:tcPr>
            <w:tcW w:w="5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FBF3E" w14:textId="77777777" w:rsidR="00480536" w:rsidRDefault="00480536" w:rsidP="004805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8A8DB" w14:textId="77777777" w:rsidR="00480536" w:rsidRDefault="00480536" w:rsidP="00480536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R$ 626.36</w:t>
            </w:r>
            <w:r w:rsidR="00196B73">
              <w:rPr>
                <w:rFonts w:eastAsia="Times New Roman" w:cs="Calibri"/>
                <w:color w:val="000000"/>
                <w:lang w:eastAsia="pt-BR"/>
              </w:rPr>
              <w:t>6</w:t>
            </w:r>
            <w:r>
              <w:rPr>
                <w:rFonts w:eastAsia="Times New Roman" w:cs="Calibri"/>
                <w:color w:val="000000"/>
                <w:lang w:eastAsia="pt-BR"/>
              </w:rPr>
              <w:t>,83</w:t>
            </w:r>
          </w:p>
        </w:tc>
      </w:tr>
    </w:tbl>
    <w:p w14:paraId="275222C3" w14:textId="77777777" w:rsidR="001A79FC" w:rsidRDefault="001A79FC" w:rsidP="00196B73">
      <w:pPr>
        <w:tabs>
          <w:tab w:val="left" w:pos="1134"/>
        </w:tabs>
        <w:spacing w:after="0" w:line="240" w:lineRule="auto"/>
        <w:jc w:val="both"/>
      </w:pPr>
    </w:p>
    <w:p w14:paraId="150C66FD" w14:textId="77777777" w:rsidR="001A79FC" w:rsidRDefault="001A79FC">
      <w:pPr>
        <w:tabs>
          <w:tab w:val="left" w:pos="1134"/>
        </w:tabs>
        <w:spacing w:after="0" w:line="240" w:lineRule="auto"/>
        <w:ind w:firstLine="1134"/>
        <w:jc w:val="both"/>
        <w:rPr>
          <w:rFonts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Art. 3°</w:t>
      </w:r>
      <w:r w:rsidR="00117BD4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Esta lei entra em vigor na data de sua publicação. </w:t>
      </w:r>
    </w:p>
    <w:p w14:paraId="17D7AAB7" w14:textId="77777777" w:rsidR="001A79FC" w:rsidRDefault="001A79FC">
      <w:pPr>
        <w:pStyle w:val="Corpodetexto21"/>
        <w:tabs>
          <w:tab w:val="left" w:pos="1134"/>
        </w:tabs>
        <w:spacing w:line="240" w:lineRule="auto"/>
      </w:pPr>
    </w:p>
    <w:p w14:paraId="47BCE7CD" w14:textId="77777777" w:rsidR="001A79FC" w:rsidRDefault="001A79FC">
      <w:pPr>
        <w:pStyle w:val="Corpodetexto21"/>
        <w:tabs>
          <w:tab w:val="left" w:pos="1134"/>
        </w:tabs>
        <w:spacing w:line="240" w:lineRule="auto"/>
        <w:jc w:val="center"/>
      </w:pPr>
      <w:r>
        <w:t xml:space="preserve">Carmo do Cajuru, </w:t>
      </w:r>
      <w:r w:rsidR="00196B73">
        <w:t>06</w:t>
      </w:r>
      <w:r>
        <w:t xml:space="preserve"> de </w:t>
      </w:r>
      <w:r w:rsidR="00196B73">
        <w:t>junho</w:t>
      </w:r>
      <w:r>
        <w:t xml:space="preserve"> de 202</w:t>
      </w:r>
      <w:r w:rsidR="00196B73">
        <w:t>2</w:t>
      </w:r>
      <w:r>
        <w:t>.</w:t>
      </w:r>
    </w:p>
    <w:p w14:paraId="35157B97" w14:textId="77777777" w:rsidR="001A79FC" w:rsidRDefault="001A79FC">
      <w:pPr>
        <w:pStyle w:val="Corpodetexto21"/>
        <w:tabs>
          <w:tab w:val="left" w:pos="1134"/>
        </w:tabs>
        <w:spacing w:line="240" w:lineRule="auto"/>
      </w:pPr>
    </w:p>
    <w:p w14:paraId="14331AB6" w14:textId="77777777" w:rsidR="001A79FC" w:rsidRDefault="001A79FC">
      <w:pPr>
        <w:pStyle w:val="Corpodetexto21"/>
        <w:tabs>
          <w:tab w:val="left" w:pos="1134"/>
        </w:tabs>
        <w:spacing w:line="240" w:lineRule="auto"/>
      </w:pPr>
    </w:p>
    <w:p w14:paraId="07947D34" w14:textId="77777777" w:rsidR="001A79FC" w:rsidRDefault="001A79FC">
      <w:pPr>
        <w:pStyle w:val="Corpodetexto21"/>
        <w:tabs>
          <w:tab w:val="left" w:pos="1134"/>
        </w:tabs>
        <w:spacing w:line="240" w:lineRule="auto"/>
      </w:pPr>
    </w:p>
    <w:p w14:paraId="6693F97F" w14:textId="77777777" w:rsidR="001A79FC" w:rsidRDefault="001A79FC">
      <w:pPr>
        <w:pStyle w:val="Corpodetexto21"/>
        <w:tabs>
          <w:tab w:val="left" w:pos="1134"/>
        </w:tabs>
        <w:spacing w:line="240" w:lineRule="auto"/>
        <w:jc w:val="center"/>
        <w:rPr>
          <w:i/>
        </w:rPr>
      </w:pPr>
      <w:r>
        <w:rPr>
          <w:b/>
        </w:rPr>
        <w:t>Edson de Souza Vilela</w:t>
      </w:r>
    </w:p>
    <w:p w14:paraId="55D77386" w14:textId="77777777" w:rsidR="003A0EAD" w:rsidRPr="00196B73" w:rsidRDefault="001A79FC" w:rsidP="00196B73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  <w:r>
        <w:rPr>
          <w:i/>
        </w:rPr>
        <w:t>Prefeito de Carmo do Cajur</w:t>
      </w:r>
      <w:r w:rsidR="00196B73">
        <w:rPr>
          <w:i/>
        </w:rPr>
        <w:t>u</w:t>
      </w:r>
    </w:p>
    <w:p w14:paraId="4577B538" w14:textId="77777777" w:rsidR="001A79FC" w:rsidRDefault="001A79FC">
      <w:pPr>
        <w:pStyle w:val="Recuodecorpodetext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rPr>
          <w:b/>
          <w:bCs/>
          <w:sz w:val="20"/>
        </w:rPr>
      </w:pPr>
      <w:r>
        <w:rPr>
          <w:b/>
          <w:sz w:val="32"/>
        </w:rPr>
        <w:lastRenderedPageBreak/>
        <w:t>MENSAGEM AO PROJETO DE LEI Nº ___/202</w:t>
      </w:r>
      <w:r w:rsidR="00196B73">
        <w:rPr>
          <w:b/>
          <w:sz w:val="32"/>
        </w:rPr>
        <w:t>2</w:t>
      </w:r>
    </w:p>
    <w:p w14:paraId="1C700182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0FF69BBD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02C16E64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righ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</w:rPr>
        <w:t xml:space="preserve">Carmo do Cajuru, </w:t>
      </w:r>
      <w:r w:rsidR="00196B73">
        <w:rPr>
          <w:rFonts w:ascii="Verdana" w:hAnsi="Verdana" w:cs="Verdana"/>
          <w:bCs/>
          <w:color w:val="auto"/>
        </w:rPr>
        <w:t>06</w:t>
      </w:r>
      <w:r>
        <w:rPr>
          <w:rFonts w:ascii="Verdana" w:hAnsi="Verdana" w:cs="Verdana"/>
          <w:bCs/>
          <w:color w:val="auto"/>
        </w:rPr>
        <w:t xml:space="preserve"> de </w:t>
      </w:r>
      <w:r w:rsidR="00196B73">
        <w:rPr>
          <w:rFonts w:ascii="Verdana" w:hAnsi="Verdana" w:cs="Verdana"/>
          <w:bCs/>
          <w:color w:val="auto"/>
        </w:rPr>
        <w:t>junho</w:t>
      </w:r>
      <w:r>
        <w:rPr>
          <w:rFonts w:ascii="Verdana" w:hAnsi="Verdana" w:cs="Verdana"/>
          <w:bCs/>
          <w:color w:val="auto"/>
        </w:rPr>
        <w:t xml:space="preserve"> de 202</w:t>
      </w:r>
      <w:r w:rsidR="00196B73">
        <w:rPr>
          <w:rFonts w:ascii="Verdana" w:hAnsi="Verdana" w:cs="Verdana"/>
          <w:bCs/>
          <w:color w:val="auto"/>
        </w:rPr>
        <w:t>2</w:t>
      </w:r>
      <w:r>
        <w:rPr>
          <w:rFonts w:ascii="Verdana" w:hAnsi="Verdana" w:cs="Verdana"/>
          <w:bCs/>
          <w:color w:val="auto"/>
        </w:rPr>
        <w:t>.</w:t>
      </w:r>
    </w:p>
    <w:p w14:paraId="51B4A5CE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1A49A183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  <w:r>
        <w:rPr>
          <w:rFonts w:ascii="Verdana" w:hAnsi="Verdana" w:cs="Verdana"/>
          <w:b/>
          <w:bCs/>
          <w:color w:val="auto"/>
          <w:sz w:val="24"/>
          <w:szCs w:val="24"/>
        </w:rPr>
        <w:t>A</w:t>
      </w:r>
      <w:r w:rsidR="00C270B3">
        <w:rPr>
          <w:rFonts w:ascii="Verdana" w:hAnsi="Verdana" w:cs="Verdana"/>
          <w:b/>
          <w:bCs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auto"/>
          <w:sz w:val="24"/>
          <w:szCs w:val="24"/>
        </w:rPr>
        <w:t>Câmara Municipal de Vereadores</w:t>
      </w:r>
    </w:p>
    <w:p w14:paraId="15C5E89F" w14:textId="77777777" w:rsidR="00C270B3" w:rsidRDefault="00C270B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6479E0EB" w14:textId="77777777" w:rsidR="00C270B3" w:rsidRDefault="00C270B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32B68A50" w14:textId="77777777" w:rsidR="001A79FC" w:rsidRPr="00C270B3" w:rsidRDefault="001A79FC" w:rsidP="00C270B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 Presidente</w:t>
      </w:r>
      <w:r w:rsidR="00C270B3" w:rsidRPr="00C270B3">
        <w:rPr>
          <w:rFonts w:ascii="Verdana" w:hAnsi="Verdana" w:cs="Verdana"/>
          <w:color w:val="auto"/>
          <w:sz w:val="24"/>
          <w:szCs w:val="24"/>
        </w:rPr>
        <w:t>,</w:t>
      </w:r>
    </w:p>
    <w:p w14:paraId="1FE4EAF8" w14:textId="77777777" w:rsidR="001A79FC" w:rsidRDefault="001A79FC" w:rsidP="00C270B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b/>
          <w:bCs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Senhores Vereadores</w:t>
      </w:r>
      <w:r w:rsidR="00C270B3" w:rsidRPr="00C270B3">
        <w:rPr>
          <w:rFonts w:ascii="Verdana" w:hAnsi="Verdana" w:cs="Verdana"/>
          <w:color w:val="auto"/>
          <w:sz w:val="24"/>
          <w:szCs w:val="24"/>
        </w:rPr>
        <w:t>,</w:t>
      </w:r>
    </w:p>
    <w:p w14:paraId="2C16DFA5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048E9596" w14:textId="77777777" w:rsidR="001A79FC" w:rsidRDefault="001A79FC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6D0D4A65" w14:textId="77777777" w:rsidR="001A79FC" w:rsidRDefault="001A79FC" w:rsidP="00C270B3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Encaminhamos para apreciação de Vossas Excelências o Projeto de Lei n° ___/202</w:t>
      </w:r>
      <w:r w:rsidR="00196B73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, </w:t>
      </w:r>
      <w:r w:rsidR="00C270B3">
        <w:rPr>
          <w:rFonts w:ascii="Verdana" w:hAnsi="Verdana" w:cs="Verdana"/>
        </w:rPr>
        <w:t xml:space="preserve">que versa sobre a abertura de créditos adicionais, do tipo suplementar, por </w:t>
      </w:r>
      <w:r w:rsidR="00196B73">
        <w:rPr>
          <w:rFonts w:ascii="Verdana" w:hAnsi="Verdana" w:cs="Verdana"/>
        </w:rPr>
        <w:t>anulação de dotações</w:t>
      </w:r>
      <w:r w:rsidR="00C270B3">
        <w:rPr>
          <w:rFonts w:ascii="Verdana" w:hAnsi="Verdana" w:cs="Verdana"/>
        </w:rPr>
        <w:t xml:space="preserve">, ao Orçamento </w:t>
      </w:r>
      <w:r w:rsidR="00F31007">
        <w:rPr>
          <w:rFonts w:ascii="Verdana" w:hAnsi="Verdana" w:cs="Verdana"/>
        </w:rPr>
        <w:t>vigente no corrente exercício</w:t>
      </w:r>
      <w:r w:rsidR="00C31A61">
        <w:rPr>
          <w:rFonts w:ascii="Verdana" w:hAnsi="Verdana" w:cs="Verdana"/>
        </w:rPr>
        <w:t xml:space="preserve">, uma vez que </w:t>
      </w:r>
      <w:r w:rsidR="00196B73">
        <w:rPr>
          <w:rFonts w:ascii="Verdana" w:hAnsi="Verdana" w:cs="Verdana"/>
        </w:rPr>
        <w:t>os recursos recebidos pelo Município a título do Acordo de Reparação de Danos firmado entre a Vale e o Governo de Minas, foi vinculado à execução de investimentos específicos e, no Orçamento previsto antes da definição dessas regras, tais recursos foram destinados a áreas diversas</w:t>
      </w:r>
      <w:r w:rsidR="00F31007">
        <w:rPr>
          <w:rFonts w:ascii="Verdana" w:hAnsi="Verdana" w:cs="Verdana"/>
        </w:rPr>
        <w:t>.</w:t>
      </w:r>
    </w:p>
    <w:p w14:paraId="31EBF9A8" w14:textId="77777777" w:rsidR="00F31007" w:rsidRDefault="00F31007" w:rsidP="00C270B3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44D56A56" w14:textId="77777777" w:rsidR="00C923D9" w:rsidRDefault="00196B73" w:rsidP="00117BD4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Sendo assim, faz-se mister a adequação do Orçamento vigente, uma vez que a maior parcela dos recursos já fo</w:t>
      </w:r>
      <w:r w:rsidR="00117BD4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recebid</w:t>
      </w:r>
      <w:r w:rsidR="00117BD4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e, em breve, o restante ingressará no caixa do Município, de modo a permitir que os investimentos previstos na Lei Estadual 23.830/2021 sejam </w:t>
      </w:r>
      <w:r w:rsidR="00117BD4">
        <w:rPr>
          <w:rFonts w:ascii="Verdana" w:hAnsi="Verdana" w:cs="Verdana"/>
        </w:rPr>
        <w:t>corretamente</w:t>
      </w:r>
      <w:r>
        <w:rPr>
          <w:rFonts w:ascii="Verdana" w:hAnsi="Verdana" w:cs="Verdana"/>
        </w:rPr>
        <w:t xml:space="preserve"> executados.</w:t>
      </w:r>
    </w:p>
    <w:p w14:paraId="4A5D49F2" w14:textId="77777777" w:rsidR="00117BD4" w:rsidRDefault="00117BD4" w:rsidP="00117BD4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77EAA78C" w14:textId="77777777" w:rsidR="00C923D9" w:rsidRPr="00F31007" w:rsidRDefault="00C923D9" w:rsidP="00F3100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Portanto, senhores Vereadores</w:t>
      </w:r>
      <w:r w:rsidR="009E1B82">
        <w:rPr>
          <w:rFonts w:ascii="Verdana" w:hAnsi="Verdana" w:cs="Verdana"/>
        </w:rPr>
        <w:t xml:space="preserve"> e senhora Vereadora</w:t>
      </w:r>
      <w:r>
        <w:rPr>
          <w:rFonts w:ascii="Verdana" w:hAnsi="Verdana" w:cs="Verdana"/>
        </w:rPr>
        <w:t>, conto com o apoio de cada um para a aprovação do presente projeto</w:t>
      </w:r>
      <w:r w:rsidR="00FB70C0">
        <w:rPr>
          <w:rFonts w:ascii="Verdana" w:hAnsi="Verdana" w:cs="Verdana"/>
        </w:rPr>
        <w:t xml:space="preserve">, que será fundamental para </w:t>
      </w:r>
      <w:r w:rsidR="00117BD4">
        <w:rPr>
          <w:rFonts w:ascii="Verdana" w:hAnsi="Verdana" w:cs="Verdana"/>
        </w:rPr>
        <w:t>o fiel cumprimento dos objetivos definidos no Acordo de Reparação da Vale quanto ao desastre ocorrido em Brumadinho</w:t>
      </w:r>
      <w:r w:rsidR="00FB70C0">
        <w:rPr>
          <w:rFonts w:ascii="Verdana" w:hAnsi="Verdana" w:cs="Verdana"/>
        </w:rPr>
        <w:t>.</w:t>
      </w:r>
    </w:p>
    <w:p w14:paraId="002A8F83" w14:textId="77777777" w:rsidR="001A79FC" w:rsidRDefault="001A79FC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7BD04C8F" w14:textId="77777777" w:rsidR="001A79FC" w:rsidRDefault="001A79FC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Atenciosamente,</w:t>
      </w:r>
    </w:p>
    <w:p w14:paraId="0115FE18" w14:textId="77777777" w:rsidR="001A79FC" w:rsidRDefault="001A79FC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43C18F0C" w14:textId="77777777" w:rsidR="001A79FC" w:rsidRDefault="001A79FC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73999F44" w14:textId="77777777" w:rsidR="001A79FC" w:rsidRDefault="001A79FC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</w:rPr>
        <w:t>Edson de Souza Vilela</w:t>
      </w:r>
    </w:p>
    <w:p w14:paraId="677FEC30" w14:textId="77777777" w:rsidR="001A79FC" w:rsidRDefault="001A79FC">
      <w:pPr>
        <w:spacing w:line="360" w:lineRule="auto"/>
        <w:contextualSpacing/>
        <w:jc w:val="center"/>
      </w:pPr>
      <w:r>
        <w:rPr>
          <w:rFonts w:ascii="Verdana" w:hAnsi="Verdana" w:cs="Verdana"/>
          <w:i/>
        </w:rPr>
        <w:t>Prefeito de Carmo do Cajuru</w:t>
      </w:r>
    </w:p>
    <w:sectPr w:rsidR="001A79FC" w:rsidSect="00C270B3">
      <w:pgSz w:w="11906" w:h="16838"/>
      <w:pgMar w:top="2381" w:right="1418" w:bottom="1418" w:left="1418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63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8D"/>
    <w:rsid w:val="000420C5"/>
    <w:rsid w:val="000560FB"/>
    <w:rsid w:val="000C0A8D"/>
    <w:rsid w:val="000E2991"/>
    <w:rsid w:val="000F5B53"/>
    <w:rsid w:val="00105613"/>
    <w:rsid w:val="00117BD4"/>
    <w:rsid w:val="001232B1"/>
    <w:rsid w:val="00127FD5"/>
    <w:rsid w:val="00146711"/>
    <w:rsid w:val="001930EC"/>
    <w:rsid w:val="00196B73"/>
    <w:rsid w:val="001A752C"/>
    <w:rsid w:val="001A79FC"/>
    <w:rsid w:val="002A3BFE"/>
    <w:rsid w:val="002E6324"/>
    <w:rsid w:val="003A0EAD"/>
    <w:rsid w:val="003D2DDD"/>
    <w:rsid w:val="003D487A"/>
    <w:rsid w:val="003E27F6"/>
    <w:rsid w:val="003E29E7"/>
    <w:rsid w:val="00432CED"/>
    <w:rsid w:val="00437BC6"/>
    <w:rsid w:val="00480536"/>
    <w:rsid w:val="00482EA1"/>
    <w:rsid w:val="004A4318"/>
    <w:rsid w:val="004B3B28"/>
    <w:rsid w:val="004C1073"/>
    <w:rsid w:val="004D78ED"/>
    <w:rsid w:val="00505F66"/>
    <w:rsid w:val="005823B3"/>
    <w:rsid w:val="0059465B"/>
    <w:rsid w:val="005D562F"/>
    <w:rsid w:val="00601186"/>
    <w:rsid w:val="00607078"/>
    <w:rsid w:val="0066154B"/>
    <w:rsid w:val="00685FAE"/>
    <w:rsid w:val="00727270"/>
    <w:rsid w:val="007420F1"/>
    <w:rsid w:val="008011A8"/>
    <w:rsid w:val="00860F55"/>
    <w:rsid w:val="009058A3"/>
    <w:rsid w:val="009066F5"/>
    <w:rsid w:val="00936D5C"/>
    <w:rsid w:val="00943A7A"/>
    <w:rsid w:val="00954982"/>
    <w:rsid w:val="0096096C"/>
    <w:rsid w:val="009727FE"/>
    <w:rsid w:val="00995EBF"/>
    <w:rsid w:val="009A2A5D"/>
    <w:rsid w:val="009E1B82"/>
    <w:rsid w:val="00A45BCF"/>
    <w:rsid w:val="00AE6763"/>
    <w:rsid w:val="00AF54CD"/>
    <w:rsid w:val="00B24410"/>
    <w:rsid w:val="00B84092"/>
    <w:rsid w:val="00BC31F8"/>
    <w:rsid w:val="00C270B3"/>
    <w:rsid w:val="00C31A61"/>
    <w:rsid w:val="00C72631"/>
    <w:rsid w:val="00C923D9"/>
    <w:rsid w:val="00C93CD8"/>
    <w:rsid w:val="00CB146C"/>
    <w:rsid w:val="00CD0BC9"/>
    <w:rsid w:val="00CD5CBB"/>
    <w:rsid w:val="00D44951"/>
    <w:rsid w:val="00D52498"/>
    <w:rsid w:val="00D654BB"/>
    <w:rsid w:val="00E11709"/>
    <w:rsid w:val="00E667B7"/>
    <w:rsid w:val="00E756BA"/>
    <w:rsid w:val="00EC0396"/>
    <w:rsid w:val="00F31007"/>
    <w:rsid w:val="00F95140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20BB4B"/>
  <w15:chartTrackingRefBased/>
  <w15:docId w15:val="{846722AB-1D5E-4E81-B8FF-EC136281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Verdana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rFonts w:ascii="Verdana" w:eastAsia="Times New Roman" w:hAnsi="Verdana" w:cs="Verdana"/>
      <w:sz w:val="40"/>
      <w:shd w:val="clear" w:color="auto" w:fill="E6E6E6"/>
    </w:rPr>
  </w:style>
  <w:style w:type="character" w:customStyle="1" w:styleId="Corpodetexto2Char">
    <w:name w:val="Corpo de texto 2 Char"/>
    <w:rPr>
      <w:rFonts w:ascii="Verdana" w:eastAsia="Times New Roman" w:hAnsi="Verdana" w:cs="Verdana"/>
      <w:sz w:val="24"/>
    </w:rPr>
  </w:style>
  <w:style w:type="character" w:customStyle="1" w:styleId="RecuodecorpodetextoChar">
    <w:name w:val="Recuo de corpo de texto Char"/>
    <w:rPr>
      <w:rFonts w:ascii="Verdana" w:eastAsia="Times New Roman" w:hAnsi="Verdana" w:cs="Verdana"/>
      <w:sz w:val="96"/>
    </w:rPr>
  </w:style>
  <w:style w:type="character" w:customStyle="1" w:styleId="Ttulo1Char">
    <w:name w:val="Título 1 Char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0" w:line="360" w:lineRule="auto"/>
      <w:jc w:val="both"/>
    </w:pPr>
    <w:rPr>
      <w:rFonts w:ascii="Verdana" w:eastAsia="Times New Roman" w:hAnsi="Verdana" w:cs="Verdana"/>
      <w:sz w:val="24"/>
      <w:szCs w:val="20"/>
    </w:rPr>
  </w:style>
  <w:style w:type="paragraph" w:styleId="Recuodecorpodetexto">
    <w:name w:val="Body Text Indent"/>
    <w:basedOn w:val="Normal"/>
    <w:pPr>
      <w:spacing w:after="0" w:line="360" w:lineRule="auto"/>
      <w:ind w:firstLine="708"/>
      <w:jc w:val="center"/>
    </w:pPr>
    <w:rPr>
      <w:rFonts w:ascii="Verdana" w:eastAsia="Times New Roman" w:hAnsi="Verdana" w:cs="Verdana"/>
      <w:sz w:val="96"/>
      <w:szCs w:val="20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000-2014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000-2014</dc:title>
  <dc:subject>Crédito Adicional ETE</dc:subject>
  <dc:creator>aline</dc:creator>
  <cp:keywords/>
  <dc:description/>
  <cp:lastModifiedBy>Pedro Paulo Maciel Júnior</cp:lastModifiedBy>
  <cp:revision>2</cp:revision>
  <cp:lastPrinted>2021-12-08T16:37:00Z</cp:lastPrinted>
  <dcterms:created xsi:type="dcterms:W3CDTF">2022-06-06T18:56:00Z</dcterms:created>
  <dcterms:modified xsi:type="dcterms:W3CDTF">2022-06-06T18:56:00Z</dcterms:modified>
</cp:coreProperties>
</file>