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4B" w14:textId="1090DF89" w:rsidR="00816D42" w:rsidRPr="00564682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FE7DB2">
        <w:rPr>
          <w:rFonts w:asciiTheme="minorHAnsi" w:hAnsiTheme="minorHAnsi" w:cstheme="minorHAnsi"/>
          <w:sz w:val="22"/>
          <w:szCs w:val="22"/>
        </w:rPr>
        <w:t>034</w:t>
      </w:r>
      <w:r w:rsidRPr="00564682">
        <w:rPr>
          <w:rFonts w:asciiTheme="minorHAnsi" w:hAnsiTheme="minorHAnsi" w:cstheme="minorHAnsi"/>
          <w:sz w:val="22"/>
          <w:szCs w:val="22"/>
        </w:rPr>
        <w:t>/20</w:t>
      </w:r>
      <w:r w:rsidR="00B92DF1" w:rsidRPr="00564682">
        <w:rPr>
          <w:rFonts w:asciiTheme="minorHAnsi" w:hAnsiTheme="minorHAnsi" w:cstheme="minorHAnsi"/>
          <w:sz w:val="22"/>
          <w:szCs w:val="22"/>
        </w:rPr>
        <w:t>2</w:t>
      </w:r>
      <w:r w:rsidR="002722F6" w:rsidRPr="00564682">
        <w:rPr>
          <w:rFonts w:asciiTheme="minorHAnsi" w:hAnsiTheme="minorHAnsi" w:cstheme="minorHAnsi"/>
          <w:sz w:val="22"/>
          <w:szCs w:val="22"/>
        </w:rPr>
        <w:t>3</w:t>
      </w:r>
      <w:r w:rsidRPr="005646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FF585F4" w14:textId="77777777" w:rsidR="005F307C" w:rsidRDefault="005F307C" w:rsidP="005F307C">
      <w:pPr>
        <w:spacing w:line="360" w:lineRule="auto"/>
        <w:rPr>
          <w:rFonts w:asciiTheme="minorHAnsi" w:hAnsiTheme="minorHAnsi" w:cstheme="minorHAnsi"/>
          <w:sz w:val="22"/>
        </w:rPr>
      </w:pPr>
    </w:p>
    <w:p w14:paraId="1555FD56" w14:textId="6CEA9F7E" w:rsidR="00816D42" w:rsidRPr="00564682" w:rsidRDefault="00BC68B9" w:rsidP="005F307C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O Vereador que o presente assina, no uso de sua </w:t>
      </w:r>
      <w:r w:rsidRPr="00564682">
        <w:rPr>
          <w:rFonts w:asciiTheme="minorHAnsi" w:hAnsiTheme="minorHAnsi" w:cstheme="minorHAnsi"/>
          <w:i/>
          <w:sz w:val="22"/>
        </w:rPr>
        <w:t>função administrativa auxiliar</w:t>
      </w:r>
      <w:r w:rsidRPr="00564682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Pr="00564682">
        <w:rPr>
          <w:rFonts w:asciiTheme="minorHAnsi" w:hAnsiTheme="minorHAnsi" w:cstheme="minorHAnsi"/>
          <w:i/>
          <w:sz w:val="22"/>
        </w:rPr>
        <w:t>;</w:t>
      </w:r>
      <w:r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>vem requerer</w:t>
      </w:r>
      <w:r w:rsidR="00FE7DB2">
        <w:rPr>
          <w:rFonts w:asciiTheme="minorHAnsi" w:hAnsiTheme="minorHAnsi" w:cstheme="minorHAnsi"/>
          <w:b/>
          <w:bCs/>
          <w:sz w:val="22"/>
        </w:rPr>
        <w:t xml:space="preserve"> </w:t>
      </w:r>
      <w:r w:rsidR="00564682">
        <w:rPr>
          <w:rFonts w:asciiTheme="minorHAnsi" w:hAnsiTheme="minorHAnsi" w:cstheme="minorHAnsi"/>
          <w:b/>
          <w:bCs/>
          <w:sz w:val="22"/>
        </w:rPr>
        <w:t>do Executivo Municipal,</w:t>
      </w:r>
      <w:r w:rsidR="005C2AD5">
        <w:rPr>
          <w:rFonts w:asciiTheme="minorHAnsi" w:hAnsiTheme="minorHAnsi" w:cstheme="minorHAnsi"/>
          <w:b/>
          <w:bCs/>
          <w:sz w:val="22"/>
        </w:rPr>
        <w:t xml:space="preserve"> que seja realizado estudo de viabilidade (adequação e necessidade) para priorizar aquisição de maquinário para o Setor de Obras de nosso município, utilizando os recursos arrecadados com os leilões realizados no presente ano.</w:t>
      </w:r>
    </w:p>
    <w:p w14:paraId="1EE483D7" w14:textId="77777777" w:rsidR="00816D42" w:rsidRPr="00564682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JUSTIFICATIVA</w:t>
      </w:r>
    </w:p>
    <w:p w14:paraId="4B294860" w14:textId="77777777" w:rsidR="005F307C" w:rsidRDefault="005F307C" w:rsidP="005F307C">
      <w:pPr>
        <w:spacing w:after="240" w:line="360" w:lineRule="auto"/>
        <w:rPr>
          <w:rFonts w:asciiTheme="minorHAnsi" w:hAnsiTheme="minorHAnsi" w:cstheme="minorHAnsi"/>
          <w:b/>
          <w:sz w:val="22"/>
        </w:rPr>
      </w:pPr>
    </w:p>
    <w:p w14:paraId="3BE44746" w14:textId="0920D21D" w:rsidR="005C2AD5" w:rsidRPr="005C2AD5" w:rsidRDefault="005C2AD5" w:rsidP="005F307C">
      <w:pPr>
        <w:spacing w:after="24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município de Carmo do Cajuru, no corrente ano, realizou leilão para venda de imóveis e móveis inservíveis a Administração Pública, nesse sentido, considerando os valores arrecadados, indicamos que seja </w:t>
      </w:r>
      <w:r w:rsidRPr="005C2AD5">
        <w:rPr>
          <w:rFonts w:asciiTheme="minorHAnsi" w:hAnsiTheme="minorHAnsi" w:cstheme="minorHAnsi"/>
          <w:sz w:val="22"/>
        </w:rPr>
        <w:t>realizado estudo de viabilidade (adequação e necessidade) para priorizar aquisição de maquinário para o Setor de Obras de nosso município</w:t>
      </w:r>
      <w:r>
        <w:rPr>
          <w:rFonts w:asciiTheme="minorHAnsi" w:hAnsiTheme="minorHAnsi" w:cstheme="minorHAnsi"/>
          <w:sz w:val="22"/>
        </w:rPr>
        <w:t>, para que a prestação de serviço possa alcançar maior eficiência, considerando que o setor sofre com ausência de maquinário adequado e em outras situações com a ausência de máquinas e ferramentas específicas para o trabalho.</w:t>
      </w:r>
    </w:p>
    <w:p w14:paraId="43F649B6" w14:textId="13074288" w:rsidR="00816D42" w:rsidRPr="00564682" w:rsidRDefault="00BC68B9" w:rsidP="005F307C">
      <w:pPr>
        <w:spacing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Carmo do Cajuru, </w:t>
      </w:r>
      <w:r w:rsidR="005F307C">
        <w:rPr>
          <w:rFonts w:asciiTheme="minorHAnsi" w:hAnsiTheme="minorHAnsi" w:cstheme="minorHAnsi"/>
          <w:sz w:val="22"/>
        </w:rPr>
        <w:t>13</w:t>
      </w:r>
      <w:r w:rsidRPr="00564682">
        <w:rPr>
          <w:rFonts w:asciiTheme="minorHAnsi" w:hAnsiTheme="minorHAnsi" w:cstheme="minorHAnsi"/>
          <w:sz w:val="22"/>
        </w:rPr>
        <w:t xml:space="preserve"> de </w:t>
      </w:r>
      <w:r w:rsidR="005F307C">
        <w:rPr>
          <w:rFonts w:asciiTheme="minorHAnsi" w:hAnsiTheme="minorHAnsi" w:cstheme="minorHAnsi"/>
          <w:sz w:val="22"/>
        </w:rPr>
        <w:t>março</w:t>
      </w:r>
      <w:r w:rsidRPr="00564682">
        <w:rPr>
          <w:rFonts w:asciiTheme="minorHAnsi" w:hAnsiTheme="minorHAnsi" w:cstheme="minorHAnsi"/>
          <w:sz w:val="22"/>
        </w:rPr>
        <w:t xml:space="preserve"> de 20</w:t>
      </w:r>
      <w:r w:rsidR="00B92DF1" w:rsidRPr="00564682">
        <w:rPr>
          <w:rFonts w:asciiTheme="minorHAnsi" w:hAnsiTheme="minorHAnsi" w:cstheme="minorHAnsi"/>
          <w:sz w:val="22"/>
        </w:rPr>
        <w:t>2</w:t>
      </w:r>
      <w:r w:rsidR="002722F6" w:rsidRPr="00564682">
        <w:rPr>
          <w:rFonts w:asciiTheme="minorHAnsi" w:hAnsiTheme="minorHAnsi" w:cstheme="minorHAnsi"/>
          <w:sz w:val="22"/>
        </w:rPr>
        <w:t>3</w:t>
      </w:r>
      <w:r w:rsidRPr="00564682">
        <w:rPr>
          <w:rFonts w:asciiTheme="minorHAnsi" w:hAnsiTheme="minorHAnsi" w:cstheme="minorHAnsi"/>
          <w:sz w:val="22"/>
        </w:rPr>
        <w:t>.</w:t>
      </w:r>
    </w:p>
    <w:p w14:paraId="5A769645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26FB60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A6DFAA" w14:textId="472260D2" w:rsidR="00816D42" w:rsidRPr="00564682" w:rsidRDefault="00CF5644">
      <w:pPr>
        <w:jc w:val="center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b/>
          <w:sz w:val="22"/>
        </w:rPr>
        <w:t>RAFAEL ALVES CONRADO</w:t>
      </w:r>
    </w:p>
    <w:p w14:paraId="36DF74A5" w14:textId="77777777" w:rsidR="00816D42" w:rsidRPr="00564682" w:rsidRDefault="00BC68B9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Vereador </w:t>
      </w:r>
    </w:p>
    <w:sectPr w:rsidR="00816D42" w:rsidRPr="0056468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64682"/>
    <w:rsid w:val="00583564"/>
    <w:rsid w:val="005939FE"/>
    <w:rsid w:val="005C2AD5"/>
    <w:rsid w:val="005D38A5"/>
    <w:rsid w:val="005E501F"/>
    <w:rsid w:val="005F307C"/>
    <w:rsid w:val="0065238A"/>
    <w:rsid w:val="00693E81"/>
    <w:rsid w:val="006C1EA3"/>
    <w:rsid w:val="006C5D0A"/>
    <w:rsid w:val="0080746C"/>
    <w:rsid w:val="008142C5"/>
    <w:rsid w:val="00816D42"/>
    <w:rsid w:val="0082708B"/>
    <w:rsid w:val="00876AF7"/>
    <w:rsid w:val="00877BB1"/>
    <w:rsid w:val="008A18C5"/>
    <w:rsid w:val="008B3E65"/>
    <w:rsid w:val="008C2F96"/>
    <w:rsid w:val="008C6998"/>
    <w:rsid w:val="008D414A"/>
    <w:rsid w:val="008E79D6"/>
    <w:rsid w:val="008F30D8"/>
    <w:rsid w:val="009D43A5"/>
    <w:rsid w:val="009F39B5"/>
    <w:rsid w:val="00A21527"/>
    <w:rsid w:val="00AC169A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C284B"/>
    <w:rsid w:val="00CE2310"/>
    <w:rsid w:val="00CF5644"/>
    <w:rsid w:val="00D45CE1"/>
    <w:rsid w:val="00D476A4"/>
    <w:rsid w:val="00D543C9"/>
    <w:rsid w:val="00E74584"/>
    <w:rsid w:val="00F074C3"/>
    <w:rsid w:val="00F53A7D"/>
    <w:rsid w:val="00FB6292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Assessor Legislativo</cp:lastModifiedBy>
  <cp:revision>4</cp:revision>
  <cp:lastPrinted>2023-01-02T13:53:00Z</cp:lastPrinted>
  <dcterms:created xsi:type="dcterms:W3CDTF">2023-03-13T18:45:00Z</dcterms:created>
  <dcterms:modified xsi:type="dcterms:W3CDTF">2023-03-13T19:01:00Z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