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DD" w:rsidRDefault="00DF76DD" w:rsidP="00DF76DD">
      <w:pPr>
        <w:pStyle w:val="Ttulo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DECRETO N.º 823, DE 20 DE DEZEMBRO DE 2011.</w:t>
      </w:r>
    </w:p>
    <w:p w:rsidR="00DF76DD" w:rsidRDefault="00DF76DD" w:rsidP="00DF76DD">
      <w:pPr>
        <w:rPr>
          <w:rFonts w:ascii="Arial" w:hAnsi="Arial" w:cs="Arial"/>
          <w:b/>
          <w:bCs/>
        </w:rPr>
      </w:pPr>
    </w:p>
    <w:p w:rsidR="00DF76DD" w:rsidRDefault="00DF76DD" w:rsidP="00DF76DD">
      <w:pPr>
        <w:pStyle w:val="Ttulo2"/>
        <w:ind w:left="378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Divulga os dias de feriados nacionais e municipais e de ponto facultativo no ano de 201</w:t>
      </w:r>
      <w:r w:rsidR="00EF1C72">
        <w:rPr>
          <w:rFonts w:ascii="Arial" w:hAnsi="Arial" w:cs="Arial"/>
          <w:b w:val="0"/>
          <w:sz w:val="24"/>
        </w:rPr>
        <w:t>2</w:t>
      </w:r>
      <w:r>
        <w:rPr>
          <w:rFonts w:ascii="Arial" w:hAnsi="Arial" w:cs="Arial"/>
          <w:b w:val="0"/>
          <w:sz w:val="24"/>
        </w:rPr>
        <w:t>, para cumprimento pelos órgãos da Administração Pública Municipal Direta e Autárquica, sem prejuízo da prestação dos serviços considerados essenciais.</w:t>
      </w:r>
    </w:p>
    <w:p w:rsidR="00DF76DD" w:rsidRDefault="00DF76DD" w:rsidP="00DF76DD">
      <w:pPr>
        <w:ind w:left="3780"/>
        <w:rPr>
          <w:rFonts w:ascii="Arial" w:hAnsi="Arial" w:cs="Arial"/>
        </w:rPr>
      </w:pPr>
    </w:p>
    <w:p w:rsidR="00DF76DD" w:rsidRDefault="00DF76DD" w:rsidP="00DF76DD">
      <w:pPr>
        <w:pStyle w:val="Corpodetexto"/>
        <w:ind w:firstLine="117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Prefeito Municipal de Carmo do Cajuru, no uso de suas atribuições legais, especialmente o disposto no artigo 65, inciso IX, e artigo 90, inciso I, ambos da Lei Orgânica Municipal.</w:t>
      </w:r>
    </w:p>
    <w:p w:rsidR="00DF76DD" w:rsidRDefault="00DF76DD" w:rsidP="00DF76DD">
      <w:pPr>
        <w:pStyle w:val="Corpodetexto"/>
        <w:ind w:firstLine="1170"/>
        <w:rPr>
          <w:rFonts w:ascii="Arial" w:hAnsi="Arial" w:cs="Arial"/>
          <w:sz w:val="24"/>
        </w:rPr>
      </w:pPr>
    </w:p>
    <w:p w:rsidR="00DF76DD" w:rsidRDefault="00DF76DD" w:rsidP="00DF76DD">
      <w:pPr>
        <w:pStyle w:val="Corpodetexto"/>
        <w:ind w:firstLine="117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DECRETA</w:t>
      </w:r>
    </w:p>
    <w:p w:rsidR="00DF76DD" w:rsidRDefault="00DF76DD" w:rsidP="00DF76DD">
      <w:pPr>
        <w:pStyle w:val="Corpodetexto"/>
        <w:ind w:firstLine="1170"/>
        <w:rPr>
          <w:rFonts w:ascii="Arial" w:hAnsi="Arial" w:cs="Arial"/>
          <w:sz w:val="24"/>
        </w:rPr>
      </w:pPr>
    </w:p>
    <w:p w:rsidR="00DF76DD" w:rsidRDefault="00DF76DD" w:rsidP="00DF76DD">
      <w:pPr>
        <w:ind w:firstLine="117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Art. 1°</w:t>
      </w:r>
      <w:r>
        <w:rPr>
          <w:rFonts w:ascii="Arial" w:hAnsi="Arial" w:cs="Arial"/>
        </w:rPr>
        <w:t xml:space="preserve"> Divulga os dias de feriados nacionais e municipais e de pontos facultativos no ano de 201</w:t>
      </w:r>
      <w:r w:rsidR="00EF1C72">
        <w:rPr>
          <w:rFonts w:ascii="Arial" w:hAnsi="Arial" w:cs="Arial"/>
        </w:rPr>
        <w:t>2</w:t>
      </w:r>
      <w:r>
        <w:rPr>
          <w:rFonts w:ascii="Arial" w:hAnsi="Arial" w:cs="Arial"/>
        </w:rPr>
        <w:t>, para cumprimento pelos órgãos da Administração Pública Municipal Direta e Autárquica, sem prejuízo da prestação dos serviços considerados essenciais:</w:t>
      </w:r>
    </w:p>
    <w:p w:rsidR="00DF76DD" w:rsidRDefault="00DF76DD" w:rsidP="00DF76DD">
      <w:pPr>
        <w:ind w:firstLine="1170"/>
        <w:jc w:val="both"/>
        <w:rPr>
          <w:rFonts w:ascii="Arial" w:hAnsi="Arial" w:cs="Arial"/>
        </w:rPr>
      </w:pPr>
    </w:p>
    <w:p w:rsidR="00EF1C72" w:rsidRDefault="00DF76DD" w:rsidP="00EF1C72">
      <w:pPr>
        <w:ind w:firstLine="117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F1C72">
        <w:rPr>
          <w:rFonts w:ascii="Arial" w:hAnsi="Arial" w:cs="Arial"/>
        </w:rPr>
        <w:t xml:space="preserve"> – 20 de fevereiro, Carnaval (ponto facultativo);</w:t>
      </w:r>
    </w:p>
    <w:p w:rsidR="00EF1C72" w:rsidRDefault="00EF1C72" w:rsidP="00EF1C72">
      <w:pPr>
        <w:ind w:firstLine="1170"/>
        <w:jc w:val="both"/>
        <w:rPr>
          <w:rFonts w:ascii="Arial" w:hAnsi="Arial" w:cs="Arial"/>
        </w:rPr>
      </w:pPr>
      <w:r>
        <w:rPr>
          <w:rFonts w:ascii="Arial" w:hAnsi="Arial" w:cs="Arial"/>
        </w:rPr>
        <w:t>II – 21 de fevereiro, Carnaval (ponto facultativo);</w:t>
      </w:r>
    </w:p>
    <w:p w:rsidR="00BD0958" w:rsidRDefault="00EF1C72" w:rsidP="00BD0958">
      <w:pPr>
        <w:ind w:firstLine="1170"/>
        <w:jc w:val="both"/>
        <w:rPr>
          <w:rFonts w:ascii="Arial" w:hAnsi="Arial" w:cs="Arial"/>
        </w:rPr>
      </w:pPr>
      <w:r>
        <w:rPr>
          <w:rFonts w:ascii="Arial" w:hAnsi="Arial" w:cs="Arial"/>
        </w:rPr>
        <w:t>III – 22 de fevereiro</w:t>
      </w:r>
      <w:r w:rsidR="00BD0958">
        <w:rPr>
          <w:rFonts w:ascii="Arial" w:hAnsi="Arial" w:cs="Arial"/>
        </w:rPr>
        <w:t>, Quarta Feira de Cinzas (ponto facultativo até as 12 horas);</w:t>
      </w:r>
    </w:p>
    <w:p w:rsidR="00EF1C72" w:rsidRDefault="0019682F" w:rsidP="00DF76DD">
      <w:pPr>
        <w:ind w:firstLine="1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 – 06 </w:t>
      </w:r>
      <w:r w:rsidR="008F6702">
        <w:rPr>
          <w:rFonts w:ascii="Arial" w:hAnsi="Arial" w:cs="Arial"/>
        </w:rPr>
        <w:t>de abril, S</w:t>
      </w:r>
      <w:r>
        <w:rPr>
          <w:rFonts w:ascii="Arial" w:hAnsi="Arial" w:cs="Arial"/>
        </w:rPr>
        <w:t xml:space="preserve">exta </w:t>
      </w:r>
      <w:r w:rsidR="008F6702">
        <w:rPr>
          <w:rFonts w:ascii="Arial" w:hAnsi="Arial" w:cs="Arial"/>
        </w:rPr>
        <w:t>Feira da Paixão (feriado municipal);</w:t>
      </w:r>
    </w:p>
    <w:p w:rsidR="00170AED" w:rsidRDefault="00170AED" w:rsidP="00DF76DD">
      <w:pPr>
        <w:ind w:firstLine="1170"/>
        <w:jc w:val="both"/>
        <w:rPr>
          <w:rFonts w:ascii="Arial" w:hAnsi="Arial" w:cs="Arial"/>
        </w:rPr>
      </w:pPr>
      <w:r>
        <w:rPr>
          <w:rFonts w:ascii="Arial" w:hAnsi="Arial" w:cs="Arial"/>
        </w:rPr>
        <w:t>V – 21 de abril, (feriado nacional);</w:t>
      </w:r>
    </w:p>
    <w:p w:rsidR="00DD2A27" w:rsidRPr="00C7735C" w:rsidRDefault="00DD2A27" w:rsidP="00DF76DD">
      <w:pPr>
        <w:ind w:firstLine="1170"/>
        <w:jc w:val="both"/>
        <w:rPr>
          <w:rFonts w:ascii="Arial" w:hAnsi="Arial" w:cs="Arial"/>
        </w:rPr>
      </w:pPr>
      <w:r w:rsidRPr="00C7735C">
        <w:rPr>
          <w:rFonts w:ascii="Arial" w:hAnsi="Arial" w:cs="Arial"/>
        </w:rPr>
        <w:t>V</w:t>
      </w:r>
      <w:r w:rsidR="00170AED">
        <w:rPr>
          <w:rFonts w:ascii="Arial" w:hAnsi="Arial" w:cs="Arial"/>
        </w:rPr>
        <w:t>I</w:t>
      </w:r>
      <w:r w:rsidRPr="00C7735C">
        <w:rPr>
          <w:rFonts w:ascii="Arial" w:hAnsi="Arial" w:cs="Arial"/>
        </w:rPr>
        <w:t xml:space="preserve"> – 30 de abril, (ponto facultativo);</w:t>
      </w:r>
    </w:p>
    <w:p w:rsidR="008F6702" w:rsidRDefault="008F6702" w:rsidP="00DF76DD">
      <w:pPr>
        <w:ind w:firstLine="117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D2A27">
        <w:rPr>
          <w:rFonts w:ascii="Arial" w:hAnsi="Arial" w:cs="Arial"/>
        </w:rPr>
        <w:t>I</w:t>
      </w:r>
      <w:r w:rsidR="00170AE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– 1º</w:t>
      </w:r>
      <w:r w:rsidR="00395D07">
        <w:rPr>
          <w:rFonts w:ascii="Arial" w:hAnsi="Arial" w:cs="Arial"/>
        </w:rPr>
        <w:t xml:space="preserve"> de m</w:t>
      </w:r>
      <w:r>
        <w:rPr>
          <w:rFonts w:ascii="Arial" w:hAnsi="Arial" w:cs="Arial"/>
        </w:rPr>
        <w:t>aio, Dia do Trabalho, (feriado nacional);</w:t>
      </w:r>
    </w:p>
    <w:p w:rsidR="008F6702" w:rsidRDefault="008F6702" w:rsidP="00DF76DD">
      <w:pPr>
        <w:ind w:firstLine="1170"/>
        <w:jc w:val="both"/>
        <w:rPr>
          <w:rFonts w:ascii="Arial" w:hAnsi="Arial" w:cs="Arial"/>
        </w:rPr>
      </w:pPr>
      <w:r>
        <w:rPr>
          <w:rFonts w:ascii="Arial" w:hAnsi="Arial" w:cs="Arial"/>
        </w:rPr>
        <w:t>VI</w:t>
      </w:r>
      <w:r w:rsidR="00DD2A27">
        <w:rPr>
          <w:rFonts w:ascii="Arial" w:hAnsi="Arial" w:cs="Arial"/>
        </w:rPr>
        <w:t>I</w:t>
      </w:r>
      <w:r w:rsidR="00170AE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– 07 de junho, Corpus Christi, (feriado municipal);</w:t>
      </w:r>
    </w:p>
    <w:p w:rsidR="008F6702" w:rsidRPr="00C7735C" w:rsidRDefault="00170AED" w:rsidP="00DF76DD">
      <w:pPr>
        <w:ind w:firstLine="1170"/>
        <w:jc w:val="both"/>
        <w:rPr>
          <w:rFonts w:ascii="Arial" w:hAnsi="Arial" w:cs="Arial"/>
        </w:rPr>
      </w:pPr>
      <w:r>
        <w:rPr>
          <w:rFonts w:ascii="Arial" w:hAnsi="Arial" w:cs="Arial"/>
        </w:rPr>
        <w:t>IX</w:t>
      </w:r>
      <w:r w:rsidR="008F6702" w:rsidRPr="00C7735C">
        <w:rPr>
          <w:rFonts w:ascii="Arial" w:hAnsi="Arial" w:cs="Arial"/>
        </w:rPr>
        <w:t xml:space="preserve"> </w:t>
      </w:r>
      <w:r w:rsidR="00DD2A27" w:rsidRPr="00C7735C">
        <w:rPr>
          <w:rFonts w:ascii="Arial" w:hAnsi="Arial" w:cs="Arial"/>
        </w:rPr>
        <w:t>– 08 de junho,</w:t>
      </w:r>
      <w:r w:rsidR="008F6702" w:rsidRPr="00C7735C">
        <w:rPr>
          <w:rFonts w:ascii="Arial" w:hAnsi="Arial" w:cs="Arial"/>
        </w:rPr>
        <w:t xml:space="preserve"> </w:t>
      </w:r>
      <w:r w:rsidR="00DD2A27" w:rsidRPr="00C7735C">
        <w:rPr>
          <w:rFonts w:ascii="Arial" w:hAnsi="Arial" w:cs="Arial"/>
        </w:rPr>
        <w:t>(ponto facultativo);</w:t>
      </w:r>
    </w:p>
    <w:p w:rsidR="00395D07" w:rsidRPr="00E345FD" w:rsidRDefault="00395D07" w:rsidP="00395D07">
      <w:pPr>
        <w:ind w:firstLine="1170"/>
        <w:jc w:val="both"/>
        <w:rPr>
          <w:rFonts w:ascii="Arial" w:hAnsi="Arial" w:cs="Arial"/>
        </w:rPr>
      </w:pPr>
      <w:r w:rsidRPr="00E345FD">
        <w:rPr>
          <w:rFonts w:ascii="Arial" w:hAnsi="Arial" w:cs="Arial"/>
        </w:rPr>
        <w:t>X – 16 de julho, Padroeira do Município (feriado municipal);</w:t>
      </w:r>
    </w:p>
    <w:p w:rsidR="00EF1C72" w:rsidRDefault="00395D07" w:rsidP="00DF76DD">
      <w:pPr>
        <w:ind w:firstLine="1170"/>
        <w:jc w:val="both"/>
        <w:rPr>
          <w:rFonts w:ascii="Arial" w:hAnsi="Arial" w:cs="Arial"/>
        </w:rPr>
      </w:pPr>
      <w:r w:rsidRPr="00E345FD">
        <w:rPr>
          <w:rFonts w:ascii="Arial" w:hAnsi="Arial" w:cs="Arial"/>
        </w:rPr>
        <w:t>X</w:t>
      </w:r>
      <w:r w:rsidR="00170AED">
        <w:rPr>
          <w:rFonts w:ascii="Arial" w:hAnsi="Arial" w:cs="Arial"/>
        </w:rPr>
        <w:t>I</w:t>
      </w:r>
      <w:r w:rsidRPr="00E345FD">
        <w:rPr>
          <w:rFonts w:ascii="Arial" w:hAnsi="Arial" w:cs="Arial"/>
        </w:rPr>
        <w:t xml:space="preserve"> – 07 de setembro, </w:t>
      </w:r>
      <w:r w:rsidR="00E345FD" w:rsidRPr="00E345FD">
        <w:rPr>
          <w:rFonts w:ascii="Arial" w:hAnsi="Arial" w:cs="Arial"/>
        </w:rPr>
        <w:t>Independência do Brasil, (feriado nacional);</w:t>
      </w:r>
    </w:p>
    <w:p w:rsidR="002105C4" w:rsidRPr="00C7735C" w:rsidRDefault="002105C4" w:rsidP="002105C4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XI</w:t>
      </w:r>
      <w:r w:rsidR="00170AE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- </w:t>
      </w:r>
      <w:r w:rsidRPr="00C7735C">
        <w:rPr>
          <w:rFonts w:ascii="Arial" w:hAnsi="Arial" w:cs="Arial"/>
        </w:rPr>
        <w:t>14 de setembro – Jubileu de Bom Jesus de Angicos;</w:t>
      </w:r>
      <w:r w:rsidR="00170AED">
        <w:rPr>
          <w:rFonts w:ascii="Arial" w:hAnsi="Arial" w:cs="Arial"/>
        </w:rPr>
        <w:t xml:space="preserve"> (feriado municipal);</w:t>
      </w:r>
    </w:p>
    <w:p w:rsidR="00FE10E3" w:rsidRDefault="00FE10E3" w:rsidP="00DF76DD">
      <w:pPr>
        <w:ind w:firstLine="1170"/>
        <w:jc w:val="both"/>
        <w:rPr>
          <w:rFonts w:ascii="Arial" w:hAnsi="Arial" w:cs="Arial"/>
        </w:rPr>
      </w:pPr>
      <w:r>
        <w:rPr>
          <w:rFonts w:ascii="Arial" w:hAnsi="Arial" w:cs="Arial"/>
        </w:rPr>
        <w:t>XI</w:t>
      </w:r>
      <w:r w:rsidR="00F47F8B">
        <w:rPr>
          <w:rFonts w:ascii="Arial" w:hAnsi="Arial" w:cs="Arial"/>
        </w:rPr>
        <w:t>I</w:t>
      </w:r>
      <w:r w:rsidR="00170AE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– 12 de outubro, Nossa Senhora Aparecida (feriado nacional);</w:t>
      </w:r>
    </w:p>
    <w:p w:rsidR="00A575B2" w:rsidRDefault="00170AED" w:rsidP="00DF76DD">
      <w:pPr>
        <w:ind w:firstLine="1170"/>
        <w:jc w:val="both"/>
        <w:rPr>
          <w:rFonts w:ascii="Arial" w:hAnsi="Arial" w:cs="Arial"/>
        </w:rPr>
      </w:pPr>
      <w:r>
        <w:rPr>
          <w:rFonts w:ascii="Arial" w:hAnsi="Arial" w:cs="Arial"/>
        </w:rPr>
        <w:t>XIV</w:t>
      </w:r>
      <w:r w:rsidR="00A575B2">
        <w:rPr>
          <w:rFonts w:ascii="Arial" w:hAnsi="Arial" w:cs="Arial"/>
        </w:rPr>
        <w:t xml:space="preserve"> – 02 de novembro, Finados (feriado nacional);</w:t>
      </w:r>
    </w:p>
    <w:p w:rsidR="001C64A8" w:rsidRDefault="00170AED" w:rsidP="00DF76DD">
      <w:pPr>
        <w:ind w:firstLine="1170"/>
        <w:jc w:val="both"/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="001C64A8">
        <w:rPr>
          <w:rFonts w:ascii="Arial" w:hAnsi="Arial" w:cs="Arial"/>
        </w:rPr>
        <w:t>V – 15 de novembro, Proclamação da República, (feriado nacional);</w:t>
      </w:r>
    </w:p>
    <w:p w:rsidR="00C7735C" w:rsidRDefault="00C7735C" w:rsidP="00DF76DD">
      <w:pPr>
        <w:ind w:firstLine="1170"/>
        <w:jc w:val="both"/>
        <w:rPr>
          <w:rFonts w:ascii="Arial" w:hAnsi="Arial" w:cs="Arial"/>
        </w:rPr>
      </w:pPr>
      <w:r>
        <w:rPr>
          <w:rFonts w:ascii="Arial" w:hAnsi="Arial" w:cs="Arial"/>
        </w:rPr>
        <w:t>XV</w:t>
      </w:r>
      <w:r w:rsidR="00170AE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– 16 de novembro, (ponto facultativo);</w:t>
      </w:r>
    </w:p>
    <w:p w:rsidR="006F0107" w:rsidRDefault="006F0107" w:rsidP="00DF76DD">
      <w:pPr>
        <w:ind w:firstLine="1170"/>
        <w:jc w:val="both"/>
        <w:rPr>
          <w:rFonts w:ascii="Arial" w:hAnsi="Arial" w:cs="Arial"/>
        </w:rPr>
      </w:pPr>
      <w:r>
        <w:rPr>
          <w:rFonts w:ascii="Arial" w:hAnsi="Arial" w:cs="Arial"/>
        </w:rPr>
        <w:t>XV</w:t>
      </w:r>
      <w:r w:rsidR="00C7735C">
        <w:rPr>
          <w:rFonts w:ascii="Arial" w:hAnsi="Arial" w:cs="Arial"/>
        </w:rPr>
        <w:t>I</w:t>
      </w:r>
      <w:r w:rsidR="00170AE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– 24 de dezembro, (ponto facultativo);</w:t>
      </w:r>
    </w:p>
    <w:p w:rsidR="006F0107" w:rsidRDefault="006F0107" w:rsidP="00DF76DD">
      <w:pPr>
        <w:ind w:firstLine="1170"/>
        <w:jc w:val="both"/>
        <w:rPr>
          <w:rFonts w:ascii="Arial" w:hAnsi="Arial" w:cs="Arial"/>
        </w:rPr>
      </w:pPr>
      <w:r>
        <w:rPr>
          <w:rFonts w:ascii="Arial" w:hAnsi="Arial" w:cs="Arial"/>
        </w:rPr>
        <w:t>XV</w:t>
      </w:r>
      <w:r w:rsidR="00C7735C">
        <w:rPr>
          <w:rFonts w:ascii="Arial" w:hAnsi="Arial" w:cs="Arial"/>
        </w:rPr>
        <w:t>I</w:t>
      </w:r>
      <w:r>
        <w:rPr>
          <w:rFonts w:ascii="Arial" w:hAnsi="Arial" w:cs="Arial"/>
        </w:rPr>
        <w:t>I</w:t>
      </w:r>
      <w:r w:rsidR="00170AE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– 25 de dezembro, (feriado nacional);</w:t>
      </w:r>
    </w:p>
    <w:p w:rsidR="006F0107" w:rsidRPr="00C7735C" w:rsidRDefault="00170AED" w:rsidP="006F0107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XIX</w:t>
      </w:r>
      <w:r w:rsidR="006F0107" w:rsidRPr="00C7735C">
        <w:rPr>
          <w:rFonts w:ascii="Arial" w:hAnsi="Arial" w:cs="Arial"/>
        </w:rPr>
        <w:t xml:space="preserve"> – 27 de dezembro, Dia da Emancipação Política do Município, (feriado municipal);</w:t>
      </w:r>
    </w:p>
    <w:p w:rsidR="006F0107" w:rsidRPr="008F6702" w:rsidRDefault="00C7735C" w:rsidP="006F0107">
      <w:pPr>
        <w:ind w:firstLine="1134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lastRenderedPageBreak/>
        <w:t>XX</w:t>
      </w:r>
      <w:r w:rsidR="006F0107">
        <w:rPr>
          <w:rFonts w:ascii="Arial" w:hAnsi="Arial" w:cs="Arial"/>
        </w:rPr>
        <w:t xml:space="preserve"> – 31 de dezembro, (ponto facultativo);</w:t>
      </w:r>
    </w:p>
    <w:p w:rsidR="006F0107" w:rsidRPr="00E345FD" w:rsidRDefault="006F0107" w:rsidP="00DF76DD">
      <w:pPr>
        <w:ind w:firstLine="1170"/>
        <w:jc w:val="both"/>
        <w:rPr>
          <w:rFonts w:ascii="Arial" w:hAnsi="Arial" w:cs="Arial"/>
        </w:rPr>
      </w:pPr>
    </w:p>
    <w:p w:rsidR="00395D07" w:rsidRDefault="00395D07" w:rsidP="00DF76DD">
      <w:pPr>
        <w:ind w:firstLine="1170"/>
        <w:jc w:val="both"/>
        <w:rPr>
          <w:rFonts w:ascii="Arial" w:hAnsi="Arial" w:cs="Arial"/>
          <w:color w:val="7030A0"/>
        </w:rPr>
      </w:pPr>
    </w:p>
    <w:p w:rsidR="00395D07" w:rsidRDefault="00395D07" w:rsidP="00DF76DD">
      <w:pPr>
        <w:ind w:firstLine="1170"/>
        <w:jc w:val="both"/>
        <w:rPr>
          <w:rFonts w:ascii="Arial" w:hAnsi="Arial" w:cs="Arial"/>
        </w:rPr>
      </w:pPr>
    </w:p>
    <w:p w:rsidR="00DF76DD" w:rsidRDefault="00DF76DD" w:rsidP="00DF76DD">
      <w:pPr>
        <w:ind w:firstLine="117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2º Nos dias indicados no artigo anterior funcionarão apenas os serviços essenciais de emergência no setor de saúde, os serviços de abastecimento de água e coleta de lixo da cidade.</w:t>
      </w:r>
    </w:p>
    <w:p w:rsidR="00DF76DD" w:rsidRDefault="00DF76DD" w:rsidP="00DF76DD">
      <w:pPr>
        <w:ind w:firstLine="1170"/>
        <w:jc w:val="both"/>
        <w:rPr>
          <w:rFonts w:ascii="Arial" w:hAnsi="Arial" w:cs="Arial"/>
          <w:bCs/>
        </w:rPr>
      </w:pPr>
    </w:p>
    <w:p w:rsidR="00DF76DD" w:rsidRDefault="00DF76DD" w:rsidP="00DF76DD">
      <w:pPr>
        <w:ind w:firstLine="117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Art. 3º</w:t>
      </w:r>
      <w:r>
        <w:rPr>
          <w:rFonts w:ascii="Arial" w:hAnsi="Arial" w:cs="Arial"/>
        </w:rPr>
        <w:t xml:space="preserve"> Este decreto entra em vigor na data de sua publicação.</w:t>
      </w:r>
    </w:p>
    <w:p w:rsidR="00DF76DD" w:rsidRDefault="00DF76DD" w:rsidP="00DF76DD">
      <w:pPr>
        <w:ind w:firstLine="1170"/>
        <w:jc w:val="both"/>
        <w:rPr>
          <w:rFonts w:ascii="Arial" w:hAnsi="Arial" w:cs="Arial"/>
        </w:rPr>
      </w:pPr>
    </w:p>
    <w:p w:rsidR="00DF76DD" w:rsidRDefault="00DF76DD" w:rsidP="00DF76DD">
      <w:pPr>
        <w:ind w:firstLine="1170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REGISTRE-SE, PUBLIQUE-SE e CUMPRA-SE.</w:t>
      </w:r>
    </w:p>
    <w:p w:rsidR="00DF76DD" w:rsidRDefault="00DF76DD" w:rsidP="00DF76DD">
      <w:pPr>
        <w:jc w:val="both"/>
        <w:rPr>
          <w:rFonts w:ascii="Arial" w:hAnsi="Arial" w:cs="Arial"/>
        </w:rPr>
      </w:pPr>
    </w:p>
    <w:p w:rsidR="00DF76DD" w:rsidRDefault="00DF76DD" w:rsidP="00DF76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Prefeitura Municipal de Carmo do Cajuru, 2</w:t>
      </w:r>
      <w:r w:rsidR="006F0107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de dezembro de 201</w:t>
      </w:r>
      <w:r w:rsidR="006F0107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DF76DD" w:rsidRDefault="00DF76DD" w:rsidP="00DF76DD">
      <w:pPr>
        <w:jc w:val="center"/>
        <w:rPr>
          <w:rFonts w:ascii="Arial" w:hAnsi="Arial" w:cs="Arial"/>
        </w:rPr>
      </w:pPr>
    </w:p>
    <w:p w:rsidR="00DF76DD" w:rsidRDefault="00DF76DD" w:rsidP="00DF76DD">
      <w:pPr>
        <w:jc w:val="center"/>
        <w:rPr>
          <w:rFonts w:ascii="Arial" w:hAnsi="Arial" w:cs="Arial"/>
        </w:rPr>
      </w:pPr>
    </w:p>
    <w:p w:rsidR="00DF76DD" w:rsidRPr="006F0107" w:rsidRDefault="00DF76DD" w:rsidP="00DF76DD">
      <w:pPr>
        <w:pStyle w:val="Ttulo1"/>
        <w:rPr>
          <w:rFonts w:ascii="Arial" w:hAnsi="Arial" w:cs="Arial"/>
          <w:sz w:val="24"/>
        </w:rPr>
      </w:pPr>
      <w:r w:rsidRPr="006F0107">
        <w:rPr>
          <w:rFonts w:ascii="Arial" w:hAnsi="Arial" w:cs="Arial"/>
          <w:sz w:val="24"/>
        </w:rPr>
        <w:t>Geraldo César da Silva</w:t>
      </w:r>
    </w:p>
    <w:p w:rsidR="00DF76DD" w:rsidRPr="006F0107" w:rsidRDefault="00DF76DD" w:rsidP="00DF76DD">
      <w:pPr>
        <w:jc w:val="center"/>
        <w:rPr>
          <w:rFonts w:ascii="Arial" w:hAnsi="Arial" w:cs="Arial"/>
          <w:b/>
        </w:rPr>
      </w:pPr>
      <w:r w:rsidRPr="006F0107">
        <w:rPr>
          <w:rFonts w:ascii="Arial" w:hAnsi="Arial" w:cs="Arial"/>
          <w:b/>
        </w:rPr>
        <w:t>Prefeito Municipal</w:t>
      </w:r>
    </w:p>
    <w:p w:rsidR="00DF76DD" w:rsidRDefault="00DF76DD" w:rsidP="00DF76DD">
      <w:pPr>
        <w:jc w:val="center"/>
        <w:rPr>
          <w:rFonts w:ascii="Arial" w:hAnsi="Arial" w:cs="Arial"/>
        </w:rPr>
      </w:pPr>
    </w:p>
    <w:p w:rsidR="00DF76DD" w:rsidRDefault="00DF76DD" w:rsidP="00DF76DD">
      <w:pPr>
        <w:jc w:val="center"/>
        <w:rPr>
          <w:rFonts w:ascii="Arial" w:hAnsi="Arial" w:cs="Arial"/>
        </w:rPr>
      </w:pPr>
    </w:p>
    <w:p w:rsidR="00DF76DD" w:rsidRDefault="00DF76DD" w:rsidP="00DF76DD">
      <w:pPr>
        <w:jc w:val="center"/>
        <w:rPr>
          <w:rFonts w:ascii="Arial" w:hAnsi="Arial" w:cs="Arial"/>
        </w:rPr>
      </w:pPr>
    </w:p>
    <w:p w:rsidR="00DF76DD" w:rsidRDefault="00DF76DD" w:rsidP="00DF76DD">
      <w:pPr>
        <w:jc w:val="center"/>
        <w:rPr>
          <w:rFonts w:ascii="Arial" w:hAnsi="Arial" w:cs="Arial"/>
        </w:rPr>
      </w:pPr>
    </w:p>
    <w:p w:rsidR="00DF76DD" w:rsidRDefault="00DF76DD" w:rsidP="00DF76DD">
      <w:pPr>
        <w:jc w:val="center"/>
        <w:rPr>
          <w:rFonts w:ascii="Arial" w:hAnsi="Arial" w:cs="Arial"/>
        </w:rPr>
      </w:pPr>
    </w:p>
    <w:p w:rsidR="00DF76DD" w:rsidRDefault="00DF76DD" w:rsidP="00DF76DD">
      <w:pPr>
        <w:jc w:val="center"/>
        <w:rPr>
          <w:rFonts w:ascii="Arial" w:hAnsi="Arial" w:cs="Arial"/>
        </w:rPr>
      </w:pPr>
    </w:p>
    <w:p w:rsidR="00DF76DD" w:rsidRDefault="00DF76DD" w:rsidP="00DF76DD">
      <w:pPr>
        <w:jc w:val="both"/>
        <w:rPr>
          <w:rFonts w:ascii="Arial" w:hAnsi="Arial" w:cs="Arial"/>
        </w:rPr>
      </w:pPr>
    </w:p>
    <w:p w:rsidR="00DF76DD" w:rsidRDefault="00DF76DD" w:rsidP="00DF76DD">
      <w:pPr>
        <w:rPr>
          <w:rFonts w:ascii="Arial" w:hAnsi="Arial" w:cs="Arial"/>
        </w:rPr>
      </w:pPr>
    </w:p>
    <w:p w:rsidR="00DF76DD" w:rsidRDefault="00DF76DD" w:rsidP="00DF76DD"/>
    <w:p w:rsidR="000B7FDA" w:rsidRDefault="000B7FDA"/>
    <w:sectPr w:rsidR="000B7FDA" w:rsidSect="00EF1C72">
      <w:pgSz w:w="11906" w:h="16838"/>
      <w:pgMar w:top="3629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F76DD"/>
    <w:rsid w:val="000B343D"/>
    <w:rsid w:val="000B7FDA"/>
    <w:rsid w:val="00170AED"/>
    <w:rsid w:val="0019682F"/>
    <w:rsid w:val="001C64A8"/>
    <w:rsid w:val="002105C4"/>
    <w:rsid w:val="002C73BD"/>
    <w:rsid w:val="00395D07"/>
    <w:rsid w:val="003B3982"/>
    <w:rsid w:val="004B6993"/>
    <w:rsid w:val="00650D14"/>
    <w:rsid w:val="006F0107"/>
    <w:rsid w:val="008F6702"/>
    <w:rsid w:val="00A575B2"/>
    <w:rsid w:val="00BD0958"/>
    <w:rsid w:val="00C7735C"/>
    <w:rsid w:val="00DD2A27"/>
    <w:rsid w:val="00DF76DD"/>
    <w:rsid w:val="00E345FD"/>
    <w:rsid w:val="00EF1C72"/>
    <w:rsid w:val="00F47F8B"/>
    <w:rsid w:val="00FE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F76DD"/>
    <w:pPr>
      <w:keepNext/>
      <w:jc w:val="center"/>
      <w:outlineLvl w:val="0"/>
    </w:pPr>
    <w:rPr>
      <w:rFonts w:ascii="Century Gothic" w:hAnsi="Century Gothic"/>
      <w:b/>
      <w:bCs/>
      <w:sz w:val="2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F76DD"/>
    <w:pPr>
      <w:keepNext/>
      <w:jc w:val="right"/>
      <w:outlineLvl w:val="1"/>
    </w:pPr>
    <w:rPr>
      <w:rFonts w:ascii="Century Gothic" w:hAnsi="Century Gothic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76DD"/>
    <w:rPr>
      <w:rFonts w:ascii="Century Gothic" w:eastAsia="Times New Roman" w:hAnsi="Century Gothic" w:cs="Times New Roman"/>
      <w:b/>
      <w:bCs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F76DD"/>
    <w:rPr>
      <w:rFonts w:ascii="Century Gothic" w:eastAsia="Times New Roman" w:hAnsi="Century Gothic" w:cs="Times New Roman"/>
      <w:b/>
      <w:bCs/>
      <w:i/>
      <w:iCs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F76DD"/>
    <w:pPr>
      <w:jc w:val="both"/>
    </w:pPr>
    <w:rPr>
      <w:rFonts w:ascii="Verdana" w:hAnsi="Verdana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DF76DD"/>
    <w:rPr>
      <w:rFonts w:ascii="Verdana" w:eastAsia="Times New Roman" w:hAnsi="Verdana" w:cs="Times New Roman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Pentium Dual Core E2140</cp:lastModifiedBy>
  <cp:revision>2</cp:revision>
  <cp:lastPrinted>2012-01-18T05:47:00Z</cp:lastPrinted>
  <dcterms:created xsi:type="dcterms:W3CDTF">2012-02-03T13:25:00Z</dcterms:created>
  <dcterms:modified xsi:type="dcterms:W3CDTF">2012-02-03T13:25:00Z</dcterms:modified>
</cp:coreProperties>
</file>