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8137105"/>
    <w:p w14:paraId="0C4242D8" w14:textId="77777777" w:rsidR="0026291C" w:rsidRPr="0026291C" w:rsidRDefault="0026291C" w:rsidP="0026291C">
      <w:pPr>
        <w:widowControl w:val="0"/>
        <w:autoSpaceDE w:val="0"/>
        <w:autoSpaceDN w:val="0"/>
        <w:spacing w:after="0" w:line="240" w:lineRule="auto"/>
        <w:rPr>
          <w:rFonts w:ascii="Verdana" w:eastAsia="Georgia" w:hAnsi="Verdana" w:cs="Georgia"/>
          <w:b/>
          <w:kern w:val="0"/>
          <w:sz w:val="24"/>
          <w:szCs w:val="24"/>
          <w:lang w:eastAsia="pt-BR" w:bidi="pt-BR"/>
          <w14:ligatures w14:val="none"/>
        </w:rPr>
      </w:pPr>
      <w:r w:rsidRPr="0026291C">
        <w:rPr>
          <w:rFonts w:ascii="Verdana" w:eastAsia="Georgia" w:hAnsi="Verdana" w:cs="Georgia"/>
          <w:b/>
          <w:noProof/>
          <w:kern w:val="0"/>
          <w:sz w:val="24"/>
          <w:szCs w:val="24"/>
          <w:lang w:eastAsia="pt-B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18CB9" wp14:editId="01707724">
                <wp:simplePos x="0" y="0"/>
                <wp:positionH relativeFrom="column">
                  <wp:posOffset>-76200</wp:posOffset>
                </wp:positionH>
                <wp:positionV relativeFrom="paragraph">
                  <wp:posOffset>151765</wp:posOffset>
                </wp:positionV>
                <wp:extent cx="5587365" cy="370205"/>
                <wp:effectExtent l="13335" t="1079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7365" cy="3702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873" w14:textId="2F36A833" w:rsidR="0026291C" w:rsidRPr="007C1A92" w:rsidRDefault="0026291C" w:rsidP="002629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7C1A92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PROJETO DE LEI Nº __/20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18CB9" id="Rectangle 2" o:spid="_x0000_s1026" style="position:absolute;margin-left:-6pt;margin-top:11.95pt;width:439.9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" fillcolor="#d8d8d8">
                <v:textbox>
                  <w:txbxContent>
                    <w:p w14:paraId="12AFE873" w14:textId="2F36A833" w:rsidR="0026291C" w:rsidRPr="007C1A92" w:rsidRDefault="0026291C" w:rsidP="0026291C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7C1A92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PROJETO DE LEI Nº __/20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50B148F" w14:textId="77777777" w:rsidR="0026291C" w:rsidRPr="0026291C" w:rsidRDefault="0026291C" w:rsidP="0026291C">
      <w:pPr>
        <w:widowControl w:val="0"/>
        <w:tabs>
          <w:tab w:val="left" w:pos="9405"/>
        </w:tabs>
        <w:autoSpaceDE w:val="0"/>
        <w:autoSpaceDN w:val="0"/>
        <w:spacing w:before="1" w:after="0" w:line="240" w:lineRule="auto"/>
        <w:rPr>
          <w:rFonts w:ascii="Verdana" w:eastAsia="Georgia" w:hAnsi="Verdana" w:cs="Georgia"/>
          <w:b/>
          <w:kern w:val="0"/>
          <w:sz w:val="24"/>
          <w:szCs w:val="24"/>
          <w:lang w:eastAsia="pt-BR" w:bidi="pt-BR"/>
          <w14:ligatures w14:val="none"/>
        </w:rPr>
      </w:pPr>
    </w:p>
    <w:p w14:paraId="7520B136" w14:textId="77777777" w:rsidR="0026291C" w:rsidRPr="0026291C" w:rsidRDefault="0026291C" w:rsidP="0026291C">
      <w:pPr>
        <w:widowControl w:val="0"/>
        <w:tabs>
          <w:tab w:val="left" w:pos="9405"/>
        </w:tabs>
        <w:autoSpaceDE w:val="0"/>
        <w:autoSpaceDN w:val="0"/>
        <w:spacing w:before="1" w:after="0" w:line="240" w:lineRule="auto"/>
        <w:rPr>
          <w:rFonts w:ascii="Verdana" w:eastAsia="Georgia" w:hAnsi="Verdana" w:cs="Georgia"/>
          <w:b/>
          <w:kern w:val="0"/>
          <w:sz w:val="24"/>
          <w:szCs w:val="24"/>
          <w:lang w:eastAsia="pt-BR" w:bidi="pt-BR"/>
          <w14:ligatures w14:val="none"/>
        </w:rPr>
      </w:pPr>
    </w:p>
    <w:p w14:paraId="023B657F" w14:textId="77777777" w:rsidR="0026291C" w:rsidRPr="0026291C" w:rsidRDefault="0026291C" w:rsidP="0026291C">
      <w:pPr>
        <w:widowControl w:val="0"/>
        <w:autoSpaceDE w:val="0"/>
        <w:autoSpaceDN w:val="0"/>
        <w:spacing w:before="106" w:after="0" w:line="247" w:lineRule="auto"/>
        <w:ind w:left="4253" w:right="-142"/>
        <w:jc w:val="both"/>
        <w:rPr>
          <w:rFonts w:ascii="Verdana" w:eastAsia="Georgia" w:hAnsi="Verdana" w:cs="Georgia"/>
          <w:b/>
          <w:i/>
          <w:kern w:val="0"/>
          <w:sz w:val="20"/>
          <w:szCs w:val="20"/>
          <w:lang w:eastAsia="pt-BR" w:bidi="pt-BR"/>
          <w14:ligatures w14:val="none"/>
        </w:rPr>
      </w:pPr>
      <w:r w:rsidRPr="0026291C">
        <w:rPr>
          <w:rFonts w:ascii="Verdana" w:eastAsia="Georgia" w:hAnsi="Verdana" w:cs="Georgia"/>
          <w:b/>
          <w:i/>
          <w:kern w:val="0"/>
          <w:sz w:val="20"/>
          <w:szCs w:val="20"/>
          <w:lang w:eastAsia="pt-BR" w:bidi="pt-BR"/>
          <w14:ligatures w14:val="none"/>
        </w:rPr>
        <w:t>“Concede reajuste de vencimentos aos servidores do magistério, para adequação ao piso salarial profissional nacional dos profissionais do magistério público da educação básica, nos termos em que preceitua a Lei Federal nº 11.738/2008 e dá outras providências.”</w:t>
      </w:r>
    </w:p>
    <w:p w14:paraId="3BB17CCC" w14:textId="77777777" w:rsidR="0026291C" w:rsidRPr="0026291C" w:rsidRDefault="0026291C" w:rsidP="0026291C">
      <w:pPr>
        <w:widowControl w:val="0"/>
        <w:autoSpaceDE w:val="0"/>
        <w:autoSpaceDN w:val="0"/>
        <w:spacing w:after="0" w:line="360" w:lineRule="auto"/>
        <w:ind w:left="-142" w:right="-142"/>
        <w:contextualSpacing/>
        <w:jc w:val="both"/>
        <w:rPr>
          <w:rFonts w:ascii="Verdana" w:eastAsia="Georgia" w:hAnsi="Verdana" w:cs="Georgia"/>
          <w:kern w:val="0"/>
          <w:sz w:val="24"/>
          <w:szCs w:val="24"/>
          <w:lang w:eastAsia="pt-BR" w:bidi="pt-BR"/>
          <w14:ligatures w14:val="none"/>
        </w:rPr>
      </w:pPr>
    </w:p>
    <w:p w14:paraId="230D78C7" w14:textId="77777777" w:rsidR="0026291C" w:rsidRPr="0026291C" w:rsidRDefault="0026291C" w:rsidP="0026291C">
      <w:pPr>
        <w:widowControl w:val="0"/>
        <w:autoSpaceDE w:val="0"/>
        <w:autoSpaceDN w:val="0"/>
        <w:spacing w:after="0" w:line="360" w:lineRule="auto"/>
        <w:ind w:right="-142" w:firstLine="851"/>
        <w:contextualSpacing/>
        <w:jc w:val="both"/>
        <w:rPr>
          <w:rFonts w:ascii="Verdana" w:eastAsia="Georgia" w:hAnsi="Verdana" w:cs="Georgia"/>
          <w:i/>
          <w:kern w:val="0"/>
          <w:sz w:val="24"/>
          <w:szCs w:val="24"/>
          <w:lang w:eastAsia="pt-BR" w:bidi="pt-BR"/>
          <w14:ligatures w14:val="none"/>
        </w:rPr>
      </w:pPr>
      <w:r w:rsidRPr="0026291C">
        <w:rPr>
          <w:rFonts w:ascii="Verdana" w:eastAsia="Georgia" w:hAnsi="Verdana" w:cs="Georgia"/>
          <w:i/>
          <w:kern w:val="0"/>
          <w:sz w:val="24"/>
          <w:szCs w:val="24"/>
          <w:lang w:eastAsia="pt-BR" w:bidi="pt-BR"/>
          <w14:ligatures w14:val="none"/>
        </w:rPr>
        <w:t xml:space="preserve">O Prefeito do Município de Carmo do Cajuru, Estado de Minas Gerais, no uso de suas atribuições legais, especialmente pelo disposto no art. 64, inciso IV da Lei Orgânica Municipal, apresenta o seguinte projeto de lei:  </w:t>
      </w:r>
    </w:p>
    <w:p w14:paraId="56DF2C87" w14:textId="77777777" w:rsidR="0026291C" w:rsidRPr="0026291C" w:rsidRDefault="0026291C" w:rsidP="0026291C">
      <w:pPr>
        <w:widowControl w:val="0"/>
        <w:autoSpaceDE w:val="0"/>
        <w:autoSpaceDN w:val="0"/>
        <w:spacing w:after="0" w:line="240" w:lineRule="auto"/>
        <w:ind w:right="-142" w:firstLine="851"/>
        <w:jc w:val="both"/>
        <w:rPr>
          <w:rFonts w:ascii="Verdana" w:eastAsia="Georgia" w:hAnsi="Verdana" w:cs="Georgia"/>
          <w:b/>
          <w:w w:val="110"/>
          <w:kern w:val="0"/>
          <w:sz w:val="24"/>
          <w:szCs w:val="24"/>
          <w:lang w:eastAsia="pt-BR" w:bidi="pt-BR"/>
          <w14:ligatures w14:val="none"/>
        </w:rPr>
      </w:pPr>
    </w:p>
    <w:p w14:paraId="4ABC26C3" w14:textId="1B958EAA" w:rsidR="0026291C" w:rsidRPr="0026291C" w:rsidRDefault="0026291C" w:rsidP="0026291C">
      <w:pPr>
        <w:widowControl w:val="0"/>
        <w:autoSpaceDE w:val="0"/>
        <w:autoSpaceDN w:val="0"/>
        <w:spacing w:after="0" w:line="276" w:lineRule="auto"/>
        <w:ind w:right="-142" w:firstLine="851"/>
        <w:jc w:val="both"/>
        <w:rPr>
          <w:rFonts w:ascii="Verdana" w:eastAsia="Georgia" w:hAnsi="Verdana" w:cs="Georgia"/>
          <w:kern w:val="0"/>
          <w:sz w:val="24"/>
          <w:szCs w:val="24"/>
          <w:lang w:eastAsia="pt-BR" w:bidi="pt-BR"/>
          <w14:ligatures w14:val="none"/>
        </w:rPr>
      </w:pPr>
      <w:r w:rsidRPr="0026291C">
        <w:rPr>
          <w:rFonts w:ascii="Verdana" w:eastAsia="Georgia" w:hAnsi="Verdana" w:cs="Georgia"/>
          <w:b/>
          <w:w w:val="110"/>
          <w:kern w:val="0"/>
          <w:sz w:val="24"/>
          <w:szCs w:val="24"/>
          <w:lang w:eastAsia="pt-BR" w:bidi="pt-BR"/>
          <w14:ligatures w14:val="none"/>
        </w:rPr>
        <w:t>Art. 1º</w:t>
      </w:r>
      <w:r w:rsidRPr="0026291C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 xml:space="preserve"> Fica concedido, a partir de 1º de janeiro de 202</w:t>
      </w:r>
      <w:r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3</w:t>
      </w:r>
      <w:r w:rsidRPr="0026291C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 xml:space="preserve">, reajuste de </w:t>
      </w:r>
      <w:r w:rsidR="00037753" w:rsidRPr="00037753">
        <w:rPr>
          <w:rFonts w:ascii="Verdana" w:hAnsi="Verdana" w:cs="Calibri"/>
          <w:shd w:val="clear" w:color="auto" w:fill="FFFFFF"/>
        </w:rPr>
        <w:t>1,</w:t>
      </w:r>
      <w:r w:rsidR="004F0FB2">
        <w:rPr>
          <w:rFonts w:ascii="Verdana" w:hAnsi="Verdana" w:cs="Calibri"/>
          <w:shd w:val="clear" w:color="auto" w:fill="FFFFFF"/>
        </w:rPr>
        <w:t>72</w:t>
      </w:r>
      <w:r w:rsidR="00037753" w:rsidRPr="00037753">
        <w:rPr>
          <w:rFonts w:ascii="Verdana" w:hAnsi="Verdana" w:cs="Calibri"/>
          <w:shd w:val="clear" w:color="auto" w:fill="FFFFFF"/>
        </w:rPr>
        <w:t>%</w:t>
      </w:r>
      <w:r w:rsidRPr="00037753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 xml:space="preserve"> </w:t>
      </w:r>
      <w:r w:rsidRPr="000354A9">
        <w:rPr>
          <w:rFonts w:ascii="Verdana" w:eastAsia="Georgia" w:hAnsi="Verdana" w:cs="Georgia"/>
          <w:bCs/>
          <w:kern w:val="0"/>
          <w:sz w:val="24"/>
          <w:szCs w:val="24"/>
          <w:lang w:eastAsia="pt-BR" w:bidi="pt-BR"/>
          <w14:ligatures w14:val="none"/>
        </w:rPr>
        <w:t>(</w:t>
      </w:r>
      <w:r w:rsidR="00037753" w:rsidRPr="004F0FB2">
        <w:rPr>
          <w:rFonts w:ascii="Verdana" w:eastAsia="Georgia" w:hAnsi="Verdana" w:cs="Georgia"/>
          <w:bCs/>
          <w:kern w:val="0"/>
          <w:sz w:val="24"/>
          <w:szCs w:val="24"/>
          <w:lang w:eastAsia="pt-BR" w:bidi="pt-BR"/>
          <w14:ligatures w14:val="none"/>
        </w:rPr>
        <w:t>um</w:t>
      </w:r>
      <w:r w:rsidRPr="004F0FB2">
        <w:rPr>
          <w:rFonts w:ascii="Verdana" w:eastAsia="Georgia" w:hAnsi="Verdana" w:cs="Georgia"/>
          <w:bCs/>
          <w:kern w:val="0"/>
          <w:sz w:val="24"/>
          <w:szCs w:val="24"/>
          <w:lang w:eastAsia="pt-BR" w:bidi="pt-BR"/>
          <w14:ligatures w14:val="none"/>
        </w:rPr>
        <w:t xml:space="preserve"> vírgula </w:t>
      </w:r>
      <w:r w:rsidR="004F0FB2" w:rsidRPr="004F0FB2">
        <w:rPr>
          <w:rFonts w:ascii="Verdana" w:eastAsia="Georgia" w:hAnsi="Verdana" w:cs="Georgia"/>
          <w:bCs/>
          <w:kern w:val="0"/>
          <w:sz w:val="24"/>
          <w:szCs w:val="24"/>
          <w:lang w:eastAsia="pt-BR" w:bidi="pt-BR"/>
          <w14:ligatures w14:val="none"/>
        </w:rPr>
        <w:t>setenta e dois</w:t>
      </w:r>
      <w:r w:rsidR="00B4164D" w:rsidRPr="004F0FB2">
        <w:rPr>
          <w:rFonts w:ascii="Verdana" w:eastAsia="Georgia" w:hAnsi="Verdana" w:cs="Georgia"/>
          <w:bCs/>
          <w:kern w:val="0"/>
          <w:sz w:val="24"/>
          <w:szCs w:val="24"/>
          <w:lang w:eastAsia="pt-BR" w:bidi="pt-BR"/>
          <w14:ligatures w14:val="none"/>
        </w:rPr>
        <w:t xml:space="preserve"> </w:t>
      </w:r>
      <w:r w:rsidRPr="004F0FB2">
        <w:rPr>
          <w:rFonts w:ascii="Verdana" w:eastAsia="Georgia" w:hAnsi="Verdana" w:cs="Georgia"/>
          <w:bCs/>
          <w:kern w:val="0"/>
          <w:sz w:val="24"/>
          <w:szCs w:val="24"/>
          <w:lang w:eastAsia="pt-BR" w:bidi="pt-BR"/>
          <w14:ligatures w14:val="none"/>
        </w:rPr>
        <w:t>por cento)</w:t>
      </w:r>
      <w:r w:rsidRPr="000354A9">
        <w:rPr>
          <w:rFonts w:ascii="Verdana" w:eastAsia="Georgia" w:hAnsi="Verdana" w:cs="Georgia"/>
          <w:bCs/>
          <w:kern w:val="0"/>
          <w:sz w:val="24"/>
          <w:szCs w:val="24"/>
          <w:lang w:eastAsia="pt-BR" w:bidi="pt-BR"/>
          <w14:ligatures w14:val="none"/>
        </w:rPr>
        <w:t>,</w:t>
      </w:r>
      <w:r w:rsidRPr="00764EF5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 xml:space="preserve"> no </w:t>
      </w:r>
      <w:bookmarkStart w:id="1" w:name="_Hlk128139839"/>
      <w:r w:rsidRPr="00764EF5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vencimento base dos Profissionais do Magistério do Município de</w:t>
      </w:r>
      <w:r w:rsidRPr="00764EF5">
        <w:rPr>
          <w:rFonts w:ascii="Verdana" w:eastAsia="Georgia" w:hAnsi="Verdana" w:cs="Georgia"/>
          <w:spacing w:val="55"/>
          <w:w w:val="110"/>
          <w:kern w:val="0"/>
          <w:sz w:val="24"/>
          <w:szCs w:val="24"/>
          <w:lang w:eastAsia="pt-BR" w:bidi="pt-BR"/>
          <w14:ligatures w14:val="none"/>
        </w:rPr>
        <w:t xml:space="preserve"> </w:t>
      </w:r>
      <w:r w:rsidRPr="00764EF5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Carmo do Cajuru</w:t>
      </w:r>
      <w:r w:rsidR="00037753" w:rsidRPr="00764EF5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 xml:space="preserve">, do cargo de 24horas semanais e de </w:t>
      </w:r>
      <w:r w:rsidR="004F0FB2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9,00</w:t>
      </w:r>
      <w:r w:rsidR="00037753" w:rsidRPr="00764EF5">
        <w:rPr>
          <w:rFonts w:ascii="Verdana" w:hAnsi="Verdana" w:cs="Calibri"/>
          <w:shd w:val="clear" w:color="auto" w:fill="FFFFFF"/>
        </w:rPr>
        <w:t xml:space="preserve"> %</w:t>
      </w:r>
      <w:r w:rsidR="00037753" w:rsidRPr="00764EF5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 xml:space="preserve"> </w:t>
      </w:r>
      <w:r w:rsidR="00037753" w:rsidRPr="000354A9">
        <w:rPr>
          <w:rFonts w:ascii="Verdana" w:eastAsia="Georgia" w:hAnsi="Verdana" w:cs="Georgia"/>
          <w:bCs/>
          <w:kern w:val="0"/>
          <w:sz w:val="24"/>
          <w:szCs w:val="24"/>
          <w:lang w:eastAsia="pt-BR" w:bidi="pt-BR"/>
          <w14:ligatures w14:val="none"/>
        </w:rPr>
        <w:t>(</w:t>
      </w:r>
      <w:r w:rsidR="004F0FB2">
        <w:rPr>
          <w:rFonts w:ascii="Verdana" w:eastAsia="Georgia" w:hAnsi="Verdana" w:cs="Georgia"/>
          <w:bCs/>
          <w:kern w:val="0"/>
          <w:sz w:val="24"/>
          <w:szCs w:val="24"/>
          <w:lang w:eastAsia="pt-BR" w:bidi="pt-BR"/>
          <w14:ligatures w14:val="none"/>
        </w:rPr>
        <w:t>nove por cento</w:t>
      </w:r>
      <w:r w:rsidR="00037753" w:rsidRPr="000354A9">
        <w:rPr>
          <w:rFonts w:ascii="Verdana" w:eastAsia="Georgia" w:hAnsi="Verdana" w:cs="Georgia"/>
          <w:bCs/>
          <w:kern w:val="0"/>
          <w:sz w:val="24"/>
          <w:szCs w:val="24"/>
          <w:lang w:eastAsia="pt-BR" w:bidi="pt-BR"/>
          <w14:ligatures w14:val="none"/>
        </w:rPr>
        <w:t>)</w:t>
      </w:r>
      <w:r w:rsidR="00037753" w:rsidRPr="00764EF5">
        <w:rPr>
          <w:rFonts w:ascii="Times New Roman" w:eastAsia="Georgia" w:hAnsi="Times New Roman" w:cs="Georgia"/>
          <w:bCs/>
          <w:kern w:val="0"/>
          <w:sz w:val="24"/>
          <w:szCs w:val="24"/>
          <w:lang w:eastAsia="pt-BR" w:bidi="pt-BR"/>
          <w14:ligatures w14:val="none"/>
        </w:rPr>
        <w:t>,</w:t>
      </w:r>
      <w:r w:rsidR="00037753" w:rsidRPr="00764EF5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 xml:space="preserve"> </w:t>
      </w:r>
      <w:r w:rsidR="00037753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 xml:space="preserve">aos profissionais </w:t>
      </w:r>
      <w:r w:rsidR="00B4164D" w:rsidRPr="0026291C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 xml:space="preserve">do Magistério </w:t>
      </w:r>
      <w:r w:rsidR="00037753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d</w:t>
      </w:r>
      <w:r w:rsidR="00B4164D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o</w:t>
      </w:r>
      <w:r w:rsidR="00037753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 xml:space="preserve"> cargo de 40 horas semanais</w:t>
      </w:r>
      <w:r w:rsidRPr="0026291C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.</w:t>
      </w:r>
    </w:p>
    <w:bookmarkEnd w:id="1"/>
    <w:p w14:paraId="2F27DA03" w14:textId="77777777" w:rsidR="0026291C" w:rsidRPr="0026291C" w:rsidRDefault="0026291C" w:rsidP="0026291C">
      <w:pPr>
        <w:widowControl w:val="0"/>
        <w:autoSpaceDE w:val="0"/>
        <w:autoSpaceDN w:val="0"/>
        <w:spacing w:before="3" w:after="0" w:line="240" w:lineRule="auto"/>
        <w:ind w:right="-142" w:firstLine="851"/>
        <w:rPr>
          <w:rFonts w:ascii="Verdana" w:eastAsia="Georgia" w:hAnsi="Verdana" w:cs="Georgia"/>
          <w:kern w:val="0"/>
          <w:sz w:val="24"/>
          <w:szCs w:val="24"/>
          <w:lang w:eastAsia="pt-BR" w:bidi="pt-BR"/>
          <w14:ligatures w14:val="none"/>
        </w:rPr>
      </w:pPr>
    </w:p>
    <w:p w14:paraId="26E37065" w14:textId="3C96EE33" w:rsidR="0026291C" w:rsidRPr="0026291C" w:rsidRDefault="0026291C" w:rsidP="0026291C">
      <w:pPr>
        <w:widowControl w:val="0"/>
        <w:autoSpaceDE w:val="0"/>
        <w:autoSpaceDN w:val="0"/>
        <w:spacing w:after="0" w:line="276" w:lineRule="auto"/>
        <w:ind w:right="-142" w:firstLine="851"/>
        <w:jc w:val="both"/>
        <w:rPr>
          <w:rFonts w:ascii="Verdana" w:eastAsia="Georgia" w:hAnsi="Verdana" w:cs="Georgia"/>
          <w:kern w:val="0"/>
          <w:sz w:val="24"/>
          <w:szCs w:val="24"/>
          <w:lang w:eastAsia="pt-BR" w:bidi="pt-BR"/>
          <w14:ligatures w14:val="none"/>
        </w:rPr>
      </w:pPr>
      <w:r w:rsidRPr="0026291C">
        <w:rPr>
          <w:rFonts w:ascii="Verdana" w:eastAsia="Georgia" w:hAnsi="Verdana" w:cs="Georgia"/>
          <w:b/>
          <w:w w:val="110"/>
          <w:kern w:val="0"/>
          <w:sz w:val="24"/>
          <w:szCs w:val="24"/>
          <w:lang w:eastAsia="pt-BR" w:bidi="pt-BR"/>
          <w14:ligatures w14:val="none"/>
        </w:rPr>
        <w:t xml:space="preserve">Art. 2° </w:t>
      </w:r>
      <w:r w:rsidRPr="0026291C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O</w:t>
      </w:r>
      <w:r w:rsidR="00037753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s</w:t>
      </w:r>
      <w:r w:rsidRPr="0026291C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 xml:space="preserve"> reajuste</w:t>
      </w:r>
      <w:r w:rsidR="00037753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s</w:t>
      </w:r>
      <w:r w:rsidRPr="0026291C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 xml:space="preserve"> ser</w:t>
      </w:r>
      <w:r w:rsidR="00037753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 xml:space="preserve">ão </w:t>
      </w:r>
      <w:r w:rsidRPr="0026291C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aplicado nos vencimentos básicos de cada classe, não prejudicando as progressões funcionais.</w:t>
      </w:r>
    </w:p>
    <w:p w14:paraId="7E5B9B38" w14:textId="77777777" w:rsidR="0026291C" w:rsidRPr="0026291C" w:rsidRDefault="0026291C" w:rsidP="0026291C">
      <w:pPr>
        <w:widowControl w:val="0"/>
        <w:autoSpaceDE w:val="0"/>
        <w:autoSpaceDN w:val="0"/>
        <w:spacing w:before="4" w:after="0" w:line="240" w:lineRule="auto"/>
        <w:ind w:right="-142" w:firstLine="851"/>
        <w:rPr>
          <w:rFonts w:ascii="Verdana" w:eastAsia="Georgia" w:hAnsi="Verdana" w:cs="Georgia"/>
          <w:kern w:val="0"/>
          <w:sz w:val="24"/>
          <w:szCs w:val="24"/>
          <w:lang w:eastAsia="pt-BR" w:bidi="pt-BR"/>
          <w14:ligatures w14:val="none"/>
        </w:rPr>
      </w:pPr>
    </w:p>
    <w:p w14:paraId="1B5EACF4" w14:textId="5EFD0F8B" w:rsidR="0026291C" w:rsidRPr="0026291C" w:rsidRDefault="0026291C" w:rsidP="0026291C">
      <w:pPr>
        <w:widowControl w:val="0"/>
        <w:autoSpaceDE w:val="0"/>
        <w:autoSpaceDN w:val="0"/>
        <w:spacing w:after="0" w:line="285" w:lineRule="auto"/>
        <w:ind w:right="-142" w:firstLine="851"/>
        <w:jc w:val="both"/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</w:pPr>
      <w:r w:rsidRPr="0026291C">
        <w:rPr>
          <w:rFonts w:ascii="Verdana" w:eastAsia="Georgia" w:hAnsi="Verdana" w:cs="Georgia"/>
          <w:b/>
          <w:w w:val="110"/>
          <w:kern w:val="0"/>
          <w:sz w:val="24"/>
          <w:szCs w:val="24"/>
          <w:lang w:eastAsia="pt-BR" w:bidi="pt-BR"/>
          <w14:ligatures w14:val="none"/>
        </w:rPr>
        <w:t xml:space="preserve">Art. 3° </w:t>
      </w:r>
      <w:r w:rsidRPr="0026291C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Esta Lei entra em vigor na data de sua publicação, retroagindo seus efeitos financeiros a partir de 1º de janeiro de 202</w:t>
      </w:r>
      <w:r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3</w:t>
      </w:r>
      <w:r w:rsidRPr="0026291C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.</w:t>
      </w:r>
    </w:p>
    <w:p w14:paraId="1A1DDEFD" w14:textId="77777777" w:rsidR="0026291C" w:rsidRPr="0026291C" w:rsidRDefault="0026291C" w:rsidP="0026291C">
      <w:pPr>
        <w:widowControl w:val="0"/>
        <w:autoSpaceDE w:val="0"/>
        <w:autoSpaceDN w:val="0"/>
        <w:spacing w:after="0" w:line="240" w:lineRule="auto"/>
        <w:ind w:right="-142" w:firstLine="851"/>
        <w:jc w:val="both"/>
        <w:rPr>
          <w:rFonts w:ascii="Verdana" w:eastAsia="Georgia" w:hAnsi="Verdana" w:cs="Georgia"/>
          <w:kern w:val="0"/>
          <w:sz w:val="24"/>
          <w:szCs w:val="24"/>
          <w:lang w:eastAsia="pt-BR" w:bidi="pt-BR"/>
          <w14:ligatures w14:val="none"/>
        </w:rPr>
      </w:pPr>
    </w:p>
    <w:p w14:paraId="07005B4B" w14:textId="77777777" w:rsidR="0026291C" w:rsidRPr="0026291C" w:rsidRDefault="0026291C" w:rsidP="0026291C">
      <w:pPr>
        <w:widowControl w:val="0"/>
        <w:autoSpaceDE w:val="0"/>
        <w:autoSpaceDN w:val="0"/>
        <w:spacing w:after="0" w:line="240" w:lineRule="auto"/>
        <w:ind w:right="-142" w:firstLine="851"/>
        <w:rPr>
          <w:rFonts w:ascii="Verdana" w:eastAsia="Georgia" w:hAnsi="Verdana" w:cs="Georgia"/>
          <w:kern w:val="0"/>
          <w:sz w:val="24"/>
          <w:szCs w:val="24"/>
          <w:lang w:eastAsia="pt-BR" w:bidi="pt-BR"/>
          <w14:ligatures w14:val="none"/>
        </w:rPr>
      </w:pPr>
    </w:p>
    <w:p w14:paraId="33BAF562" w14:textId="0DAD6476" w:rsidR="0026291C" w:rsidRPr="0026291C" w:rsidRDefault="0026291C" w:rsidP="0026291C">
      <w:pPr>
        <w:widowControl w:val="0"/>
        <w:autoSpaceDE w:val="0"/>
        <w:autoSpaceDN w:val="0"/>
        <w:spacing w:after="0" w:line="240" w:lineRule="auto"/>
        <w:ind w:right="-142"/>
        <w:jc w:val="center"/>
        <w:rPr>
          <w:rFonts w:ascii="Verdana" w:eastAsia="Georgia" w:hAnsi="Verdana" w:cs="Georgia"/>
          <w:kern w:val="0"/>
          <w:sz w:val="24"/>
          <w:szCs w:val="24"/>
          <w:lang w:eastAsia="pt-BR" w:bidi="pt-BR"/>
          <w14:ligatures w14:val="none"/>
        </w:rPr>
      </w:pPr>
      <w:r w:rsidRPr="0026291C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 xml:space="preserve">Carmo do Cajuru, </w:t>
      </w:r>
      <w:r w:rsidR="00037753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24</w:t>
      </w:r>
      <w:r w:rsidRPr="0026291C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 xml:space="preserve"> de </w:t>
      </w:r>
      <w:r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fevereiro</w:t>
      </w:r>
      <w:r w:rsidRPr="0026291C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 xml:space="preserve"> de</w:t>
      </w:r>
      <w:r w:rsidRPr="0026291C">
        <w:rPr>
          <w:rFonts w:ascii="Verdana" w:eastAsia="Georgia" w:hAnsi="Verdana" w:cs="Georgia"/>
          <w:spacing w:val="60"/>
          <w:w w:val="110"/>
          <w:kern w:val="0"/>
          <w:sz w:val="24"/>
          <w:szCs w:val="24"/>
          <w:lang w:eastAsia="pt-BR" w:bidi="pt-BR"/>
          <w14:ligatures w14:val="none"/>
        </w:rPr>
        <w:t xml:space="preserve"> </w:t>
      </w:r>
      <w:r w:rsidRPr="0026291C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202</w:t>
      </w:r>
      <w:r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3</w:t>
      </w:r>
      <w:r w:rsidRPr="0026291C">
        <w:rPr>
          <w:rFonts w:ascii="Verdana" w:eastAsia="Georgia" w:hAnsi="Verdana" w:cs="Georgia"/>
          <w:w w:val="110"/>
          <w:kern w:val="0"/>
          <w:sz w:val="24"/>
          <w:szCs w:val="24"/>
          <w:lang w:eastAsia="pt-BR" w:bidi="pt-BR"/>
          <w14:ligatures w14:val="none"/>
        </w:rPr>
        <w:t>.</w:t>
      </w:r>
    </w:p>
    <w:p w14:paraId="26647FBA" w14:textId="77777777" w:rsidR="0026291C" w:rsidRPr="0026291C" w:rsidRDefault="0026291C" w:rsidP="0026291C">
      <w:pPr>
        <w:widowControl w:val="0"/>
        <w:autoSpaceDE w:val="0"/>
        <w:autoSpaceDN w:val="0"/>
        <w:spacing w:before="9" w:after="0" w:line="276" w:lineRule="auto"/>
        <w:rPr>
          <w:rFonts w:ascii="Verdana" w:eastAsia="Georgia" w:hAnsi="Verdana" w:cs="Georgia"/>
          <w:kern w:val="0"/>
          <w:sz w:val="24"/>
          <w:szCs w:val="24"/>
          <w:lang w:eastAsia="pt-BR" w:bidi="pt-BR"/>
          <w14:ligatures w14:val="none"/>
        </w:rPr>
      </w:pPr>
    </w:p>
    <w:p w14:paraId="7884D537" w14:textId="77777777" w:rsidR="0026291C" w:rsidRPr="0026291C" w:rsidRDefault="0026291C" w:rsidP="0026291C">
      <w:pPr>
        <w:widowControl w:val="0"/>
        <w:autoSpaceDE w:val="0"/>
        <w:autoSpaceDN w:val="0"/>
        <w:spacing w:before="9" w:after="0" w:line="240" w:lineRule="auto"/>
        <w:rPr>
          <w:rFonts w:ascii="Verdana" w:eastAsia="Georgia" w:hAnsi="Verdana" w:cs="Georgia"/>
          <w:kern w:val="0"/>
          <w:sz w:val="24"/>
          <w:szCs w:val="24"/>
          <w:lang w:eastAsia="pt-BR" w:bidi="pt-BR"/>
          <w14:ligatures w14:val="none"/>
        </w:rPr>
      </w:pPr>
    </w:p>
    <w:p w14:paraId="1AF4863C" w14:textId="77777777" w:rsidR="0026291C" w:rsidRPr="0026291C" w:rsidRDefault="0026291C" w:rsidP="0026291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Georgia" w:hAnsi="Verdana" w:cs="Georgia"/>
          <w:b/>
          <w:w w:val="105"/>
          <w:kern w:val="0"/>
          <w:sz w:val="24"/>
          <w:szCs w:val="24"/>
          <w:lang w:eastAsia="pt-BR" w:bidi="pt-BR"/>
          <w14:ligatures w14:val="none"/>
        </w:rPr>
      </w:pPr>
      <w:r w:rsidRPr="0026291C">
        <w:rPr>
          <w:rFonts w:ascii="Verdana" w:eastAsia="Georgia" w:hAnsi="Verdana" w:cs="Georgia"/>
          <w:b/>
          <w:w w:val="105"/>
          <w:kern w:val="0"/>
          <w:sz w:val="24"/>
          <w:szCs w:val="24"/>
          <w:lang w:eastAsia="pt-BR" w:bidi="pt-BR"/>
          <w14:ligatures w14:val="none"/>
        </w:rPr>
        <w:t>Edson de Souza Vilela</w:t>
      </w:r>
    </w:p>
    <w:p w14:paraId="31CE6AF6" w14:textId="77777777" w:rsidR="0026291C" w:rsidRPr="0026291C" w:rsidRDefault="0026291C" w:rsidP="0026291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Georgia" w:hAnsi="Verdana" w:cs="Georgia"/>
          <w:b/>
          <w:w w:val="105"/>
          <w:kern w:val="0"/>
          <w:sz w:val="24"/>
          <w:szCs w:val="24"/>
          <w:lang w:eastAsia="pt-BR" w:bidi="pt-BR"/>
          <w14:ligatures w14:val="none"/>
        </w:rPr>
      </w:pPr>
      <w:r w:rsidRPr="0026291C">
        <w:rPr>
          <w:rFonts w:ascii="Verdana" w:eastAsia="Georgia" w:hAnsi="Verdana" w:cs="Georgia"/>
          <w:b/>
          <w:w w:val="105"/>
          <w:kern w:val="0"/>
          <w:sz w:val="24"/>
          <w:szCs w:val="24"/>
          <w:lang w:eastAsia="pt-BR" w:bidi="pt-BR"/>
          <w14:ligatures w14:val="none"/>
        </w:rPr>
        <w:t>Prefeito de Carmo do Cajuru</w:t>
      </w:r>
    </w:p>
    <w:p w14:paraId="56EA3DED" w14:textId="77777777" w:rsidR="0026291C" w:rsidRPr="0026291C" w:rsidRDefault="0026291C" w:rsidP="0026291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Georgia" w:hAnsi="Verdana" w:cs="Georgia"/>
          <w:b/>
          <w:w w:val="105"/>
          <w:kern w:val="0"/>
          <w:sz w:val="24"/>
          <w:szCs w:val="24"/>
          <w:lang w:eastAsia="pt-BR" w:bidi="pt-BR"/>
          <w14:ligatures w14:val="none"/>
        </w:rPr>
      </w:pPr>
    </w:p>
    <w:p w14:paraId="73568FC7" w14:textId="77777777" w:rsidR="0026291C" w:rsidRPr="0026291C" w:rsidRDefault="0026291C" w:rsidP="0026291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Georgia" w:hAnsi="Verdana" w:cs="Georgia"/>
          <w:b/>
          <w:w w:val="105"/>
          <w:kern w:val="0"/>
          <w:sz w:val="24"/>
          <w:szCs w:val="24"/>
          <w:lang w:eastAsia="pt-BR" w:bidi="pt-BR"/>
          <w14:ligatures w14:val="none"/>
        </w:rPr>
      </w:pPr>
    </w:p>
    <w:p w14:paraId="5AD6A799" w14:textId="77777777" w:rsidR="0026291C" w:rsidRPr="0026291C" w:rsidRDefault="0026291C" w:rsidP="0026291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Georgia" w:hAnsi="Verdana" w:cs="Georgia"/>
          <w:b/>
          <w:w w:val="105"/>
          <w:kern w:val="0"/>
          <w:sz w:val="24"/>
          <w:szCs w:val="24"/>
          <w:lang w:eastAsia="pt-BR" w:bidi="pt-BR"/>
          <w14:ligatures w14:val="none"/>
        </w:rPr>
      </w:pPr>
    </w:p>
    <w:p w14:paraId="77E87E68" w14:textId="77777777" w:rsidR="0026291C" w:rsidRPr="0026291C" w:rsidRDefault="0026291C" w:rsidP="0026291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Georgia" w:hAnsi="Verdana" w:cs="Georgia"/>
          <w:b/>
          <w:w w:val="105"/>
          <w:kern w:val="0"/>
          <w:sz w:val="24"/>
          <w:szCs w:val="24"/>
          <w:lang w:eastAsia="pt-BR" w:bidi="pt-BR"/>
          <w14:ligatures w14:val="none"/>
        </w:rPr>
      </w:pPr>
    </w:p>
    <w:p w14:paraId="2D465637" w14:textId="77777777" w:rsidR="0026291C" w:rsidRPr="0026291C" w:rsidRDefault="0026291C" w:rsidP="0026291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Georgia" w:hAnsi="Verdana" w:cs="Georgia"/>
          <w:b/>
          <w:w w:val="105"/>
          <w:kern w:val="0"/>
          <w:sz w:val="24"/>
          <w:szCs w:val="24"/>
          <w:lang w:eastAsia="pt-BR" w:bidi="pt-BR"/>
          <w14:ligatures w14:val="none"/>
        </w:rPr>
      </w:pPr>
    </w:p>
    <w:p w14:paraId="7E664E53" w14:textId="77777777" w:rsidR="0026291C" w:rsidRPr="0026291C" w:rsidRDefault="0026291C" w:rsidP="0026291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spacing w:after="0" w:line="360" w:lineRule="auto"/>
        <w:jc w:val="center"/>
        <w:rPr>
          <w:rFonts w:ascii="Verdana" w:eastAsia="Georgia" w:hAnsi="Verdana" w:cs="Arial"/>
          <w:b/>
          <w:kern w:val="0"/>
          <w:sz w:val="40"/>
          <w:szCs w:val="24"/>
          <w:lang w:eastAsia="pt-BR" w:bidi="pt-BR"/>
          <w14:ligatures w14:val="none"/>
        </w:rPr>
      </w:pPr>
      <w:r w:rsidRPr="0026291C">
        <w:rPr>
          <w:rFonts w:ascii="Verdana" w:eastAsia="Georgia" w:hAnsi="Verdana" w:cs="Arial"/>
          <w:b/>
          <w:kern w:val="0"/>
          <w:sz w:val="40"/>
          <w:szCs w:val="24"/>
          <w:lang w:eastAsia="pt-BR" w:bidi="pt-BR"/>
          <w14:ligatures w14:val="none"/>
        </w:rPr>
        <w:t>DA JUSTIFICATIVA</w:t>
      </w:r>
    </w:p>
    <w:p w14:paraId="35D7B7E5" w14:textId="77777777" w:rsidR="0026291C" w:rsidRPr="0026291C" w:rsidRDefault="0026291C" w:rsidP="0026291C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Georgia" w:hAnsi="Verdana" w:cs="Georgia"/>
          <w:iCs/>
          <w:kern w:val="0"/>
          <w:sz w:val="24"/>
          <w:szCs w:val="24"/>
          <w:lang w:eastAsia="pt-BR" w:bidi="pt-BR"/>
          <w14:ligatures w14:val="none"/>
        </w:rPr>
      </w:pPr>
      <w:r w:rsidRPr="0026291C">
        <w:rPr>
          <w:rFonts w:ascii="Verdana" w:eastAsia="Georgia" w:hAnsi="Verdana" w:cs="Georgia"/>
          <w:iCs/>
          <w:kern w:val="0"/>
          <w:sz w:val="24"/>
          <w:szCs w:val="24"/>
          <w:lang w:eastAsia="pt-BR" w:bidi="pt-BR"/>
          <w14:ligatures w14:val="none"/>
        </w:rPr>
        <w:tab/>
      </w:r>
    </w:p>
    <w:p w14:paraId="2FB69BD7" w14:textId="77777777" w:rsidR="0026291C" w:rsidRPr="0026291C" w:rsidRDefault="0026291C" w:rsidP="0026291C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Georgia" w:hAnsi="Verdana" w:cs="Georgia"/>
          <w:iCs/>
          <w:kern w:val="0"/>
          <w:lang w:eastAsia="pt-BR" w:bidi="pt-BR"/>
          <w14:ligatures w14:val="none"/>
        </w:rPr>
      </w:pPr>
    </w:p>
    <w:p w14:paraId="0B85642C" w14:textId="77777777" w:rsidR="0026291C" w:rsidRPr="000354A9" w:rsidRDefault="0026291C" w:rsidP="0026291C">
      <w:pPr>
        <w:widowControl w:val="0"/>
        <w:autoSpaceDE w:val="0"/>
        <w:autoSpaceDN w:val="0"/>
        <w:spacing w:after="0" w:line="240" w:lineRule="auto"/>
        <w:ind w:firstLine="709"/>
        <w:rPr>
          <w:rFonts w:ascii="Verdana" w:eastAsia="Georgia" w:hAnsi="Verdana" w:cs="Georgia"/>
          <w:kern w:val="0"/>
          <w:sz w:val="23"/>
          <w:szCs w:val="23"/>
          <w:lang w:eastAsia="pt-BR" w:bidi="pt-BR"/>
          <w14:ligatures w14:val="none"/>
        </w:rPr>
      </w:pPr>
      <w:r w:rsidRPr="000354A9">
        <w:rPr>
          <w:rFonts w:ascii="Verdana" w:eastAsia="Georgia" w:hAnsi="Verdana" w:cs="Georgia"/>
          <w:kern w:val="0"/>
          <w:sz w:val="23"/>
          <w:szCs w:val="23"/>
          <w:lang w:eastAsia="pt-BR" w:bidi="pt-BR"/>
          <w14:ligatures w14:val="none"/>
        </w:rPr>
        <w:t>Excelentíssimo Senhor Presidente,</w:t>
      </w:r>
    </w:p>
    <w:p w14:paraId="17609007" w14:textId="77777777" w:rsidR="0026291C" w:rsidRPr="000354A9" w:rsidRDefault="0026291C" w:rsidP="0026291C">
      <w:pPr>
        <w:widowControl w:val="0"/>
        <w:autoSpaceDE w:val="0"/>
        <w:autoSpaceDN w:val="0"/>
        <w:spacing w:after="0" w:line="240" w:lineRule="auto"/>
        <w:ind w:firstLine="709"/>
        <w:rPr>
          <w:rFonts w:ascii="Verdana" w:eastAsia="Georgia" w:hAnsi="Verdana" w:cs="Georgia"/>
          <w:kern w:val="0"/>
          <w:sz w:val="23"/>
          <w:szCs w:val="23"/>
          <w:lang w:eastAsia="pt-BR" w:bidi="pt-BR"/>
          <w14:ligatures w14:val="none"/>
        </w:rPr>
      </w:pPr>
      <w:r w:rsidRPr="000354A9">
        <w:rPr>
          <w:rFonts w:ascii="Verdana" w:eastAsia="Georgia" w:hAnsi="Verdana" w:cs="Georgia"/>
          <w:kern w:val="0"/>
          <w:sz w:val="23"/>
          <w:szCs w:val="23"/>
          <w:lang w:eastAsia="pt-BR" w:bidi="pt-BR"/>
          <w14:ligatures w14:val="none"/>
        </w:rPr>
        <w:t xml:space="preserve">Ilustres Vereadores, </w:t>
      </w:r>
    </w:p>
    <w:p w14:paraId="6E821E2D" w14:textId="77777777" w:rsidR="0026291C" w:rsidRPr="000354A9" w:rsidRDefault="0026291C" w:rsidP="0026291C">
      <w:pPr>
        <w:widowControl w:val="0"/>
        <w:autoSpaceDE w:val="0"/>
        <w:autoSpaceDN w:val="0"/>
        <w:spacing w:after="0" w:line="240" w:lineRule="auto"/>
        <w:ind w:firstLine="709"/>
        <w:rPr>
          <w:rFonts w:ascii="Verdana" w:eastAsia="Georgia" w:hAnsi="Verdana" w:cs="Georgia"/>
          <w:kern w:val="0"/>
          <w:sz w:val="23"/>
          <w:szCs w:val="23"/>
          <w:lang w:eastAsia="pt-BR" w:bidi="pt-BR"/>
          <w14:ligatures w14:val="none"/>
        </w:rPr>
      </w:pPr>
      <w:r w:rsidRPr="000354A9">
        <w:rPr>
          <w:rFonts w:ascii="Verdana" w:eastAsia="Georgia" w:hAnsi="Verdana" w:cs="Georgia"/>
          <w:kern w:val="0"/>
          <w:sz w:val="23"/>
          <w:szCs w:val="23"/>
          <w:lang w:eastAsia="pt-BR" w:bidi="pt-BR"/>
          <w14:ligatures w14:val="none"/>
        </w:rPr>
        <w:t xml:space="preserve">Ilustre Vereadora,  </w:t>
      </w:r>
    </w:p>
    <w:p w14:paraId="10CCA90D" w14:textId="77777777" w:rsidR="0026291C" w:rsidRPr="000354A9" w:rsidRDefault="0026291C" w:rsidP="0026291C">
      <w:pPr>
        <w:widowControl w:val="0"/>
        <w:autoSpaceDE w:val="0"/>
        <w:autoSpaceDN w:val="0"/>
        <w:spacing w:after="0" w:line="240" w:lineRule="auto"/>
        <w:ind w:firstLine="709"/>
        <w:rPr>
          <w:rFonts w:ascii="Verdana" w:eastAsia="Georgia" w:hAnsi="Verdana" w:cs="Georgia"/>
          <w:kern w:val="0"/>
          <w:sz w:val="23"/>
          <w:szCs w:val="23"/>
          <w:lang w:eastAsia="pt-BR" w:bidi="pt-BR"/>
          <w14:ligatures w14:val="none"/>
        </w:rPr>
      </w:pPr>
    </w:p>
    <w:p w14:paraId="167DFF36" w14:textId="77777777" w:rsidR="0026291C" w:rsidRPr="000354A9" w:rsidRDefault="0026291C" w:rsidP="0026291C">
      <w:pPr>
        <w:widowControl w:val="0"/>
        <w:autoSpaceDE w:val="0"/>
        <w:autoSpaceDN w:val="0"/>
        <w:spacing w:before="106" w:after="0" w:line="360" w:lineRule="auto"/>
        <w:ind w:right="-142" w:firstLine="709"/>
        <w:jc w:val="both"/>
        <w:rPr>
          <w:rFonts w:ascii="Verdana" w:eastAsia="Georgia" w:hAnsi="Verdana" w:cs="Georgia"/>
          <w:i/>
          <w:kern w:val="0"/>
          <w:sz w:val="23"/>
          <w:szCs w:val="23"/>
          <w:lang w:eastAsia="pt-BR" w:bidi="pt-BR"/>
          <w14:ligatures w14:val="none"/>
        </w:rPr>
      </w:pPr>
      <w:r w:rsidRPr="000354A9">
        <w:rPr>
          <w:rFonts w:ascii="Verdana" w:eastAsia="Georgia" w:hAnsi="Verdana" w:cs="Georgia"/>
          <w:bCs/>
          <w:kern w:val="0"/>
          <w:sz w:val="23"/>
          <w:szCs w:val="23"/>
          <w:lang w:eastAsia="pt-BR" w:bidi="pt-BR"/>
          <w14:ligatures w14:val="none"/>
        </w:rPr>
        <w:t xml:space="preserve">Encaminhamos a essa Egrégia Casa Legislativa o presente Projeto de Lei para apreciação, que </w:t>
      </w:r>
      <w:r w:rsidRPr="000354A9">
        <w:rPr>
          <w:rFonts w:ascii="Verdana" w:eastAsia="Georgia" w:hAnsi="Verdana" w:cs="Georgia"/>
          <w:i/>
          <w:kern w:val="0"/>
          <w:sz w:val="23"/>
          <w:szCs w:val="23"/>
          <w:lang w:eastAsia="pt-BR" w:bidi="pt-BR"/>
          <w14:ligatures w14:val="none"/>
        </w:rPr>
        <w:t>“Concede reajuste de vencimentos aos servidores do magistério, para adequação ao piso salarial profissional nacional dos profissionais do magistério público da educação básica, nos termos em que preceitua a Lei Federal nº 11.738/2008 e dá outras providências.”</w:t>
      </w:r>
    </w:p>
    <w:p w14:paraId="7AB489E3" w14:textId="77777777" w:rsidR="0026291C" w:rsidRPr="000354A9" w:rsidRDefault="0026291C" w:rsidP="0026291C">
      <w:pPr>
        <w:widowControl w:val="0"/>
        <w:autoSpaceDE w:val="0"/>
        <w:autoSpaceDN w:val="0"/>
        <w:spacing w:before="106" w:after="0" w:line="240" w:lineRule="auto"/>
        <w:ind w:right="-142" w:firstLine="709"/>
        <w:jc w:val="both"/>
        <w:rPr>
          <w:rFonts w:ascii="Verdana" w:eastAsia="Georgia" w:hAnsi="Verdana" w:cs="Georgia"/>
          <w:i/>
          <w:kern w:val="0"/>
          <w:sz w:val="23"/>
          <w:szCs w:val="23"/>
          <w:lang w:eastAsia="pt-BR" w:bidi="pt-BR"/>
          <w14:ligatures w14:val="none"/>
        </w:rPr>
      </w:pPr>
    </w:p>
    <w:p w14:paraId="7B1AD068" w14:textId="0C5090CB" w:rsidR="0026291C" w:rsidRPr="000354A9" w:rsidRDefault="0026291C" w:rsidP="0026291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</w:pPr>
      <w:r w:rsidRPr="000354A9"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t xml:space="preserve">Considerando o princípio constitucional da eficiência na Administração Pública, bem como o princípio da produtividade, encaminha-se o presente Projeto de Lei aos nobres Vereadores e Vereadora com vistas a valorizar os profissionais </w:t>
      </w:r>
      <w:bookmarkStart w:id="2" w:name="_Hlk128140384"/>
      <w:r w:rsidRPr="000354A9"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t>do Magistério do Município de Carmo do Cajuru</w:t>
      </w:r>
      <w:bookmarkEnd w:id="2"/>
      <w:r w:rsidRPr="000354A9"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t xml:space="preserve"> e estimulá-los no desempenho de suas funções, proporcionando-lhes um reajuste de </w:t>
      </w:r>
      <w:r w:rsidR="00037753" w:rsidRPr="000354A9">
        <w:rPr>
          <w:rFonts w:ascii="Verdana" w:hAnsi="Verdana" w:cs="Calibri"/>
          <w:sz w:val="23"/>
          <w:szCs w:val="23"/>
          <w:shd w:val="clear" w:color="auto" w:fill="FFFFFF"/>
        </w:rPr>
        <w:t>1,7</w:t>
      </w:r>
      <w:r w:rsidR="004F0FB2">
        <w:rPr>
          <w:rFonts w:ascii="Verdana" w:hAnsi="Verdana" w:cs="Calibri"/>
          <w:sz w:val="23"/>
          <w:szCs w:val="23"/>
          <w:shd w:val="clear" w:color="auto" w:fill="FFFFFF"/>
        </w:rPr>
        <w:t>2</w:t>
      </w:r>
      <w:r w:rsidR="00037753" w:rsidRPr="000354A9">
        <w:rPr>
          <w:rFonts w:ascii="Verdana" w:hAnsi="Verdana" w:cs="Calibri"/>
          <w:sz w:val="23"/>
          <w:szCs w:val="23"/>
          <w:shd w:val="clear" w:color="auto" w:fill="FFFFFF"/>
        </w:rPr>
        <w:t xml:space="preserve"> %</w:t>
      </w:r>
      <w:r w:rsidR="00037753" w:rsidRPr="000354A9">
        <w:rPr>
          <w:rFonts w:ascii="Verdana" w:eastAsia="Georgia" w:hAnsi="Verdana" w:cs="Georgia"/>
          <w:w w:val="110"/>
          <w:kern w:val="0"/>
          <w:sz w:val="23"/>
          <w:szCs w:val="23"/>
          <w:lang w:eastAsia="pt-BR" w:bidi="pt-BR"/>
          <w14:ligatures w14:val="none"/>
        </w:rPr>
        <w:t xml:space="preserve"> aos profissionais  que laboram no cargo de 24h semanais e de </w:t>
      </w:r>
      <w:r w:rsidR="004F0FB2">
        <w:rPr>
          <w:rFonts w:ascii="Verdana" w:eastAsia="Georgia" w:hAnsi="Verdana" w:cs="Georgia"/>
          <w:w w:val="110"/>
          <w:kern w:val="0"/>
          <w:sz w:val="23"/>
          <w:szCs w:val="23"/>
          <w:lang w:eastAsia="pt-BR" w:bidi="pt-BR"/>
          <w14:ligatures w14:val="none"/>
        </w:rPr>
        <w:t>9,00</w:t>
      </w:r>
      <w:r w:rsidR="00037753" w:rsidRPr="000354A9">
        <w:rPr>
          <w:rFonts w:ascii="Verdana" w:hAnsi="Verdana" w:cs="Calibri"/>
          <w:sz w:val="23"/>
          <w:szCs w:val="23"/>
          <w:shd w:val="clear" w:color="auto" w:fill="FFFFFF"/>
        </w:rPr>
        <w:t xml:space="preserve"> %</w:t>
      </w:r>
      <w:r w:rsidR="00037753" w:rsidRPr="000354A9">
        <w:rPr>
          <w:rFonts w:ascii="Verdana" w:eastAsia="Georgia" w:hAnsi="Verdana" w:cs="Georgia"/>
          <w:w w:val="110"/>
          <w:kern w:val="0"/>
          <w:sz w:val="23"/>
          <w:szCs w:val="23"/>
          <w:lang w:eastAsia="pt-BR" w:bidi="pt-BR"/>
          <w14:ligatures w14:val="none"/>
        </w:rPr>
        <w:t xml:space="preserve"> aos que laboram no cargo de 40h semanais,</w:t>
      </w:r>
      <w:r w:rsidRPr="000354A9"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t xml:space="preserve"> em seu</w:t>
      </w:r>
      <w:r w:rsidR="00037753" w:rsidRPr="000354A9"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t>s</w:t>
      </w:r>
      <w:r w:rsidRPr="000354A9"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t xml:space="preserve"> vencimento</w:t>
      </w:r>
      <w:r w:rsidR="00037753" w:rsidRPr="000354A9"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t>s</w:t>
      </w:r>
      <w:r w:rsidRPr="000354A9"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t xml:space="preserve"> básico</w:t>
      </w:r>
      <w:r w:rsidR="00037753" w:rsidRPr="000354A9"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t>s</w:t>
      </w:r>
      <w:r w:rsidRPr="000354A9"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t>.</w:t>
      </w:r>
    </w:p>
    <w:p w14:paraId="4EBA2B3A" w14:textId="77777777" w:rsidR="0026291C" w:rsidRPr="000354A9" w:rsidRDefault="0026291C" w:rsidP="002629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</w:pPr>
    </w:p>
    <w:p w14:paraId="57193D3D" w14:textId="0EF337E5" w:rsidR="0026291C" w:rsidRDefault="0026291C" w:rsidP="0026291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</w:pPr>
      <w:r w:rsidRPr="000354A9"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t xml:space="preserve">Relevante evidenciar que o projeto apresentado atende a todos os requisitos de ordem jurídica, estando dentro dos limites orçamentários da Fazenda Municipal, bem como não prejudica as progressões horizontais das carreiras da classe. </w:t>
      </w:r>
    </w:p>
    <w:p w14:paraId="23B402AB" w14:textId="77777777" w:rsidR="00D80B32" w:rsidRDefault="00D80B32" w:rsidP="0026291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</w:pPr>
    </w:p>
    <w:p w14:paraId="22090D00" w14:textId="2C25F9AE" w:rsidR="00D80B32" w:rsidRPr="000354A9" w:rsidRDefault="00D80B32" w:rsidP="0026291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</w:pPr>
      <w:r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t xml:space="preserve">É de se mencionar ainda, que </w:t>
      </w:r>
      <w:proofErr w:type="gramStart"/>
      <w:r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t>a apresentação dos índices permitirão</w:t>
      </w:r>
      <w:proofErr w:type="gramEnd"/>
      <w:r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t xml:space="preserve"> que seja mantido o compromisso da Administração municipal em manter o piso nacional do magistério.</w:t>
      </w:r>
    </w:p>
    <w:p w14:paraId="7E4F3FF2" w14:textId="77777777" w:rsidR="0026291C" w:rsidRPr="000354A9" w:rsidRDefault="0026291C" w:rsidP="0026291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</w:pPr>
    </w:p>
    <w:p w14:paraId="4155319B" w14:textId="6729D908" w:rsidR="0026291C" w:rsidRPr="000354A9" w:rsidRDefault="0026291C" w:rsidP="0026291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</w:pPr>
      <w:r w:rsidRPr="000354A9"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lastRenderedPageBreak/>
        <w:t>Não se pode olvidar, que com fulcro no art. 5º da Lei nº 11.738, de 16 de julho de 2008, o reajuste será retroagido à 1º de janeiro de 202</w:t>
      </w:r>
      <w:r w:rsidR="00037753" w:rsidRPr="000354A9"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t>3</w:t>
      </w:r>
      <w:r w:rsidRPr="000354A9">
        <w:rPr>
          <w:rFonts w:ascii="Verdana" w:eastAsia="Georgia" w:hAnsi="Verdana" w:cs="Arial"/>
          <w:kern w:val="0"/>
          <w:sz w:val="23"/>
          <w:szCs w:val="23"/>
          <w:lang w:eastAsia="pt-BR" w:bidi="pt-BR"/>
          <w14:ligatures w14:val="none"/>
        </w:rPr>
        <w:t xml:space="preserve">. </w:t>
      </w:r>
    </w:p>
    <w:p w14:paraId="7C5CE989" w14:textId="77777777" w:rsidR="0026291C" w:rsidRPr="000354A9" w:rsidRDefault="0026291C" w:rsidP="0026291C">
      <w:pPr>
        <w:spacing w:after="120" w:line="240" w:lineRule="auto"/>
        <w:ind w:firstLine="709"/>
        <w:jc w:val="both"/>
        <w:rPr>
          <w:rFonts w:ascii="Verdana" w:eastAsia="Calibri" w:hAnsi="Verdana" w:cs="Times New Roman"/>
          <w:bCs/>
          <w:kern w:val="0"/>
          <w:sz w:val="23"/>
          <w:szCs w:val="23"/>
          <w14:ligatures w14:val="none"/>
        </w:rPr>
      </w:pPr>
    </w:p>
    <w:p w14:paraId="137831FF" w14:textId="77777777" w:rsidR="0026291C" w:rsidRPr="000354A9" w:rsidRDefault="0026291C" w:rsidP="0026291C">
      <w:pPr>
        <w:spacing w:after="120" w:line="360" w:lineRule="auto"/>
        <w:ind w:firstLine="709"/>
        <w:jc w:val="both"/>
        <w:rPr>
          <w:rFonts w:ascii="Verdana" w:eastAsia="Calibri" w:hAnsi="Verdana" w:cs="Arial"/>
          <w:spacing w:val="-5"/>
          <w:kern w:val="0"/>
          <w:sz w:val="23"/>
          <w:szCs w:val="23"/>
          <w14:ligatures w14:val="none"/>
        </w:rPr>
      </w:pPr>
      <w:bookmarkStart w:id="3" w:name="_Hlk98136579"/>
      <w:r w:rsidRPr="000354A9">
        <w:rPr>
          <w:rFonts w:ascii="Verdana" w:eastAsia="Calibri" w:hAnsi="Verdana" w:cs="Times New Roman"/>
          <w:bCs/>
          <w:kern w:val="0"/>
          <w:sz w:val="23"/>
          <w:szCs w:val="23"/>
          <w14:ligatures w14:val="none"/>
        </w:rPr>
        <w:t>Ante o exposto, solicitamos a apreciação e apoio dos Nobres Edis para aprovação do presente Projeto de Lei</w:t>
      </w:r>
      <w:r w:rsidRPr="000354A9">
        <w:rPr>
          <w:rFonts w:ascii="Verdana" w:eastAsia="Calibri" w:hAnsi="Verdana" w:cs="Arial"/>
          <w:spacing w:val="-5"/>
          <w:kern w:val="0"/>
          <w:sz w:val="23"/>
          <w:szCs w:val="23"/>
          <w14:ligatures w14:val="none"/>
        </w:rPr>
        <w:t>.</w:t>
      </w:r>
    </w:p>
    <w:bookmarkEnd w:id="3"/>
    <w:p w14:paraId="0522B59E" w14:textId="77777777" w:rsidR="0026291C" w:rsidRPr="000354A9" w:rsidRDefault="0026291C" w:rsidP="0026291C">
      <w:pPr>
        <w:spacing w:after="0" w:line="276" w:lineRule="auto"/>
        <w:ind w:firstLine="709"/>
        <w:jc w:val="both"/>
        <w:rPr>
          <w:rFonts w:ascii="Verdana" w:eastAsia="Calibri" w:hAnsi="Verdana" w:cs="Arial"/>
          <w:spacing w:val="-5"/>
          <w:kern w:val="0"/>
          <w:sz w:val="23"/>
          <w:szCs w:val="23"/>
          <w14:ligatures w14:val="none"/>
        </w:rPr>
      </w:pPr>
    </w:p>
    <w:p w14:paraId="1F9E27CC" w14:textId="11B161EF" w:rsidR="0026291C" w:rsidRPr="000354A9" w:rsidRDefault="0026291C" w:rsidP="0026291C">
      <w:pPr>
        <w:spacing w:after="0" w:line="480" w:lineRule="auto"/>
        <w:ind w:firstLine="709"/>
        <w:jc w:val="center"/>
        <w:rPr>
          <w:rFonts w:ascii="Verdana" w:eastAsia="Calibri" w:hAnsi="Verdana" w:cs="Times New Roman"/>
          <w:kern w:val="0"/>
          <w:sz w:val="23"/>
          <w:szCs w:val="23"/>
          <w14:ligatures w14:val="none"/>
        </w:rPr>
      </w:pPr>
      <w:r w:rsidRPr="000354A9">
        <w:rPr>
          <w:rFonts w:ascii="Verdana" w:eastAsia="Calibri" w:hAnsi="Verdana" w:cs="Times New Roman"/>
          <w:kern w:val="0"/>
          <w:sz w:val="23"/>
          <w:szCs w:val="23"/>
          <w14:ligatures w14:val="none"/>
        </w:rPr>
        <w:t xml:space="preserve">Carmo do Cajuru, </w:t>
      </w:r>
      <w:r w:rsidR="00037753" w:rsidRPr="000354A9">
        <w:rPr>
          <w:rFonts w:ascii="Verdana" w:eastAsia="Calibri" w:hAnsi="Verdana" w:cs="Times New Roman"/>
          <w:kern w:val="0"/>
          <w:sz w:val="23"/>
          <w:szCs w:val="23"/>
          <w14:ligatures w14:val="none"/>
        </w:rPr>
        <w:t>2</w:t>
      </w:r>
      <w:r w:rsidRPr="000354A9">
        <w:rPr>
          <w:rFonts w:ascii="Verdana" w:eastAsia="Calibri" w:hAnsi="Verdana" w:cs="Times New Roman"/>
          <w:kern w:val="0"/>
          <w:sz w:val="23"/>
          <w:szCs w:val="23"/>
          <w14:ligatures w14:val="none"/>
        </w:rPr>
        <w:t>4 de fevereiro de 2023.</w:t>
      </w:r>
    </w:p>
    <w:p w14:paraId="116975D5" w14:textId="77777777" w:rsidR="0026291C" w:rsidRPr="000354A9" w:rsidRDefault="0026291C" w:rsidP="0026291C">
      <w:pPr>
        <w:spacing w:after="0" w:line="480" w:lineRule="auto"/>
        <w:ind w:firstLine="709"/>
        <w:jc w:val="center"/>
        <w:rPr>
          <w:rFonts w:ascii="Verdana" w:eastAsia="Calibri" w:hAnsi="Verdana" w:cs="Times New Roman"/>
          <w:kern w:val="0"/>
          <w:sz w:val="23"/>
          <w:szCs w:val="23"/>
          <w14:ligatures w14:val="none"/>
        </w:rPr>
      </w:pPr>
    </w:p>
    <w:p w14:paraId="15DA331D" w14:textId="77777777" w:rsidR="0026291C" w:rsidRPr="000354A9" w:rsidRDefault="0026291C" w:rsidP="0026291C">
      <w:pPr>
        <w:spacing w:after="0" w:line="240" w:lineRule="auto"/>
        <w:jc w:val="center"/>
        <w:rPr>
          <w:rFonts w:ascii="Verdana" w:eastAsia="Calibri" w:hAnsi="Verdana" w:cs="Times New Roman"/>
          <w:b/>
          <w:kern w:val="0"/>
          <w:sz w:val="23"/>
          <w:szCs w:val="23"/>
          <w14:ligatures w14:val="none"/>
        </w:rPr>
      </w:pPr>
      <w:r w:rsidRPr="000354A9">
        <w:rPr>
          <w:rFonts w:ascii="Verdana" w:eastAsia="Calibri" w:hAnsi="Verdana" w:cs="Times New Roman"/>
          <w:b/>
          <w:kern w:val="0"/>
          <w:sz w:val="23"/>
          <w:szCs w:val="23"/>
          <w14:ligatures w14:val="none"/>
        </w:rPr>
        <w:t>Edson de Souza Vilela</w:t>
      </w:r>
    </w:p>
    <w:p w14:paraId="6EE7A4FE" w14:textId="77777777" w:rsidR="0026291C" w:rsidRPr="000354A9" w:rsidRDefault="0026291C" w:rsidP="0026291C">
      <w:pPr>
        <w:spacing w:after="0" w:line="240" w:lineRule="auto"/>
        <w:jc w:val="center"/>
        <w:rPr>
          <w:rFonts w:ascii="Verdana" w:eastAsia="Calibri" w:hAnsi="Verdana" w:cs="Times New Roman"/>
          <w:kern w:val="0"/>
          <w:sz w:val="23"/>
          <w:szCs w:val="23"/>
          <w14:ligatures w14:val="none"/>
        </w:rPr>
      </w:pPr>
      <w:r w:rsidRPr="000354A9">
        <w:rPr>
          <w:rFonts w:ascii="Verdana" w:eastAsia="Calibri" w:hAnsi="Verdana" w:cs="Times New Roman"/>
          <w:b/>
          <w:kern w:val="0"/>
          <w:sz w:val="23"/>
          <w:szCs w:val="23"/>
          <w14:ligatures w14:val="none"/>
        </w:rPr>
        <w:t>Prefeito de Carmo do Cajuru</w:t>
      </w:r>
      <w:bookmarkEnd w:id="0"/>
    </w:p>
    <w:p w14:paraId="2180A731" w14:textId="77777777" w:rsidR="00367FB7" w:rsidRPr="000354A9" w:rsidRDefault="00367FB7">
      <w:pPr>
        <w:rPr>
          <w:sz w:val="23"/>
          <w:szCs w:val="23"/>
        </w:rPr>
      </w:pPr>
    </w:p>
    <w:sectPr w:rsidR="00367FB7" w:rsidRPr="000354A9" w:rsidSect="00B43155">
      <w:pgSz w:w="11910" w:h="16840"/>
      <w:pgMar w:top="2268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1C"/>
    <w:rsid w:val="000354A9"/>
    <w:rsid w:val="00037753"/>
    <w:rsid w:val="0026291C"/>
    <w:rsid w:val="00367FB7"/>
    <w:rsid w:val="004F0FB2"/>
    <w:rsid w:val="00764EF5"/>
    <w:rsid w:val="009D3598"/>
    <w:rsid w:val="00B4164D"/>
    <w:rsid w:val="00B67021"/>
    <w:rsid w:val="00CD7572"/>
    <w:rsid w:val="00D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3F8C"/>
  <w15:chartTrackingRefBased/>
  <w15:docId w15:val="{9A8BB9C2-BC96-4A42-A99C-4BC8CE8E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2023-02-27T18:50:00Z</cp:lastPrinted>
  <dcterms:created xsi:type="dcterms:W3CDTF">2023-02-14T19:44:00Z</dcterms:created>
  <dcterms:modified xsi:type="dcterms:W3CDTF">2023-02-27T19:39:00Z</dcterms:modified>
</cp:coreProperties>
</file>