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1AA" w14:textId="77777777" w:rsidR="005B3FBD" w:rsidRPr="003A04F3" w:rsidRDefault="005B3FBD" w:rsidP="005B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sz w:val="24"/>
          <w:szCs w:val="24"/>
          <w:lang w:eastAsia="pt-BR"/>
        </w:rPr>
      </w:pPr>
    </w:p>
    <w:p w14:paraId="5ACC7B76" w14:textId="58DCEE45" w:rsidR="005B3FBD" w:rsidRPr="003A04F3" w:rsidRDefault="005B3FBD" w:rsidP="005B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Nº</w:t>
      </w:r>
      <w:r w:rsidR="005C54CC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37</w:t>
      </w: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/2021 </w:t>
      </w:r>
    </w:p>
    <w:p w14:paraId="71A93C80" w14:textId="77777777" w:rsidR="005B3FBD" w:rsidRPr="003A04F3" w:rsidRDefault="005B3FBD" w:rsidP="005B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0482E427" w14:textId="77777777" w:rsidR="005B3FBD" w:rsidRPr="003A04F3" w:rsidRDefault="005B3FBD" w:rsidP="005B3FB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14:paraId="2C776424" w14:textId="406AE7D1" w:rsidR="005B3FBD" w:rsidRPr="003A04F3" w:rsidRDefault="005B3FBD" w:rsidP="005B3FBD">
      <w:pPr>
        <w:spacing w:after="0" w:line="240" w:lineRule="auto"/>
        <w:ind w:left="5245"/>
        <w:jc w:val="both"/>
        <w:rPr>
          <w:rFonts w:ascii="Verdana" w:hAnsi="Verdana"/>
          <w:i/>
          <w:sz w:val="21"/>
          <w:szCs w:val="21"/>
        </w:rPr>
      </w:pPr>
      <w:bookmarkStart w:id="0" w:name="_Hlk71544536"/>
      <w:r w:rsidRPr="003A04F3">
        <w:rPr>
          <w:rFonts w:ascii="Verdana" w:hAnsi="Verdana" w:cs="Arial"/>
          <w:b/>
          <w:i/>
          <w:sz w:val="21"/>
          <w:szCs w:val="21"/>
        </w:rPr>
        <w:t xml:space="preserve">“Autoriza o Poder Executivo a firmar </w:t>
      </w:r>
      <w:r w:rsidR="00B97D6E" w:rsidRPr="003A04F3">
        <w:rPr>
          <w:rFonts w:ascii="Verdana" w:hAnsi="Verdana" w:cs="Arial"/>
          <w:b/>
          <w:i/>
          <w:sz w:val="21"/>
          <w:szCs w:val="21"/>
        </w:rPr>
        <w:t>Convênio</w:t>
      </w:r>
      <w:r w:rsidRPr="003A04F3">
        <w:rPr>
          <w:rFonts w:ascii="Verdana" w:hAnsi="Verdana" w:cs="Arial"/>
          <w:b/>
          <w:i/>
          <w:sz w:val="21"/>
          <w:szCs w:val="21"/>
        </w:rPr>
        <w:t xml:space="preserve"> com a empresa Lotus Desenvolvimento Imobiliário Ltda e dá outras providências”</w:t>
      </w:r>
      <w:r w:rsidRPr="003A04F3">
        <w:rPr>
          <w:rFonts w:ascii="Verdana" w:hAnsi="Verdana"/>
          <w:b/>
          <w:i/>
          <w:sz w:val="21"/>
          <w:szCs w:val="21"/>
        </w:rPr>
        <w:t>.</w:t>
      </w:r>
    </w:p>
    <w:bookmarkEnd w:id="0"/>
    <w:p w14:paraId="7B4986DA" w14:textId="77777777" w:rsidR="005B3FBD" w:rsidRPr="003A04F3" w:rsidRDefault="005B3FBD" w:rsidP="005B3FB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14:paraId="4EC747DD" w14:textId="77777777" w:rsidR="005B3FBD" w:rsidRPr="003A04F3" w:rsidRDefault="005B3FBD" w:rsidP="005B3FBD">
      <w:pPr>
        <w:spacing w:after="0" w:line="360" w:lineRule="auto"/>
        <w:jc w:val="both"/>
        <w:rPr>
          <w:rFonts w:ascii="Verdana" w:hAnsi="Verdana"/>
          <w:sz w:val="20"/>
        </w:rPr>
      </w:pPr>
    </w:p>
    <w:p w14:paraId="4E1CCE10" w14:textId="77777777" w:rsidR="005B3FBD" w:rsidRPr="003A04F3" w:rsidRDefault="005B3FBD" w:rsidP="005B3FBD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3A04F3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421A216A" w14:textId="77777777" w:rsidR="005B3FBD" w:rsidRPr="003A04F3" w:rsidRDefault="005B3FBD" w:rsidP="005B3FBD">
      <w:pPr>
        <w:spacing w:after="0" w:line="276" w:lineRule="auto"/>
        <w:ind w:firstLine="708"/>
        <w:jc w:val="both"/>
        <w:rPr>
          <w:rFonts w:ascii="Verdana" w:hAnsi="Verdana"/>
        </w:rPr>
      </w:pPr>
    </w:p>
    <w:p w14:paraId="7F80C508" w14:textId="36E51B83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Calibri"/>
          <w:b/>
          <w:sz w:val="24"/>
          <w:szCs w:val="24"/>
          <w:lang w:eastAsia="zh-CN"/>
        </w:rPr>
        <w:t xml:space="preserve">Art. 1º. </w:t>
      </w:r>
      <w:r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 xml:space="preserve">Fica o </w:t>
      </w:r>
      <w:r w:rsidR="006F6E2E"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 xml:space="preserve">Poder </w:t>
      </w:r>
      <w:r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>Executivo Municipal autorizado a assinar Termo de Convênio com a empresa </w:t>
      </w: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Lotus Desenvolvimento Imobiliário Ltda,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inscrita no CNPJ sob o nº. 18.291.377/0001-02</w:t>
      </w:r>
      <w:r w:rsidR="0029466C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, objetivando promover melhorias 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em </w:t>
      </w:r>
      <w:r w:rsidR="0029466C" w:rsidRPr="003A04F3">
        <w:rPr>
          <w:rFonts w:ascii="Verdana" w:eastAsia="Calibri" w:hAnsi="Verdana" w:cs="Arial"/>
          <w:sz w:val="24"/>
          <w:szCs w:val="24"/>
          <w:lang w:eastAsia="zh-CN"/>
        </w:rPr>
        <w:t>estrada vicina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>l</w:t>
      </w:r>
      <w:r w:rsidR="0029466C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do Município de Carmo do Cajuru-MG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.</w:t>
      </w:r>
    </w:p>
    <w:p w14:paraId="0A13C8D5" w14:textId="77777777" w:rsidR="005B3FBD" w:rsidRPr="003A04F3" w:rsidRDefault="005B3FBD" w:rsidP="005B3FBD">
      <w:pPr>
        <w:spacing w:after="0" w:line="276" w:lineRule="auto"/>
        <w:ind w:firstLine="993"/>
        <w:jc w:val="both"/>
        <w:rPr>
          <w:rFonts w:ascii="Verdana" w:hAnsi="Verdana"/>
          <w:b/>
          <w:sz w:val="24"/>
          <w:szCs w:val="24"/>
        </w:rPr>
      </w:pPr>
    </w:p>
    <w:p w14:paraId="340C4FD9" w14:textId="71EA2524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Art. 2º. </w:t>
      </w:r>
      <w:r w:rsidRPr="003A04F3">
        <w:rPr>
          <w:rFonts w:ascii="Verdana" w:eastAsia="Calibri" w:hAnsi="Verdana" w:cs="Arial"/>
          <w:bCs/>
          <w:sz w:val="24"/>
          <w:szCs w:val="24"/>
          <w:lang w:eastAsia="zh-CN"/>
        </w:rPr>
        <w:t>O</w:t>
      </w: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 </w:t>
      </w:r>
      <w:r w:rsidRPr="003A04F3">
        <w:rPr>
          <w:rFonts w:ascii="Verdana" w:eastAsia="Calibri" w:hAnsi="Verdana" w:cs="Arial"/>
          <w:bCs/>
          <w:sz w:val="24"/>
          <w:szCs w:val="24"/>
          <w:lang w:eastAsia="zh-CN"/>
        </w:rPr>
        <w:t>Convênio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objetiva a pavimentação asfáltica em aproximadamente 3,7</w:t>
      </w:r>
      <w:r w:rsidR="00B4431A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km na estrada que liga a Comunidade de Ribeiros ao </w:t>
      </w:r>
      <w:r w:rsidR="00B4431A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entroncamento da comunidade de Olarias e o </w:t>
      </w:r>
      <w:r w:rsidR="00B4431A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Condomínio Horizontal Fechado denominado “</w:t>
      </w:r>
      <w:proofErr w:type="spellStart"/>
      <w:r w:rsidR="00B4431A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Mirrage</w:t>
      </w:r>
      <w:proofErr w:type="spellEnd"/>
      <w:r w:rsidR="00B4431A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 xml:space="preserve"> </w:t>
      </w:r>
      <w:proofErr w:type="spellStart"/>
      <w:r w:rsidR="00B4431A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Nautic</w:t>
      </w:r>
      <w:proofErr w:type="spellEnd"/>
      <w:r w:rsidR="00B4431A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 xml:space="preserve"> Club”</w:t>
      </w:r>
      <w:r w:rsidR="0029466C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, orçada em R$ 804.323,74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.</w:t>
      </w:r>
    </w:p>
    <w:p w14:paraId="576001B6" w14:textId="77777777" w:rsidR="005B3FBD" w:rsidRPr="003A04F3" w:rsidRDefault="005B3FBD" w:rsidP="005B3FBD">
      <w:pPr>
        <w:suppressAutoHyphens/>
        <w:spacing w:after="0" w:line="276" w:lineRule="auto"/>
        <w:ind w:firstLine="993"/>
        <w:jc w:val="both"/>
        <w:rPr>
          <w:rFonts w:ascii="Verdana" w:eastAsia="Calibri" w:hAnsi="Verdana" w:cs="Arial"/>
          <w:b/>
          <w:sz w:val="24"/>
          <w:szCs w:val="24"/>
          <w:lang w:eastAsia="zh-CN"/>
        </w:rPr>
      </w:pPr>
    </w:p>
    <w:p w14:paraId="192E80B5" w14:textId="55EEA0C1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Parágrafo Único.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 empresa promoverá a execução da pavimentação </w:t>
      </w:r>
      <w:r w:rsidR="0029466C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asfáltica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da estrada </w:t>
      </w:r>
      <w:r w:rsidR="0029466C" w:rsidRPr="003A04F3">
        <w:rPr>
          <w:rFonts w:ascii="Verdana" w:eastAsia="Calibri" w:hAnsi="Verdana" w:cs="Arial"/>
          <w:sz w:val="24"/>
          <w:szCs w:val="24"/>
          <w:lang w:eastAsia="zh-CN"/>
        </w:rPr>
        <w:t>descrita no artigo anterior, n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os termos da planilha anexa a esta Lei.</w:t>
      </w:r>
    </w:p>
    <w:p w14:paraId="280C4E36" w14:textId="77777777" w:rsidR="005B3FBD" w:rsidRPr="003A04F3" w:rsidRDefault="005B3FBD" w:rsidP="005B3FBD">
      <w:pPr>
        <w:suppressAutoHyphens/>
        <w:spacing w:after="0" w:line="276" w:lineRule="auto"/>
        <w:ind w:firstLine="993"/>
        <w:jc w:val="both"/>
        <w:rPr>
          <w:rFonts w:ascii="Verdana" w:eastAsia="Calibri" w:hAnsi="Verdana" w:cs="Arial"/>
          <w:b/>
          <w:sz w:val="24"/>
          <w:szCs w:val="24"/>
          <w:lang w:eastAsia="zh-CN"/>
        </w:rPr>
      </w:pPr>
    </w:p>
    <w:p w14:paraId="053B1A49" w14:textId="0BFC3706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</w:pP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Art. </w:t>
      </w:r>
      <w:r w:rsidR="00FF186B" w:rsidRPr="003A04F3">
        <w:rPr>
          <w:rFonts w:ascii="Verdana" w:eastAsia="Calibri" w:hAnsi="Verdana" w:cs="Arial"/>
          <w:b/>
          <w:sz w:val="24"/>
          <w:szCs w:val="24"/>
          <w:lang w:eastAsia="zh-CN"/>
        </w:rPr>
        <w:t>3</w:t>
      </w: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º. </w:t>
      </w:r>
      <w:r w:rsidRPr="003A04F3">
        <w:rPr>
          <w:rFonts w:ascii="Verdana" w:eastAsia="Calibri" w:hAnsi="Verdana" w:cs="Arial"/>
          <w:bCs/>
          <w:sz w:val="24"/>
          <w:szCs w:val="24"/>
          <w:lang w:eastAsia="zh-CN"/>
        </w:rPr>
        <w:t>F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ica o Poder Executivo Municipal autorizado a conceder contrapartida até o limite de 50% (cinquenta po</w:t>
      </w:r>
      <w:r w:rsidR="00311032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r </w:t>
      </w:r>
      <w:r w:rsidR="00B4431A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cento) do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 valor da obra de </w:t>
      </w:r>
      <w:r w:rsidR="00F0445C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preparação da via e 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pavimentação asfáltica, </w:t>
      </w:r>
      <w:r w:rsidR="00434063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especificamente 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no trecho de </w:t>
      </w:r>
      <w:r w:rsidR="0029466C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até 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3,</w:t>
      </w:r>
      <w:r w:rsidR="00F0445C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2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km.</w:t>
      </w:r>
    </w:p>
    <w:p w14:paraId="4647CD49" w14:textId="77777777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</w:pP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 </w:t>
      </w:r>
    </w:p>
    <w:p w14:paraId="120D3244" w14:textId="546D3009" w:rsidR="00DD21E4" w:rsidRPr="003A04F3" w:rsidRDefault="0029466C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bCs/>
          <w:iCs/>
          <w:sz w:val="24"/>
          <w:szCs w:val="24"/>
          <w:lang w:eastAsia="zh-CN"/>
        </w:rPr>
      </w:pPr>
      <w:r w:rsidRPr="003A04F3">
        <w:rPr>
          <w:rFonts w:ascii="Verdana" w:eastAsia="Calibri" w:hAnsi="Verdana" w:cs="Calibri"/>
          <w:b/>
          <w:bCs/>
          <w:sz w:val="24"/>
          <w:szCs w:val="24"/>
          <w:shd w:val="clear" w:color="auto" w:fill="FFFFFF"/>
          <w:lang w:eastAsia="zh-CN"/>
        </w:rPr>
        <w:t>Parágrafo Único.</w:t>
      </w:r>
      <w:r w:rsidR="005B3FBD"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 xml:space="preserve"> </w:t>
      </w:r>
      <w:r w:rsidR="005B3FBD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A contrapartida </w:t>
      </w:r>
      <w:r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municipal </w:t>
      </w:r>
      <w:r w:rsidR="005B3FBD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poderá ser em benefícios fiscais à </w:t>
      </w:r>
      <w:r w:rsidR="005B3FBD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Lotus Desenvolvimento Imobiliário Ltda </w:t>
      </w:r>
      <w:r w:rsidR="00434063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em </w:t>
      </w:r>
      <w:r w:rsidR="00DD21E4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seus </w:t>
      </w: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débitos </w:t>
      </w:r>
      <w:r w:rsidR="00DD21E4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municipais </w:t>
      </w:r>
      <w:r w:rsidR="00B4431A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pretéritos e vindouros</w:t>
      </w:r>
      <w:r w:rsidR="00DD21E4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,</w:t>
      </w:r>
      <w:r w:rsidR="00B4431A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 até o limite da contrapartida</w:t>
      </w:r>
      <w:r w:rsidR="00434063"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 xml:space="preserve"> citada no </w:t>
      </w:r>
      <w:r w:rsidR="00434063" w:rsidRPr="003A04F3">
        <w:rPr>
          <w:rFonts w:ascii="Verdana" w:eastAsia="Calibri" w:hAnsi="Verdana" w:cs="Arial"/>
          <w:bCs/>
          <w:i/>
          <w:sz w:val="24"/>
          <w:szCs w:val="24"/>
          <w:lang w:eastAsia="zh-CN"/>
        </w:rPr>
        <w:t>caput</w:t>
      </w:r>
      <w:r w:rsidR="00F0445C" w:rsidRPr="003A04F3">
        <w:rPr>
          <w:rFonts w:ascii="Verdana" w:eastAsia="Calibri" w:hAnsi="Verdana" w:cs="Arial"/>
          <w:bCs/>
          <w:i/>
          <w:sz w:val="24"/>
          <w:szCs w:val="24"/>
          <w:lang w:eastAsia="zh-CN"/>
        </w:rPr>
        <w:t>.</w:t>
      </w:r>
    </w:p>
    <w:p w14:paraId="18AE60E3" w14:textId="1F4E142D" w:rsidR="005B3FBD" w:rsidRPr="003A04F3" w:rsidRDefault="00B4431A" w:rsidP="00DD21E4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bCs/>
          <w:iCs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lastRenderedPageBreak/>
        <w:t xml:space="preserve">   </w:t>
      </w:r>
    </w:p>
    <w:p w14:paraId="74C7A7AC" w14:textId="77777777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bCs/>
          <w:iCs/>
          <w:sz w:val="24"/>
          <w:szCs w:val="24"/>
          <w:lang w:eastAsia="zh-CN"/>
        </w:rPr>
      </w:pPr>
    </w:p>
    <w:p w14:paraId="2A786F11" w14:textId="559F2BA3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Calibri"/>
          <w:sz w:val="24"/>
          <w:szCs w:val="24"/>
          <w:lang w:eastAsia="zh-CN"/>
        </w:rPr>
      </w:pPr>
      <w:r w:rsidRPr="003A04F3">
        <w:rPr>
          <w:rFonts w:ascii="Verdana" w:eastAsia="Calibri" w:hAnsi="Verdana" w:cs="Calibri"/>
          <w:b/>
          <w:sz w:val="24"/>
          <w:szCs w:val="24"/>
          <w:lang w:eastAsia="zh-CN"/>
        </w:rPr>
        <w:t xml:space="preserve">Art. </w:t>
      </w:r>
      <w:r w:rsidR="005E26D0" w:rsidRPr="003A04F3">
        <w:rPr>
          <w:rFonts w:ascii="Verdana" w:eastAsia="Calibri" w:hAnsi="Verdana" w:cs="Calibri"/>
          <w:b/>
          <w:sz w:val="24"/>
          <w:szCs w:val="24"/>
          <w:lang w:eastAsia="zh-CN"/>
        </w:rPr>
        <w:t>4</w:t>
      </w:r>
      <w:r w:rsidRPr="003A04F3">
        <w:rPr>
          <w:rFonts w:ascii="Verdana" w:eastAsia="Calibri" w:hAnsi="Verdana" w:cs="Calibri"/>
          <w:b/>
          <w:sz w:val="24"/>
          <w:szCs w:val="24"/>
          <w:lang w:eastAsia="zh-CN"/>
        </w:rPr>
        <w:t xml:space="preserve">º </w:t>
      </w:r>
      <w:r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 xml:space="preserve">A concessão do benefício se </w:t>
      </w:r>
      <w:r w:rsidR="00DD21E4"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 xml:space="preserve">iniciará </w:t>
      </w:r>
      <w:r w:rsidRPr="003A04F3">
        <w:rPr>
          <w:rFonts w:ascii="Verdana" w:eastAsia="Calibri" w:hAnsi="Verdana" w:cs="Calibri"/>
          <w:sz w:val="24"/>
          <w:szCs w:val="24"/>
          <w:shd w:val="clear" w:color="auto" w:fill="FFFFFF"/>
          <w:lang w:eastAsia="zh-CN"/>
        </w:rPr>
        <w:t>somente após a execução dos trabalhos de pavimentação previso no art. 2º, mediante acompanhamento e fiscalização dos órgãos competentes da administração pública municipal.</w:t>
      </w:r>
      <w:r w:rsidRPr="003A04F3">
        <w:rPr>
          <w:rFonts w:ascii="Verdana" w:eastAsia="Calibri" w:hAnsi="Verdana" w:cs="Calibri"/>
          <w:sz w:val="24"/>
          <w:szCs w:val="24"/>
          <w:lang w:eastAsia="zh-CN"/>
        </w:rPr>
        <w:t xml:space="preserve"> </w:t>
      </w:r>
    </w:p>
    <w:p w14:paraId="6949A322" w14:textId="77777777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Calibri"/>
          <w:sz w:val="24"/>
          <w:szCs w:val="24"/>
          <w:lang w:eastAsia="zh-CN"/>
        </w:rPr>
      </w:pPr>
    </w:p>
    <w:p w14:paraId="490445E3" w14:textId="55AFACA8" w:rsidR="005B3FBD" w:rsidRPr="003A04F3" w:rsidRDefault="005B3FBD" w:rsidP="005B3FBD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Art. </w:t>
      </w:r>
      <w:r w:rsidR="005E26D0" w:rsidRPr="003A04F3">
        <w:rPr>
          <w:rFonts w:ascii="Verdana" w:eastAsia="Calibri" w:hAnsi="Verdana" w:cs="Arial"/>
          <w:b/>
          <w:sz w:val="24"/>
          <w:szCs w:val="24"/>
          <w:lang w:eastAsia="zh-CN"/>
        </w:rPr>
        <w:t>5</w:t>
      </w: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º.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 </w:t>
      </w: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Lotus Desenvolvimento Imobiliário Ltda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, a</w:t>
      </w:r>
      <w:r w:rsidRPr="003A04F3">
        <w:rPr>
          <w:rFonts w:ascii="Verdana" w:hAnsi="Verdana" w:cs="Helvetica"/>
          <w:sz w:val="24"/>
          <w:szCs w:val="24"/>
          <w:lang w:eastAsia="zh-CN"/>
        </w:rPr>
        <w:t>ssume inteira responsabilidade pela qualidade dos serviços fornecidos, bem como suas especificações técnicas</w:t>
      </w:r>
      <w:r w:rsidR="00F0445C" w:rsidRPr="003A04F3">
        <w:rPr>
          <w:rFonts w:ascii="Verdana" w:hAnsi="Verdana" w:cs="Helvetica"/>
          <w:sz w:val="24"/>
          <w:szCs w:val="24"/>
          <w:lang w:eastAsia="zh-CN"/>
        </w:rPr>
        <w:t xml:space="preserve"> e as garantias previstas em lei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. </w:t>
      </w:r>
    </w:p>
    <w:p w14:paraId="43F9FCF1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68697D78" w14:textId="6BDA7F04" w:rsidR="005B3FBD" w:rsidRPr="003A04F3" w:rsidRDefault="005B3FBD" w:rsidP="005B3FBD">
      <w:pPr>
        <w:suppressAutoHyphens/>
        <w:spacing w:after="0" w:line="240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  Art. </w:t>
      </w:r>
      <w:r w:rsidR="005E26D0" w:rsidRPr="003A04F3">
        <w:rPr>
          <w:rFonts w:ascii="Verdana" w:eastAsia="Calibri" w:hAnsi="Verdana" w:cs="Arial"/>
          <w:b/>
          <w:sz w:val="24"/>
          <w:szCs w:val="24"/>
          <w:lang w:eastAsia="zh-CN"/>
        </w:rPr>
        <w:t>6</w:t>
      </w:r>
      <w:r w:rsidRPr="003A04F3">
        <w:rPr>
          <w:rFonts w:ascii="Verdana" w:eastAsia="Calibri" w:hAnsi="Verdana" w:cs="Arial"/>
          <w:b/>
          <w:sz w:val="24"/>
          <w:szCs w:val="24"/>
          <w:lang w:eastAsia="zh-CN"/>
        </w:rPr>
        <w:t xml:space="preserve">º.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Esta lei entra em vigor na data de sua publicação.</w:t>
      </w:r>
    </w:p>
    <w:p w14:paraId="31FF4F38" w14:textId="77777777" w:rsidR="005B3FBD" w:rsidRPr="003A04F3" w:rsidRDefault="005B3FBD" w:rsidP="005B3FB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A8EDD07" w14:textId="5B99F06C" w:rsidR="005B3FBD" w:rsidRPr="003A04F3" w:rsidRDefault="005B3FBD" w:rsidP="005B3FBD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3A04F3">
        <w:rPr>
          <w:rFonts w:ascii="Verdana" w:hAnsi="Verdana"/>
          <w:sz w:val="24"/>
          <w:szCs w:val="24"/>
        </w:rPr>
        <w:t>Carmo do Cajuru, 1</w:t>
      </w:r>
      <w:r w:rsidR="008F0629">
        <w:rPr>
          <w:rFonts w:ascii="Verdana" w:hAnsi="Verdana"/>
          <w:sz w:val="24"/>
          <w:szCs w:val="24"/>
        </w:rPr>
        <w:t>8</w:t>
      </w:r>
      <w:r w:rsidRPr="003A04F3">
        <w:rPr>
          <w:rFonts w:ascii="Verdana" w:hAnsi="Verdana"/>
          <w:sz w:val="24"/>
          <w:szCs w:val="24"/>
        </w:rPr>
        <w:t xml:space="preserve"> de maio de 202</w:t>
      </w:r>
      <w:r w:rsidR="002A3B5C">
        <w:rPr>
          <w:rFonts w:ascii="Verdana" w:hAnsi="Verdana"/>
          <w:sz w:val="24"/>
          <w:szCs w:val="24"/>
        </w:rPr>
        <w:t>1</w:t>
      </w:r>
      <w:r w:rsidRPr="003A04F3">
        <w:rPr>
          <w:rFonts w:ascii="Verdana" w:hAnsi="Verdana"/>
          <w:sz w:val="24"/>
          <w:szCs w:val="24"/>
        </w:rPr>
        <w:t>.</w:t>
      </w:r>
    </w:p>
    <w:p w14:paraId="45C22C89" w14:textId="77777777" w:rsidR="005B3FBD" w:rsidRPr="003A04F3" w:rsidRDefault="005B3FBD" w:rsidP="005B3FBD">
      <w:pPr>
        <w:tabs>
          <w:tab w:val="left" w:pos="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14:paraId="45335930" w14:textId="77777777" w:rsidR="005B3FBD" w:rsidRPr="003A04F3" w:rsidRDefault="005B3FBD" w:rsidP="005B3FBD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DF162F9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A04F3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106ED0D0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A04F3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064D73B0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45BDC49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31EC2F3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E29A35E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E6D24BD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C274D77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AD389CD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05A4076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167B12D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2050209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052BE253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F962F77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FA7D39A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46DA007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CA0E14C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2EFCF4A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4F029F1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C85D725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59B830E" w14:textId="167F9C92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8A650A0" w14:textId="5F6FDDD1" w:rsidR="00434063" w:rsidRPr="003A04F3" w:rsidRDefault="00434063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19D9701" w14:textId="75B6F9C5" w:rsidR="00434063" w:rsidRPr="003A04F3" w:rsidRDefault="00434063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0798F6CD" w14:textId="77777777" w:rsidR="00434063" w:rsidRPr="003A04F3" w:rsidRDefault="00434063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9FF770B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886BB5C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3CE9483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7242222" w14:textId="77777777" w:rsidR="005B3FBD" w:rsidRPr="003A04F3" w:rsidRDefault="005B3FBD" w:rsidP="005B3F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03E4333" w14:textId="77777777" w:rsidR="005B3FBD" w:rsidRPr="003A04F3" w:rsidRDefault="005B3FBD" w:rsidP="005B3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3A04F3">
        <w:rPr>
          <w:rFonts w:ascii="Verdana" w:eastAsia="Times New Roman" w:hAnsi="Verdana" w:cs="Times New Roman"/>
          <w:b/>
          <w:bCs/>
          <w:sz w:val="40"/>
          <w:szCs w:val="40"/>
        </w:rPr>
        <w:lastRenderedPageBreak/>
        <w:t xml:space="preserve">                    JUSTIFICATIVA</w:t>
      </w:r>
    </w:p>
    <w:p w14:paraId="7FA4D4FD" w14:textId="77777777" w:rsidR="005B3FBD" w:rsidRPr="003A04F3" w:rsidRDefault="005B3FBD" w:rsidP="005B3F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18BE977" w14:textId="77777777" w:rsidR="005B3FBD" w:rsidRPr="003A04F3" w:rsidRDefault="005B3FBD" w:rsidP="005B3FBD">
      <w:pPr>
        <w:spacing w:after="200" w:line="276" w:lineRule="auto"/>
        <w:ind w:firstLine="709"/>
        <w:rPr>
          <w:rFonts w:ascii="Verdana" w:eastAsia="Calibri" w:hAnsi="Verdana" w:cs="Times New Roman"/>
          <w:sz w:val="24"/>
          <w:szCs w:val="24"/>
        </w:rPr>
      </w:pPr>
      <w:r w:rsidRPr="003A04F3">
        <w:rPr>
          <w:rFonts w:ascii="Verdana" w:eastAsia="Calibri" w:hAnsi="Verdana" w:cs="Times New Roman"/>
          <w:sz w:val="24"/>
          <w:szCs w:val="24"/>
        </w:rPr>
        <w:t>Excelentíssimo Senhor Presidente,</w:t>
      </w:r>
    </w:p>
    <w:p w14:paraId="1F88684D" w14:textId="77777777" w:rsidR="005B3FBD" w:rsidRPr="003A04F3" w:rsidRDefault="005B3FBD" w:rsidP="005B3FBD">
      <w:pPr>
        <w:spacing w:after="200" w:line="276" w:lineRule="auto"/>
        <w:ind w:firstLine="709"/>
        <w:rPr>
          <w:rFonts w:ascii="Verdana" w:eastAsia="Calibri" w:hAnsi="Verdana" w:cs="Times New Roman"/>
          <w:sz w:val="24"/>
          <w:szCs w:val="24"/>
        </w:rPr>
      </w:pPr>
      <w:r w:rsidRPr="003A04F3">
        <w:rPr>
          <w:rFonts w:ascii="Verdana" w:eastAsia="Calibri" w:hAnsi="Verdana" w:cs="Times New Roman"/>
          <w:sz w:val="24"/>
          <w:szCs w:val="24"/>
        </w:rPr>
        <w:t xml:space="preserve">Ilustres Vereadores, </w:t>
      </w:r>
    </w:p>
    <w:p w14:paraId="4F16255E" w14:textId="77777777" w:rsidR="005B3FBD" w:rsidRPr="003A04F3" w:rsidRDefault="005B3FBD" w:rsidP="005B3FBD">
      <w:pPr>
        <w:spacing w:after="200" w:line="276" w:lineRule="auto"/>
        <w:ind w:firstLine="709"/>
        <w:rPr>
          <w:rFonts w:ascii="Verdana" w:eastAsia="Calibri" w:hAnsi="Verdana" w:cs="Times New Roman"/>
          <w:sz w:val="24"/>
          <w:szCs w:val="24"/>
        </w:rPr>
      </w:pPr>
      <w:r w:rsidRPr="003A04F3">
        <w:rPr>
          <w:rFonts w:ascii="Verdana" w:eastAsia="Calibri" w:hAnsi="Verdana" w:cs="Times New Roman"/>
          <w:sz w:val="24"/>
          <w:szCs w:val="24"/>
        </w:rPr>
        <w:t xml:space="preserve">Ilustre Vereadora,  </w:t>
      </w:r>
    </w:p>
    <w:p w14:paraId="1FA4675C" w14:textId="77777777" w:rsidR="005B3FBD" w:rsidRPr="003A04F3" w:rsidRDefault="005B3FBD" w:rsidP="005B3FBD">
      <w:pPr>
        <w:spacing w:after="0" w:line="240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011DF098" w14:textId="77777777" w:rsidR="005B3FBD" w:rsidRPr="003A04F3" w:rsidRDefault="005B3FBD" w:rsidP="005B3FBD">
      <w:pPr>
        <w:spacing w:after="0" w:line="276" w:lineRule="auto"/>
        <w:ind w:firstLine="851"/>
        <w:jc w:val="both"/>
        <w:rPr>
          <w:rFonts w:ascii="Verdana" w:hAnsi="Verdana"/>
          <w:bCs/>
          <w:i/>
          <w:sz w:val="24"/>
          <w:szCs w:val="24"/>
        </w:rPr>
      </w:pPr>
      <w:r w:rsidRPr="003A04F3">
        <w:rPr>
          <w:rFonts w:ascii="Verdana" w:hAnsi="Verdana"/>
          <w:sz w:val="24"/>
          <w:szCs w:val="24"/>
        </w:rPr>
        <w:t xml:space="preserve">Tenho a honra de submeter para deliberação e apreciação dessa Egrégia Câmara Municipal o presente Projeto de Lei que </w:t>
      </w:r>
      <w:r w:rsidRPr="003A04F3">
        <w:rPr>
          <w:rFonts w:ascii="Verdana" w:hAnsi="Verdana" w:cs="Arial"/>
          <w:bCs/>
          <w:i/>
          <w:sz w:val="24"/>
          <w:szCs w:val="24"/>
        </w:rPr>
        <w:t>“Autoriza o Poder Executivo a firmar parceria com a empresa Lotus Desenvolvimento Imobiliário Ltda e dá outras providências”</w:t>
      </w:r>
      <w:r w:rsidRPr="003A04F3">
        <w:rPr>
          <w:rFonts w:ascii="Verdana" w:hAnsi="Verdana"/>
          <w:bCs/>
          <w:i/>
          <w:sz w:val="24"/>
          <w:szCs w:val="24"/>
        </w:rPr>
        <w:t>.</w:t>
      </w:r>
    </w:p>
    <w:p w14:paraId="74A3A539" w14:textId="77777777" w:rsidR="005B3FBD" w:rsidRPr="003A04F3" w:rsidRDefault="005B3FBD" w:rsidP="005B3FBD">
      <w:pPr>
        <w:spacing w:after="0" w:line="240" w:lineRule="auto"/>
        <w:ind w:firstLine="851"/>
        <w:jc w:val="both"/>
        <w:rPr>
          <w:rFonts w:ascii="Verdana" w:hAnsi="Verdana"/>
          <w:i/>
          <w:sz w:val="21"/>
          <w:szCs w:val="21"/>
        </w:rPr>
      </w:pPr>
    </w:p>
    <w:p w14:paraId="1A33427C" w14:textId="3752C091" w:rsidR="00434063" w:rsidRPr="003A04F3" w:rsidRDefault="005B3FBD" w:rsidP="00434063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O objeto do Convênio é a pavimentação asfáltica da </w:t>
      </w:r>
      <w:r w:rsidR="00D93F62" w:rsidRPr="003A04F3">
        <w:rPr>
          <w:rFonts w:ascii="Verdana" w:eastAsia="Calibri" w:hAnsi="Verdana" w:cs="Arial"/>
          <w:sz w:val="24"/>
          <w:szCs w:val="24"/>
          <w:lang w:eastAsia="zh-CN"/>
        </w:rPr>
        <w:t>estrada que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liga a Comunidade de Ribeiros 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ao entroncamento da comunidade de Olarias e o </w:t>
      </w:r>
      <w:r w:rsidR="00434063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Condomínio Horizontal Fechado denominado “</w:t>
      </w:r>
      <w:proofErr w:type="spellStart"/>
      <w:r w:rsidR="00434063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Mirrage</w:t>
      </w:r>
      <w:proofErr w:type="spellEnd"/>
      <w:r w:rsidR="00434063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 xml:space="preserve"> </w:t>
      </w:r>
      <w:proofErr w:type="spellStart"/>
      <w:r w:rsidR="00434063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>Nautic</w:t>
      </w:r>
      <w:proofErr w:type="spellEnd"/>
      <w:r w:rsidR="00434063" w:rsidRPr="003A04F3">
        <w:rPr>
          <w:rFonts w:ascii="Verdana" w:eastAsia="Calibri" w:hAnsi="Verdana" w:cs="Arial"/>
          <w:bCs/>
          <w:spacing w:val="-5"/>
          <w:sz w:val="24"/>
          <w:szCs w:val="24"/>
          <w:lang w:eastAsia="zh-CN"/>
        </w:rPr>
        <w:t xml:space="preserve"> Club”, na extensão de 3,7 km e inicialmente orçada em R$ 804.323,74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>.</w:t>
      </w:r>
    </w:p>
    <w:p w14:paraId="2214D63B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146B4E3B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>Oportuno salientar, que</w:t>
      </w:r>
      <w:r w:rsidRPr="003A04F3">
        <w:rPr>
          <w:rFonts w:ascii="Verdana" w:eastAsia="Calibri" w:hAnsi="Verdana" w:cs="Arial"/>
          <w:sz w:val="24"/>
          <w:szCs w:val="24"/>
          <w:shd w:val="clear" w:color="auto" w:fill="FFFFFF"/>
          <w:lang w:eastAsia="zh-CN"/>
        </w:rPr>
        <w:t xml:space="preserve"> os municípios hodiernamente pouco podem aplicar individualmente em investimentos, já que os seus exíguos recursos praticamente exaurem-se com as despesas de custeio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inerentes ao ente federado.</w:t>
      </w:r>
    </w:p>
    <w:p w14:paraId="73A4FB22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1B432F0E" w14:textId="3F7F5A7E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Ademais, a execução da pavimentação da estrada em tela, beneficiará toda a 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>população cajuruense que ali transita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, bem como colocará fim na frequente necessidade de manutenção frente a precariedade da estrada</w:t>
      </w:r>
      <w:r w:rsidR="00F0445C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devido às intempéries da natureza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. </w:t>
      </w:r>
    </w:p>
    <w:p w14:paraId="7B70EE8B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367C4F1F" w14:textId="35EE763E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Considerando que a empresa </w:t>
      </w: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Lotus Desenvolvimento Imobiliário Ltda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pretende arcar com os custos de pavimentação asfáltica na estrada alhures citada, entendemos justo, em contrapartida, oferecer </w:t>
      </w:r>
      <w:r w:rsidR="00434063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uma contrapartida </w:t>
      </w:r>
      <w:r w:rsidR="00434063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 xml:space="preserve">até o limite de 50% (cinquenta </w:t>
      </w:r>
      <w:r w:rsidR="00354700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por cento</w:t>
      </w:r>
      <w:r w:rsidR="00434063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) do valor total da obra de pavimentação asfáltica, especificamente no trecho de até 3,</w:t>
      </w:r>
      <w:r w:rsidR="00F0445C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2</w:t>
      </w:r>
      <w:r w:rsidR="00434063" w:rsidRPr="003A04F3">
        <w:rPr>
          <w:rFonts w:ascii="Verdana" w:eastAsia="Calibri" w:hAnsi="Verdana" w:cs="Calibri"/>
          <w:bCs/>
          <w:sz w:val="24"/>
          <w:szCs w:val="24"/>
          <w:shd w:val="clear" w:color="auto" w:fill="FFFFFF"/>
          <w:lang w:eastAsia="zh-CN"/>
        </w:rPr>
        <w:t>km, contrapartida esta que poderá ser em benefícios fiscais.</w:t>
      </w:r>
    </w:p>
    <w:p w14:paraId="59F41F38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055E81B6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Sendo assim, objetivando atender a população que reside e frequenta aquela localidade, bem como que em breve será iniciado o 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lastRenderedPageBreak/>
        <w:t>Processo Licitatório para pavimentação asfáltica da sede Urbana até a Comunidade de Ribeiros, o Município vem firmar o presente Convênio, uma vez que a empre</w:t>
      </w:r>
      <w:r w:rsidRPr="003A04F3">
        <w:rPr>
          <w:rFonts w:ascii="Verdana" w:eastAsia="Calibri" w:hAnsi="Verdana" w:cs="Arial"/>
          <w:i/>
          <w:sz w:val="24"/>
          <w:szCs w:val="24"/>
          <w:lang w:eastAsia="zh-CN"/>
        </w:rPr>
        <w:t xml:space="preserve">sa </w:t>
      </w:r>
      <w:r w:rsidRPr="003A04F3">
        <w:rPr>
          <w:rFonts w:ascii="Verdana" w:eastAsia="Calibri" w:hAnsi="Verdana" w:cs="Arial"/>
          <w:bCs/>
          <w:iCs/>
          <w:sz w:val="24"/>
          <w:szCs w:val="24"/>
          <w:lang w:eastAsia="zh-CN"/>
        </w:rPr>
        <w:t>Lotus Desenvolvimento Imobiliário Ltda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, tem interesse na execução da obra.</w:t>
      </w:r>
    </w:p>
    <w:p w14:paraId="15A2D8D8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23659303" w14:textId="4EFEBDE1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Portanto com a previsão de execução dos serviços ora propostos, o Município também será beneficiado, haja vista que não haverá custos </w:t>
      </w:r>
      <w:r w:rsidR="00A0142A" w:rsidRPr="003A04F3">
        <w:rPr>
          <w:rFonts w:ascii="Verdana" w:eastAsia="Calibri" w:hAnsi="Verdana" w:cs="Arial"/>
          <w:sz w:val="24"/>
          <w:szCs w:val="24"/>
          <w:lang w:eastAsia="zh-CN"/>
        </w:rPr>
        <w:t>despendidos pelo erário municipal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.</w:t>
      </w:r>
    </w:p>
    <w:p w14:paraId="1DC732B6" w14:textId="7DF13F03" w:rsidR="00F0445C" w:rsidRPr="003A04F3" w:rsidRDefault="00F0445C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133216DB" w14:textId="5E5971EF" w:rsidR="00F0445C" w:rsidRPr="003A04F3" w:rsidRDefault="00F0445C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i/>
          <w:iCs/>
          <w:sz w:val="24"/>
          <w:szCs w:val="24"/>
          <w:lang w:eastAsia="zh-CN"/>
        </w:rPr>
        <w:t>Ad latere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, mister ressaltar que no Plano de Desenvolvimento Turístico do Município de Carmo do Cajuru, máxime no item 4.2, vislumbra-se a estratégia de tornar a Comunidade de Ribeiros a 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>“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>referência bucólica e cultural do Município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>”</w:t>
      </w: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, notadamente no incentivo à iniciativa privada 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>a investir na estruturação de negócios de comércio e serviços, fomentando o turismo na região,</w:t>
      </w:r>
      <w:r w:rsidR="00E7548E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sem perder de vista a atmosfera 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>bucólic</w:t>
      </w:r>
      <w:r w:rsidR="00E7548E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 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>inerente à</w:t>
      </w:r>
      <w:r w:rsidR="00E7548E" w:rsidRPr="003A04F3">
        <w:rPr>
          <w:rFonts w:ascii="Verdana" w:eastAsia="Calibri" w:hAnsi="Verdana" w:cs="Arial"/>
          <w:sz w:val="24"/>
          <w:szCs w:val="24"/>
          <w:lang w:eastAsia="zh-CN"/>
        </w:rPr>
        <w:t>quela</w:t>
      </w:r>
      <w:r w:rsidR="000A398A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comunidade.  </w:t>
      </w:r>
    </w:p>
    <w:p w14:paraId="2617BE96" w14:textId="2874CF44" w:rsidR="000A398A" w:rsidRPr="003A04F3" w:rsidRDefault="00E7548E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</w:t>
      </w:r>
    </w:p>
    <w:p w14:paraId="641285ED" w14:textId="0AA32AF6" w:rsidR="000A398A" w:rsidRPr="003A04F3" w:rsidRDefault="000A398A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Ademais, nesse contexto, </w:t>
      </w:r>
      <w:r w:rsidR="00E7548E" w:rsidRPr="003A04F3">
        <w:rPr>
          <w:rFonts w:ascii="Verdana" w:eastAsia="Calibri" w:hAnsi="Verdana" w:cs="Arial"/>
          <w:sz w:val="24"/>
          <w:szCs w:val="24"/>
          <w:lang w:eastAsia="zh-CN"/>
        </w:rPr>
        <w:t>há ações e investimentos propostos de inciativa pública e privada, objetivando, dessarte, despertar o potencial turístico da região</w:t>
      </w:r>
      <w:r w:rsidR="00CD0CCD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e </w:t>
      </w:r>
      <w:r w:rsidR="001C208A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principalmente, </w:t>
      </w:r>
      <w:r w:rsidR="00CD0CCD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valorizar o povo simples e sempre acolhedor da Comunidade de Ribeiros. </w:t>
      </w:r>
      <w:r w:rsidR="00E7548E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 </w:t>
      </w:r>
    </w:p>
    <w:p w14:paraId="1B8A9208" w14:textId="77777777" w:rsidR="000A398A" w:rsidRPr="003A04F3" w:rsidRDefault="000A398A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5C3B92A7" w14:textId="3677D088" w:rsidR="005B3FBD" w:rsidRPr="003A04F3" w:rsidRDefault="00CD0CC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>Assim, p</w:t>
      </w:r>
      <w:r w:rsidR="005B3FBD" w:rsidRPr="003A04F3">
        <w:rPr>
          <w:rFonts w:ascii="Verdana" w:eastAsia="Calibri" w:hAnsi="Verdana" w:cs="Arial"/>
          <w:sz w:val="24"/>
          <w:szCs w:val="24"/>
          <w:lang w:eastAsia="zh-CN"/>
        </w:rPr>
        <w:t xml:space="preserve">ropomos a autorização para firmar tal Convênio, haja vista sua </w:t>
      </w:r>
      <w:r w:rsidR="005B3FBD" w:rsidRPr="003A04F3">
        <w:rPr>
          <w:rFonts w:ascii="Verdana" w:eastAsia="Calibri" w:hAnsi="Verdana" w:cs="Arial"/>
          <w:sz w:val="24"/>
          <w:szCs w:val="24"/>
          <w:shd w:val="clear" w:color="auto" w:fill="FFFFFF"/>
          <w:lang w:eastAsia="zh-CN"/>
        </w:rPr>
        <w:t>enorme importância, o que implicará em significativo desenvolvimento socioeconômico do Município.</w:t>
      </w:r>
    </w:p>
    <w:p w14:paraId="7475E5DC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6A0016EA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  <w:r w:rsidRPr="003A04F3">
        <w:rPr>
          <w:rFonts w:ascii="Verdana" w:eastAsia="Calibri" w:hAnsi="Verdana" w:cs="Arial"/>
          <w:sz w:val="24"/>
          <w:szCs w:val="24"/>
          <w:lang w:eastAsia="zh-CN"/>
        </w:rPr>
        <w:t>Desta forma,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207C01BA" w14:textId="77777777" w:rsidR="005B3FBD" w:rsidRPr="003A04F3" w:rsidRDefault="005B3FBD" w:rsidP="005B3FBD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505AF391" w14:textId="06AB98E8" w:rsidR="005B3FBD" w:rsidRPr="003A04F3" w:rsidRDefault="005B3FBD" w:rsidP="005B3FB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 w:cs="NimbusRomNo9L-Regu"/>
          <w:sz w:val="24"/>
          <w:szCs w:val="24"/>
        </w:rPr>
      </w:pPr>
      <w:r w:rsidRPr="003A04F3">
        <w:rPr>
          <w:rFonts w:ascii="Verdana" w:hAnsi="Verdana" w:cs="NimbusRomNo9L-Regu"/>
          <w:sz w:val="24"/>
          <w:szCs w:val="24"/>
        </w:rPr>
        <w:t>Carmo do Cajuru, 1</w:t>
      </w:r>
      <w:r w:rsidR="008F0629">
        <w:rPr>
          <w:rFonts w:ascii="Verdana" w:hAnsi="Verdana" w:cs="NimbusRomNo9L-Regu"/>
          <w:sz w:val="24"/>
          <w:szCs w:val="24"/>
        </w:rPr>
        <w:t>8</w:t>
      </w:r>
      <w:r w:rsidRPr="003A04F3">
        <w:rPr>
          <w:rFonts w:ascii="Verdana" w:hAnsi="Verdana" w:cs="NimbusRomNo9L-Regu"/>
          <w:sz w:val="24"/>
          <w:szCs w:val="24"/>
        </w:rPr>
        <w:t xml:space="preserve"> de maio de 2021.</w:t>
      </w:r>
    </w:p>
    <w:p w14:paraId="4C3EE7F4" w14:textId="77777777" w:rsidR="005B3FBD" w:rsidRPr="003A04F3" w:rsidRDefault="005B3FBD" w:rsidP="005B3FB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/>
          <w:sz w:val="24"/>
          <w:szCs w:val="24"/>
        </w:rPr>
      </w:pPr>
    </w:p>
    <w:p w14:paraId="24555329" w14:textId="77777777" w:rsidR="005B3FBD" w:rsidRPr="003A04F3" w:rsidRDefault="005B3FBD" w:rsidP="005B3F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864055D" w14:textId="77777777" w:rsidR="005B3FBD" w:rsidRPr="003A04F3" w:rsidRDefault="005B3FBD" w:rsidP="005B3F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A04F3">
        <w:rPr>
          <w:rFonts w:ascii="Verdana" w:hAnsi="Verdana"/>
          <w:b/>
          <w:sz w:val="24"/>
          <w:szCs w:val="24"/>
        </w:rPr>
        <w:t>Edson de Souza Vilela</w:t>
      </w:r>
    </w:p>
    <w:p w14:paraId="302EA6D7" w14:textId="77777777" w:rsidR="005B3FBD" w:rsidRPr="003A04F3" w:rsidRDefault="005B3FBD" w:rsidP="005B3F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A04F3">
        <w:rPr>
          <w:rFonts w:ascii="Verdana" w:hAnsi="Verdana"/>
          <w:b/>
          <w:sz w:val="24"/>
          <w:szCs w:val="24"/>
        </w:rPr>
        <w:t>Prefeito de Carmo do Cajuru</w:t>
      </w:r>
    </w:p>
    <w:p w14:paraId="08C348DF" w14:textId="77777777" w:rsidR="005B3FBD" w:rsidRPr="003A04F3" w:rsidRDefault="005B3FBD" w:rsidP="005B3FBD">
      <w:pPr>
        <w:spacing w:after="0" w:line="240" w:lineRule="auto"/>
        <w:jc w:val="both"/>
        <w:rPr>
          <w:rFonts w:ascii="Verdana" w:hAnsi="Verdana"/>
          <w:sz w:val="24"/>
        </w:rPr>
      </w:pPr>
    </w:p>
    <w:p w14:paraId="46CF406B" w14:textId="77777777" w:rsidR="005B3FBD" w:rsidRPr="003A04F3" w:rsidRDefault="005B3FBD" w:rsidP="005B3FBD">
      <w:pPr>
        <w:spacing w:after="0" w:line="240" w:lineRule="auto"/>
        <w:jc w:val="both"/>
        <w:rPr>
          <w:rFonts w:ascii="Verdana" w:hAnsi="Verdana"/>
          <w:sz w:val="24"/>
        </w:rPr>
      </w:pPr>
    </w:p>
    <w:p w14:paraId="17E7258F" w14:textId="77777777" w:rsidR="005B3FBD" w:rsidRPr="003A04F3" w:rsidRDefault="005B3FBD" w:rsidP="005B3FBD">
      <w:pPr>
        <w:spacing w:after="0" w:line="240" w:lineRule="auto"/>
        <w:jc w:val="both"/>
        <w:rPr>
          <w:rFonts w:ascii="Verdana" w:hAnsi="Verdana"/>
          <w:sz w:val="24"/>
        </w:rPr>
      </w:pPr>
    </w:p>
    <w:sectPr w:rsidR="005B3FBD" w:rsidRPr="003A04F3" w:rsidSect="00501EB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D"/>
    <w:rsid w:val="00002020"/>
    <w:rsid w:val="000A398A"/>
    <w:rsid w:val="001C208A"/>
    <w:rsid w:val="0029466C"/>
    <w:rsid w:val="002A3B5C"/>
    <w:rsid w:val="00311032"/>
    <w:rsid w:val="00354700"/>
    <w:rsid w:val="003A04F3"/>
    <w:rsid w:val="00434063"/>
    <w:rsid w:val="00556CB4"/>
    <w:rsid w:val="005677DA"/>
    <w:rsid w:val="005B3FBD"/>
    <w:rsid w:val="005C54CC"/>
    <w:rsid w:val="005E26D0"/>
    <w:rsid w:val="006F6E2E"/>
    <w:rsid w:val="00817877"/>
    <w:rsid w:val="008F0629"/>
    <w:rsid w:val="00A0142A"/>
    <w:rsid w:val="00A67E88"/>
    <w:rsid w:val="00B4431A"/>
    <w:rsid w:val="00B97D6E"/>
    <w:rsid w:val="00CD0CCD"/>
    <w:rsid w:val="00D93F62"/>
    <w:rsid w:val="00DA7A01"/>
    <w:rsid w:val="00DD21E4"/>
    <w:rsid w:val="00E7548E"/>
    <w:rsid w:val="00F0445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3A3"/>
  <w15:chartTrackingRefBased/>
  <w15:docId w15:val="{3E5B53CD-6AFD-4089-B6DF-C4306CB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2021-05-11T16:24:00Z</cp:lastPrinted>
  <dcterms:created xsi:type="dcterms:W3CDTF">2021-05-24T16:58:00Z</dcterms:created>
  <dcterms:modified xsi:type="dcterms:W3CDTF">2021-05-24T16:58:00Z</dcterms:modified>
</cp:coreProperties>
</file>