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EA7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5AAA910B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</w:t>
      </w:r>
      <w:r w:rsidR="001E7DCF" w:rsidRPr="00BC3A4F">
        <w:rPr>
          <w:rFonts w:ascii="Arial" w:hAnsi="Arial" w:cs="Arial"/>
          <w:sz w:val="36"/>
          <w:szCs w:val="36"/>
        </w:rPr>
        <w:t>2023</w:t>
      </w:r>
      <w:r w:rsidRPr="00BC3A4F">
        <w:rPr>
          <w:rFonts w:ascii="Arial" w:hAnsi="Arial" w:cs="Arial"/>
          <w:sz w:val="36"/>
          <w:szCs w:val="36"/>
        </w:rPr>
        <w:t xml:space="preserve"> </w:t>
      </w:r>
    </w:p>
    <w:p w14:paraId="5C8B2B8F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6213019C" w14:textId="77777777"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B3CB962" w14:textId="06DBA545" w:rsidR="003A1405" w:rsidRPr="00351A0B" w:rsidRDefault="007F3FA9" w:rsidP="001E121A">
      <w:pPr>
        <w:spacing w:line="240" w:lineRule="auto"/>
        <w:ind w:left="3969"/>
        <w:contextualSpacing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pacing w:val="-9"/>
        </w:rPr>
        <w:t>“</w:t>
      </w:r>
      <w:r w:rsidR="00F20958" w:rsidRPr="00F20958">
        <w:rPr>
          <w:rFonts w:ascii="Arial" w:hAnsi="Arial" w:cs="Arial"/>
          <w:b/>
          <w:bCs/>
          <w:spacing w:val="-9"/>
        </w:rPr>
        <w:t>Autoriza o Poder Executivo e suas Autarquias a conceder</w:t>
      </w:r>
      <w:r w:rsidR="00C00138">
        <w:rPr>
          <w:rFonts w:ascii="Arial" w:hAnsi="Arial" w:cs="Arial"/>
          <w:b/>
          <w:bCs/>
          <w:spacing w:val="-9"/>
        </w:rPr>
        <w:t xml:space="preserve"> </w:t>
      </w:r>
      <w:r w:rsidR="00F20958" w:rsidRPr="00F20958">
        <w:rPr>
          <w:rFonts w:ascii="Arial" w:hAnsi="Arial" w:cs="Arial"/>
          <w:b/>
          <w:bCs/>
          <w:spacing w:val="-9"/>
        </w:rPr>
        <w:t>auxílio alimentação como gratificação natalina aos servidores públicos municipais e dá outras providências</w:t>
      </w:r>
      <w:r w:rsidR="003A1405" w:rsidRPr="007874F1">
        <w:rPr>
          <w:rFonts w:ascii="Arial" w:hAnsi="Arial" w:cs="Arial"/>
          <w:b/>
          <w:bCs/>
          <w:i/>
          <w:iCs/>
        </w:rPr>
        <w:t>.”</w:t>
      </w:r>
    </w:p>
    <w:p w14:paraId="0E31B6C2" w14:textId="43A0CB8E" w:rsidR="002D49DD" w:rsidRPr="00BC3A4F" w:rsidRDefault="002D49DD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243CF856" w14:textId="77777777" w:rsidR="00BD0664" w:rsidRPr="00BC3A4F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4"/>
          <w:szCs w:val="24"/>
        </w:rPr>
      </w:pPr>
      <w:r w:rsidRPr="00BC3A4F">
        <w:rPr>
          <w:rFonts w:ascii="Arial" w:hAnsi="Arial" w:cs="Arial"/>
          <w:b/>
          <w:spacing w:val="-9"/>
          <w:sz w:val="24"/>
          <w:szCs w:val="24"/>
        </w:rPr>
        <w:t xml:space="preserve"> </w:t>
      </w:r>
    </w:p>
    <w:p w14:paraId="520FB623" w14:textId="77777777" w:rsidR="005C270A" w:rsidRPr="00BC3A4F" w:rsidRDefault="00BD0664" w:rsidP="00BD0664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14:paraId="3FCB2DB6" w14:textId="4E32FD8D" w:rsidR="00BD0664" w:rsidRPr="00BC3A4F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 xml:space="preserve">O Prefeito do Município de Carmo do Cajuru, Estado de Minas Gerais, no uso de suas atribuições legais, consoante lhe faculta </w:t>
      </w:r>
      <w:r w:rsidR="001E121A" w:rsidRPr="00BC3A4F">
        <w:rPr>
          <w:rFonts w:ascii="Arial" w:hAnsi="Arial" w:cs="Arial"/>
          <w:iCs/>
          <w:sz w:val="24"/>
          <w:szCs w:val="24"/>
        </w:rPr>
        <w:t>o inciso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I</w:t>
      </w:r>
      <w:r w:rsidR="00AE5FD3">
        <w:rPr>
          <w:rFonts w:ascii="Arial" w:hAnsi="Arial" w:cs="Arial"/>
          <w:iCs/>
          <w:sz w:val="24"/>
          <w:szCs w:val="24"/>
        </w:rPr>
        <w:t>V</w:t>
      </w:r>
      <w:r w:rsidR="0048560D">
        <w:rPr>
          <w:rFonts w:ascii="Arial" w:hAnsi="Arial" w:cs="Arial"/>
          <w:iCs/>
          <w:sz w:val="24"/>
          <w:szCs w:val="24"/>
        </w:rPr>
        <w:t>,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do art. 64</w:t>
      </w:r>
      <w:r w:rsidRPr="00BC3A4F">
        <w:rPr>
          <w:rFonts w:ascii="Arial" w:hAnsi="Arial" w:cs="Arial"/>
          <w:iCs/>
          <w:sz w:val="24"/>
          <w:szCs w:val="24"/>
        </w:rPr>
        <w:t xml:space="preserve"> da Lei Orgânica Municipal</w:t>
      </w:r>
      <w:r w:rsidR="00F57E64" w:rsidRPr="00BC3A4F">
        <w:rPr>
          <w:rFonts w:ascii="Arial" w:hAnsi="Arial" w:cs="Arial"/>
          <w:iCs/>
          <w:sz w:val="24"/>
          <w:szCs w:val="24"/>
        </w:rPr>
        <w:t>; considerando-se o atendimento do interesse público,</w:t>
      </w:r>
      <w:r w:rsidR="00F969E8" w:rsidRPr="00BC3A4F">
        <w:rPr>
          <w:rFonts w:ascii="Arial" w:hAnsi="Arial" w:cs="Arial"/>
          <w:iCs/>
          <w:sz w:val="24"/>
          <w:szCs w:val="24"/>
        </w:rPr>
        <w:t xml:space="preserve"> </w:t>
      </w:r>
      <w:r w:rsidRPr="00BC3A4F">
        <w:rPr>
          <w:rFonts w:ascii="Arial" w:hAnsi="Arial" w:cs="Arial"/>
          <w:iCs/>
          <w:sz w:val="24"/>
          <w:szCs w:val="24"/>
        </w:rPr>
        <w:t>apresenta o seguinte Projeto de Lei:</w:t>
      </w:r>
    </w:p>
    <w:p w14:paraId="70A58684" w14:textId="77777777" w:rsidR="00BD0664" w:rsidRPr="00BC3A4F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C3AE" w14:textId="194E8D70" w:rsid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>Artigo 1º</w:t>
      </w:r>
      <w:r w:rsidRPr="00F20958">
        <w:rPr>
          <w:rFonts w:ascii="Arial" w:hAnsi="Arial" w:cs="Arial"/>
          <w:bCs/>
          <w:sz w:val="24"/>
          <w:szCs w:val="24"/>
        </w:rPr>
        <w:t xml:space="preserve"> - Fica autorizado o Poder Executivo Municipal e suas Autarquias a conceder um auxílio alimentação aos servidores públicos municipais, </w:t>
      </w:r>
      <w:r w:rsidR="00C00138">
        <w:rPr>
          <w:rFonts w:ascii="Arial" w:hAnsi="Arial" w:cs="Arial"/>
          <w:bCs/>
          <w:sz w:val="24"/>
          <w:szCs w:val="24"/>
        </w:rPr>
        <w:t>de até</w:t>
      </w:r>
      <w:r w:rsidRPr="00F20958">
        <w:rPr>
          <w:rFonts w:ascii="Arial" w:hAnsi="Arial" w:cs="Arial"/>
          <w:bCs/>
          <w:sz w:val="24"/>
          <w:szCs w:val="24"/>
        </w:rPr>
        <w:t xml:space="preserve"> </w:t>
      </w:r>
      <w:r w:rsidR="0085368A">
        <w:rPr>
          <w:rFonts w:ascii="Arial" w:hAnsi="Arial" w:cs="Arial"/>
          <w:bCs/>
          <w:sz w:val="24"/>
          <w:szCs w:val="24"/>
        </w:rPr>
        <w:t>35</w:t>
      </w:r>
      <w:r w:rsidRPr="00F20958">
        <w:rPr>
          <w:rFonts w:ascii="Arial" w:hAnsi="Arial" w:cs="Arial"/>
          <w:bCs/>
          <w:sz w:val="24"/>
          <w:szCs w:val="24"/>
        </w:rPr>
        <w:t>% do valor do auxílio alimentação mensal, calculado com base em 22 dias de trabalho.</w:t>
      </w:r>
    </w:p>
    <w:p w14:paraId="2062643B" w14:textId="77777777" w:rsidR="00F20958" w:rsidRP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31B5F7" w14:textId="5ABB975C" w:rsid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>Artigo 2º</w:t>
      </w:r>
      <w:r w:rsidRPr="00F20958">
        <w:rPr>
          <w:rFonts w:ascii="Arial" w:hAnsi="Arial" w:cs="Arial"/>
          <w:bCs/>
          <w:sz w:val="24"/>
          <w:szCs w:val="24"/>
        </w:rPr>
        <w:t xml:space="preserve"> - O auxílio alimentação de que trata o artigo 1º será concedido anualmente, na forma de gratificação natalina, aos servidores públicos municipais</w:t>
      </w:r>
      <w:r w:rsidR="0085368A">
        <w:rPr>
          <w:rFonts w:ascii="Arial" w:hAnsi="Arial" w:cs="Arial"/>
          <w:bCs/>
          <w:sz w:val="24"/>
          <w:szCs w:val="24"/>
        </w:rPr>
        <w:t xml:space="preserve"> e pagos em espécie.</w:t>
      </w:r>
    </w:p>
    <w:p w14:paraId="53FD6683" w14:textId="77777777" w:rsidR="00F20958" w:rsidRP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F3013D" w14:textId="139C73A5" w:rsidR="00C5240C" w:rsidRPr="00C5240C" w:rsidRDefault="00F20958" w:rsidP="00C5240C">
      <w:pPr>
        <w:pStyle w:val="Corpodetexto"/>
        <w:tabs>
          <w:tab w:val="left" w:pos="540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>Artigo 3º</w:t>
      </w:r>
      <w:r w:rsidRPr="00F20958">
        <w:rPr>
          <w:rFonts w:ascii="Arial" w:hAnsi="Arial" w:cs="Arial"/>
          <w:bCs/>
          <w:sz w:val="24"/>
          <w:szCs w:val="24"/>
        </w:rPr>
        <w:t xml:space="preserve"> - </w:t>
      </w:r>
      <w:r w:rsidR="00C5240C">
        <w:rPr>
          <w:rFonts w:ascii="Arial" w:hAnsi="Arial" w:cs="Arial"/>
          <w:bCs/>
          <w:sz w:val="24"/>
          <w:szCs w:val="24"/>
        </w:rPr>
        <w:t>A gratificação natalina</w:t>
      </w:r>
      <w:r w:rsidR="00C5240C" w:rsidRPr="00C5240C">
        <w:rPr>
          <w:rFonts w:ascii="Arial" w:hAnsi="Arial" w:cs="Arial"/>
          <w:bCs/>
          <w:sz w:val="24"/>
          <w:szCs w:val="24"/>
        </w:rPr>
        <w:t xml:space="preserve"> não será:</w:t>
      </w:r>
    </w:p>
    <w:p w14:paraId="128370E2" w14:textId="77777777" w:rsidR="00C5240C" w:rsidRPr="00C5240C" w:rsidRDefault="00C5240C" w:rsidP="00C5240C">
      <w:pPr>
        <w:pStyle w:val="Corpodetexto"/>
        <w:tabs>
          <w:tab w:val="left" w:pos="540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C5240C">
        <w:rPr>
          <w:rFonts w:ascii="Arial" w:hAnsi="Arial" w:cs="Arial"/>
          <w:b/>
          <w:bCs/>
          <w:sz w:val="24"/>
          <w:szCs w:val="24"/>
        </w:rPr>
        <w:t>I</w:t>
      </w:r>
      <w:r w:rsidRPr="00C5240C">
        <w:rPr>
          <w:rFonts w:ascii="Arial" w:hAnsi="Arial" w:cs="Arial"/>
          <w:bCs/>
          <w:sz w:val="24"/>
          <w:szCs w:val="24"/>
        </w:rPr>
        <w:t> - Incorporado ao vencimento, remuneração, proventos ou pensão para quaisquer finalidades;</w:t>
      </w:r>
    </w:p>
    <w:p w14:paraId="67D3D99D" w14:textId="37BF813E" w:rsidR="00F20958" w:rsidRPr="00F20958" w:rsidRDefault="00C5240C" w:rsidP="00C5240C">
      <w:pPr>
        <w:pStyle w:val="Corpodetexto"/>
        <w:tabs>
          <w:tab w:val="left" w:pos="540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C5240C">
        <w:rPr>
          <w:rFonts w:ascii="Arial" w:hAnsi="Arial" w:cs="Arial"/>
          <w:b/>
          <w:bCs/>
          <w:sz w:val="24"/>
          <w:szCs w:val="24"/>
        </w:rPr>
        <w:t>II</w:t>
      </w:r>
      <w:r w:rsidRPr="00C5240C">
        <w:rPr>
          <w:rFonts w:ascii="Arial" w:hAnsi="Arial" w:cs="Arial"/>
          <w:bCs/>
          <w:sz w:val="24"/>
          <w:szCs w:val="24"/>
        </w:rPr>
        <w:t> - Configurado como rendimento tributável e nem sofrerá incidência de contribuição para a Seguridade Social</w:t>
      </w:r>
      <w:r>
        <w:rPr>
          <w:rFonts w:ascii="Arial" w:hAnsi="Arial" w:cs="Arial"/>
          <w:bCs/>
          <w:sz w:val="24"/>
          <w:szCs w:val="24"/>
        </w:rPr>
        <w:t>.</w:t>
      </w:r>
    </w:p>
    <w:p w14:paraId="05A250A4" w14:textId="0C326B3F" w:rsid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>Artigo 4º</w:t>
      </w:r>
      <w:r w:rsidRPr="00F20958">
        <w:rPr>
          <w:rFonts w:ascii="Arial" w:hAnsi="Arial" w:cs="Arial"/>
          <w:bCs/>
          <w:sz w:val="24"/>
          <w:szCs w:val="24"/>
        </w:rPr>
        <w:t xml:space="preserve"> - Para ser elegível para a gratificação natalina, o servidor público municipal deve ter trabalhado durante pelo menos </w:t>
      </w:r>
      <w:r w:rsidR="00C5240C">
        <w:rPr>
          <w:rFonts w:ascii="Arial" w:hAnsi="Arial" w:cs="Arial"/>
          <w:bCs/>
          <w:sz w:val="24"/>
          <w:szCs w:val="24"/>
        </w:rPr>
        <w:t>1</w:t>
      </w:r>
      <w:r w:rsidR="00C00138">
        <w:rPr>
          <w:rFonts w:ascii="Arial" w:hAnsi="Arial" w:cs="Arial"/>
          <w:bCs/>
          <w:sz w:val="24"/>
          <w:szCs w:val="24"/>
        </w:rPr>
        <w:t>(um)</w:t>
      </w:r>
      <w:r w:rsidRPr="00F20958">
        <w:rPr>
          <w:rFonts w:ascii="Arial" w:hAnsi="Arial" w:cs="Arial"/>
          <w:bCs/>
          <w:sz w:val="24"/>
          <w:szCs w:val="24"/>
        </w:rPr>
        <w:t xml:space="preserve"> m</w:t>
      </w:r>
      <w:r w:rsidR="00C00138">
        <w:rPr>
          <w:rFonts w:ascii="Arial" w:hAnsi="Arial" w:cs="Arial"/>
          <w:bCs/>
          <w:sz w:val="24"/>
          <w:szCs w:val="24"/>
        </w:rPr>
        <w:t>ês</w:t>
      </w:r>
      <w:r w:rsidRPr="00F20958">
        <w:rPr>
          <w:rFonts w:ascii="Arial" w:hAnsi="Arial" w:cs="Arial"/>
          <w:bCs/>
          <w:sz w:val="24"/>
          <w:szCs w:val="24"/>
        </w:rPr>
        <w:t xml:space="preserve"> no ano civil em questão e estar ativo na data do pagamento da gratificação.</w:t>
      </w:r>
    </w:p>
    <w:p w14:paraId="35B8EFCD" w14:textId="77777777" w:rsidR="00F20958" w:rsidRP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FC51BC" w14:textId="6428DDDB" w:rsid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>Artigo 5º</w:t>
      </w:r>
      <w:r w:rsidRPr="00F20958">
        <w:rPr>
          <w:rFonts w:ascii="Arial" w:hAnsi="Arial" w:cs="Arial"/>
          <w:bCs/>
          <w:sz w:val="24"/>
          <w:szCs w:val="24"/>
        </w:rPr>
        <w:t xml:space="preserve"> - A gratificação natalina de que trata esta Lei será paga, juntamente com a </w:t>
      </w:r>
      <w:r w:rsidR="00C5240C">
        <w:rPr>
          <w:rFonts w:ascii="Arial" w:hAnsi="Arial" w:cs="Arial"/>
          <w:bCs/>
          <w:sz w:val="24"/>
          <w:szCs w:val="24"/>
        </w:rPr>
        <w:t>última parcela do 13º salário ou ainda na folha de pagamento do mês do Dezembro.</w:t>
      </w:r>
    </w:p>
    <w:p w14:paraId="134CB38B" w14:textId="77777777" w:rsidR="00C5240C" w:rsidRDefault="00C5240C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4D4AEF" w14:textId="22E41068" w:rsidR="00C5240C" w:rsidRDefault="00C5240C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lastRenderedPageBreak/>
        <w:t xml:space="preserve">Artigo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F20958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5240C">
        <w:rPr>
          <w:rFonts w:ascii="Arial" w:hAnsi="Arial" w:cs="Arial"/>
          <w:sz w:val="24"/>
          <w:szCs w:val="24"/>
        </w:rPr>
        <w:t>A condição para o pagamento da gratificação natalina fixado por esta lei, fica condicionado a disponibilidade financeira e orçamentária do município, podendo não ser paga por ato motivado do Chefe do Poder Executivo.</w:t>
      </w:r>
    </w:p>
    <w:p w14:paraId="76E3DAE4" w14:textId="77777777" w:rsidR="00F20958" w:rsidRP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24DEA1" w14:textId="392803FA" w:rsidR="00F20958" w:rsidRPr="00F20958" w:rsidRDefault="00F20958" w:rsidP="00F20958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958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C5240C">
        <w:rPr>
          <w:rFonts w:ascii="Arial" w:hAnsi="Arial" w:cs="Arial"/>
          <w:b/>
          <w:bCs/>
          <w:sz w:val="24"/>
          <w:szCs w:val="24"/>
        </w:rPr>
        <w:t>7</w:t>
      </w:r>
      <w:r w:rsidRPr="00F20958">
        <w:rPr>
          <w:rFonts w:ascii="Arial" w:hAnsi="Arial" w:cs="Arial"/>
          <w:b/>
          <w:bCs/>
          <w:sz w:val="24"/>
          <w:szCs w:val="24"/>
        </w:rPr>
        <w:t>º</w:t>
      </w:r>
      <w:r w:rsidRPr="00F20958">
        <w:rPr>
          <w:rFonts w:ascii="Arial" w:hAnsi="Arial" w:cs="Arial"/>
          <w:bCs/>
          <w:sz w:val="24"/>
          <w:szCs w:val="24"/>
        </w:rPr>
        <w:t xml:space="preserve"> - As despesas decorrentes da aplicação desta Lei correrão por conta das dotações orçamentárias próprias, suplementadas se necessário.</w:t>
      </w:r>
    </w:p>
    <w:p w14:paraId="4256D049" w14:textId="77777777" w:rsidR="00020C5C" w:rsidRDefault="00020C5C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1D28B2" w14:textId="190EB12D" w:rsidR="00EB5879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 w:rsidR="00C5240C">
        <w:rPr>
          <w:rFonts w:ascii="Arial" w:hAnsi="Arial" w:cs="Arial"/>
          <w:b/>
          <w:sz w:val="24"/>
          <w:szCs w:val="24"/>
        </w:rPr>
        <w:t>8</w:t>
      </w:r>
      <w:r w:rsidRPr="00BC3A4F">
        <w:rPr>
          <w:rFonts w:ascii="Arial" w:hAnsi="Arial" w:cs="Arial"/>
          <w:b/>
          <w:sz w:val="24"/>
          <w:szCs w:val="24"/>
        </w:rPr>
        <w:t xml:space="preserve">º - </w:t>
      </w:r>
      <w:r w:rsidRPr="00BC3A4F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BC798DC" w14:textId="48D3E76E" w:rsidR="00931E9C" w:rsidRPr="00BC3A4F" w:rsidRDefault="007A5A60" w:rsidP="007A5A60">
      <w:pPr>
        <w:pStyle w:val="Corpodetexto"/>
        <w:tabs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ab/>
      </w:r>
    </w:p>
    <w:p w14:paraId="033FF024" w14:textId="77777777" w:rsidR="00931E9C" w:rsidRPr="00BC3A4F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EC3BBE" w14:textId="5FDAAB78" w:rsidR="005C270A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C5240C">
        <w:rPr>
          <w:rFonts w:ascii="Arial" w:hAnsi="Arial" w:cs="Arial"/>
          <w:sz w:val="24"/>
          <w:szCs w:val="24"/>
        </w:rPr>
        <w:t>27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C5240C">
        <w:rPr>
          <w:rFonts w:ascii="Arial" w:hAnsi="Arial" w:cs="Arial"/>
          <w:sz w:val="24"/>
          <w:szCs w:val="24"/>
        </w:rPr>
        <w:t>novem</w:t>
      </w:r>
      <w:r w:rsidR="007874F1">
        <w:rPr>
          <w:rFonts w:ascii="Arial" w:hAnsi="Arial" w:cs="Arial"/>
          <w:sz w:val="24"/>
          <w:szCs w:val="24"/>
        </w:rPr>
        <w:t>bro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="00BD6123"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2023</w:t>
      </w:r>
      <w:r w:rsidRPr="00BC3A4F">
        <w:rPr>
          <w:rFonts w:ascii="Arial" w:hAnsi="Arial" w:cs="Arial"/>
          <w:sz w:val="24"/>
          <w:szCs w:val="24"/>
        </w:rPr>
        <w:t>.</w:t>
      </w:r>
    </w:p>
    <w:p w14:paraId="6FBCB75F" w14:textId="77777777" w:rsidR="004947AC" w:rsidRPr="00020C5C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B611" w14:textId="77777777" w:rsid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848E6" w14:textId="77777777" w:rsidR="00020C5C" w:rsidRPr="00020C5C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5FC7C13" w14:textId="77777777" w:rsidR="005C270A" w:rsidRPr="00BC3A4F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14:paraId="20E448A2" w14:textId="038D1ECE" w:rsidR="007A5A60" w:rsidRPr="00BC3A4F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Cs/>
          <w:i/>
          <w:iCs/>
          <w:sz w:val="24"/>
          <w:szCs w:val="24"/>
        </w:rPr>
        <w:t>Prefeito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t xml:space="preserve"> do Município</w:t>
      </w:r>
      <w:r w:rsidRPr="00BC3A4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567AC" w:rsidRPr="00BC3A4F">
        <w:rPr>
          <w:rFonts w:ascii="Arial" w:hAnsi="Arial" w:cs="Arial"/>
          <w:bCs/>
          <w:i/>
          <w:iCs/>
          <w:sz w:val="24"/>
          <w:szCs w:val="24"/>
        </w:rPr>
        <w:t>de Carmo do Cajuru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2E4FF984" w14:textId="77777777"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4D24027C" w14:textId="77777777"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14:paraId="47E938E4" w14:textId="77777777"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14058572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32DD2821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695938ED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1EE9CC1E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62985A2C" w14:textId="77777777" w:rsidR="001E620E" w:rsidRPr="00BC3A4F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65A38C60" w14:textId="200D4B8D" w:rsidR="00667572" w:rsidRPr="00667572" w:rsidRDefault="00667572" w:rsidP="00667572">
      <w:pPr>
        <w:widowControl w:val="0"/>
        <w:autoSpaceDE w:val="0"/>
        <w:autoSpaceDN w:val="0"/>
        <w:spacing w:before="120" w:after="0" w:line="240" w:lineRule="auto"/>
        <w:ind w:left="119" w:right="113"/>
        <w:contextualSpacing/>
        <w:jc w:val="both"/>
        <w:rPr>
          <w:rFonts w:ascii="Arial" w:hAnsi="Arial" w:cs="Arial"/>
          <w:sz w:val="24"/>
          <w:szCs w:val="24"/>
        </w:rPr>
      </w:pPr>
      <w:r w:rsidRPr="00667572">
        <w:rPr>
          <w:rFonts w:ascii="Arial" w:hAnsi="Arial" w:cs="Arial"/>
          <w:sz w:val="24"/>
          <w:szCs w:val="24"/>
        </w:rPr>
        <w:t xml:space="preserve">Este projeto de lei tem por objetivo reconhecer o empenho e dedicação dos servidores públicos municipais ao longo do ano e proporcionar-lhes uma gratificação natalina na forma de um auxílio alimentação. Ao conceder </w:t>
      </w:r>
      <w:r w:rsidR="00C00138">
        <w:rPr>
          <w:rFonts w:ascii="Arial" w:hAnsi="Arial" w:cs="Arial"/>
          <w:sz w:val="24"/>
          <w:szCs w:val="24"/>
        </w:rPr>
        <w:t xml:space="preserve">até </w:t>
      </w:r>
      <w:r>
        <w:rPr>
          <w:rFonts w:ascii="Arial" w:hAnsi="Arial" w:cs="Arial"/>
          <w:sz w:val="24"/>
          <w:szCs w:val="24"/>
        </w:rPr>
        <w:t>35</w:t>
      </w:r>
      <w:r w:rsidRPr="00667572">
        <w:rPr>
          <w:rFonts w:ascii="Arial" w:hAnsi="Arial" w:cs="Arial"/>
          <w:sz w:val="24"/>
          <w:szCs w:val="24"/>
        </w:rPr>
        <w:t>% do valor do auxílio alimentação mensal, calculado com base em 22 dias de trabalho, buscamos valorizar o trabalho dos servidores e contribuir para o bem-estar de suas famílias durante o período de festas natalinas. Além disso, essa gratificação natalina também contribuirá para estimular a motivação e o comprometimento dos servidores municipais.</w:t>
      </w:r>
    </w:p>
    <w:p w14:paraId="47D3A86A" w14:textId="77777777" w:rsidR="00753FE0" w:rsidRPr="00753FE0" w:rsidRDefault="00753FE0" w:rsidP="00753FE0">
      <w:pPr>
        <w:widowControl w:val="0"/>
        <w:autoSpaceDE w:val="0"/>
        <w:autoSpaceDN w:val="0"/>
        <w:spacing w:before="120" w:after="0" w:line="240" w:lineRule="auto"/>
        <w:ind w:left="119" w:right="113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5425D34B" w14:textId="5ECEBF5D" w:rsidR="00753FE0" w:rsidRPr="006E7A48" w:rsidRDefault="00753FE0" w:rsidP="006E7A48">
      <w:pPr>
        <w:widowControl w:val="0"/>
        <w:autoSpaceDE w:val="0"/>
        <w:autoSpaceDN w:val="0"/>
        <w:spacing w:before="124" w:after="0" w:line="240" w:lineRule="auto"/>
        <w:ind w:left="119" w:right="118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753FE0">
        <w:rPr>
          <w:rFonts w:ascii="Arial" w:hAnsi="Arial" w:cs="Arial"/>
          <w:spacing w:val="-1"/>
          <w:sz w:val="24"/>
          <w:szCs w:val="24"/>
          <w:lang w:val="pt-PT"/>
        </w:rPr>
        <w:t xml:space="preserve">Dessa forma, solicitamos aos nobres Vereadores </w:t>
      </w:r>
      <w:r w:rsidRPr="00753FE0">
        <w:rPr>
          <w:rFonts w:ascii="Arial" w:hAnsi="Arial" w:cs="Arial"/>
          <w:sz w:val="24"/>
          <w:szCs w:val="24"/>
          <w:lang w:val="pt-PT"/>
        </w:rPr>
        <w:t>a apreciação e aprovação do presente Projeto de Lei.</w:t>
      </w:r>
    </w:p>
    <w:p w14:paraId="61AF30D4" w14:textId="77777777" w:rsidR="001E121A" w:rsidRDefault="001E121A" w:rsidP="0091254A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6F4E1B85" w14:textId="4F64A2CC" w:rsidR="00F63146" w:rsidRPr="00BC3A4F" w:rsidRDefault="00F63146" w:rsidP="007A5A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sz w:val="25"/>
          <w:szCs w:val="25"/>
        </w:rPr>
        <w:t>Atenciosamente,</w:t>
      </w:r>
    </w:p>
    <w:p w14:paraId="2282AF8C" w14:textId="77777777" w:rsidR="005C270A" w:rsidRDefault="005C270A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5"/>
          <w:szCs w:val="25"/>
        </w:rPr>
      </w:pPr>
    </w:p>
    <w:p w14:paraId="1D59B680" w14:textId="30C973C4" w:rsidR="001F3520" w:rsidRPr="00371B3A" w:rsidRDefault="003F5DED" w:rsidP="00371B3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C00138">
        <w:rPr>
          <w:rFonts w:ascii="Arial" w:hAnsi="Arial" w:cs="Arial"/>
          <w:sz w:val="24"/>
          <w:szCs w:val="24"/>
        </w:rPr>
        <w:t>27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C00138">
        <w:rPr>
          <w:rFonts w:ascii="Arial" w:hAnsi="Arial" w:cs="Arial"/>
          <w:sz w:val="24"/>
          <w:szCs w:val="24"/>
        </w:rPr>
        <w:t>novem</w:t>
      </w:r>
      <w:r w:rsidR="006E7A48">
        <w:rPr>
          <w:rFonts w:ascii="Arial" w:hAnsi="Arial" w:cs="Arial"/>
          <w:sz w:val="24"/>
          <w:szCs w:val="24"/>
        </w:rPr>
        <w:t>bro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2023</w:t>
      </w:r>
      <w:r w:rsidRPr="00BC3A4F">
        <w:rPr>
          <w:rFonts w:ascii="Arial" w:hAnsi="Arial" w:cs="Arial"/>
          <w:sz w:val="24"/>
          <w:szCs w:val="24"/>
        </w:rPr>
        <w:t>.</w:t>
      </w:r>
    </w:p>
    <w:p w14:paraId="461E97DD" w14:textId="77777777" w:rsidR="00395AF6" w:rsidRPr="00BC3A4F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346A9A23" w14:textId="77777777" w:rsidR="00654A16" w:rsidRPr="00BC3A4F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BC3A4F">
        <w:rPr>
          <w:rFonts w:ascii="Arial" w:hAnsi="Arial" w:cs="Arial"/>
          <w:b/>
          <w:sz w:val="25"/>
          <w:szCs w:val="25"/>
        </w:rPr>
        <w:t>Edson de Souza Vilela</w:t>
      </w:r>
    </w:p>
    <w:p w14:paraId="2165D798" w14:textId="568168CA" w:rsidR="00F43FC7" w:rsidRPr="00BC3A4F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bCs/>
          <w:i/>
          <w:iCs/>
          <w:sz w:val="25"/>
          <w:szCs w:val="25"/>
        </w:rPr>
        <w:t xml:space="preserve">Prefeito </w:t>
      </w:r>
      <w:r w:rsidR="007A5A60" w:rsidRPr="00BC3A4F">
        <w:rPr>
          <w:rFonts w:ascii="Arial" w:hAnsi="Arial" w:cs="Arial"/>
          <w:bCs/>
          <w:i/>
          <w:iCs/>
          <w:sz w:val="25"/>
          <w:szCs w:val="25"/>
        </w:rPr>
        <w:t xml:space="preserve">de </w:t>
      </w:r>
      <w:r w:rsidRPr="00BC3A4F">
        <w:rPr>
          <w:rFonts w:ascii="Arial" w:hAnsi="Arial" w:cs="Arial"/>
          <w:bCs/>
          <w:i/>
          <w:iCs/>
          <w:sz w:val="25"/>
          <w:szCs w:val="25"/>
        </w:rPr>
        <w:t>Carmo do Cajuru</w:t>
      </w:r>
    </w:p>
    <w:sectPr w:rsidR="00F43FC7" w:rsidRPr="00BC3A4F" w:rsidSect="00667572">
      <w:headerReference w:type="default" r:id="rId8"/>
      <w:footerReference w:type="default" r:id="rId9"/>
      <w:pgSz w:w="11906" w:h="16838"/>
      <w:pgMar w:top="284" w:right="1418" w:bottom="709" w:left="1418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9DFF" w14:textId="77777777" w:rsidR="00206CB2" w:rsidRDefault="00206CB2" w:rsidP="00881FA6">
      <w:pPr>
        <w:spacing w:after="0" w:line="240" w:lineRule="auto"/>
      </w:pPr>
      <w:r>
        <w:separator/>
      </w:r>
    </w:p>
  </w:endnote>
  <w:endnote w:type="continuationSeparator" w:id="0">
    <w:p w14:paraId="3C7EF30F" w14:textId="77777777" w:rsidR="00206CB2" w:rsidRDefault="00206CB2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05CA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890F" w14:textId="77777777" w:rsidR="00206CB2" w:rsidRDefault="00206CB2" w:rsidP="00881FA6">
      <w:pPr>
        <w:spacing w:after="0" w:line="240" w:lineRule="auto"/>
      </w:pPr>
      <w:r>
        <w:separator/>
      </w:r>
    </w:p>
  </w:footnote>
  <w:footnote w:type="continuationSeparator" w:id="0">
    <w:p w14:paraId="75F991A8" w14:textId="77777777" w:rsidR="00206CB2" w:rsidRDefault="00206CB2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1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36E12C69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77718C83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83447"/>
    <w:multiLevelType w:val="multilevel"/>
    <w:tmpl w:val="9AE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022227">
    <w:abstractNumId w:val="0"/>
  </w:num>
  <w:num w:numId="2" w16cid:durableId="82840920">
    <w:abstractNumId w:val="1"/>
  </w:num>
  <w:num w:numId="3" w16cid:durableId="1025718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09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6"/>
    <w:rsid w:val="00006304"/>
    <w:rsid w:val="00016A06"/>
    <w:rsid w:val="00020C5C"/>
    <w:rsid w:val="00036AE7"/>
    <w:rsid w:val="00046482"/>
    <w:rsid w:val="0005277C"/>
    <w:rsid w:val="00055729"/>
    <w:rsid w:val="000624EC"/>
    <w:rsid w:val="00074CDE"/>
    <w:rsid w:val="00084A26"/>
    <w:rsid w:val="00085ADF"/>
    <w:rsid w:val="000B0DEE"/>
    <w:rsid w:val="000B2D81"/>
    <w:rsid w:val="000B499C"/>
    <w:rsid w:val="000E10E6"/>
    <w:rsid w:val="000E13A0"/>
    <w:rsid w:val="00104BBD"/>
    <w:rsid w:val="00105B7E"/>
    <w:rsid w:val="00134E21"/>
    <w:rsid w:val="00135FBC"/>
    <w:rsid w:val="001638AB"/>
    <w:rsid w:val="00173BD4"/>
    <w:rsid w:val="001C42AC"/>
    <w:rsid w:val="001E121A"/>
    <w:rsid w:val="001E4333"/>
    <w:rsid w:val="001E620E"/>
    <w:rsid w:val="001E7DCF"/>
    <w:rsid w:val="001F3520"/>
    <w:rsid w:val="00206CB2"/>
    <w:rsid w:val="002259B4"/>
    <w:rsid w:val="00233973"/>
    <w:rsid w:val="002437C0"/>
    <w:rsid w:val="00255F71"/>
    <w:rsid w:val="00255FE9"/>
    <w:rsid w:val="002578FD"/>
    <w:rsid w:val="0026202E"/>
    <w:rsid w:val="00263E7B"/>
    <w:rsid w:val="00270CF9"/>
    <w:rsid w:val="00282DBD"/>
    <w:rsid w:val="00283CD1"/>
    <w:rsid w:val="002845BD"/>
    <w:rsid w:val="0028576A"/>
    <w:rsid w:val="0029352A"/>
    <w:rsid w:val="00297D0A"/>
    <w:rsid w:val="002A3894"/>
    <w:rsid w:val="002B0902"/>
    <w:rsid w:val="002B6A20"/>
    <w:rsid w:val="002C543E"/>
    <w:rsid w:val="002D49DD"/>
    <w:rsid w:val="002E03A0"/>
    <w:rsid w:val="00301F8C"/>
    <w:rsid w:val="00302A00"/>
    <w:rsid w:val="0030471B"/>
    <w:rsid w:val="00306DE7"/>
    <w:rsid w:val="00320612"/>
    <w:rsid w:val="00327190"/>
    <w:rsid w:val="0032736B"/>
    <w:rsid w:val="00332474"/>
    <w:rsid w:val="00357F72"/>
    <w:rsid w:val="00371B3A"/>
    <w:rsid w:val="00374523"/>
    <w:rsid w:val="00383750"/>
    <w:rsid w:val="00395AF6"/>
    <w:rsid w:val="003A1405"/>
    <w:rsid w:val="003B694B"/>
    <w:rsid w:val="003F5DED"/>
    <w:rsid w:val="003F6A13"/>
    <w:rsid w:val="00402A53"/>
    <w:rsid w:val="00404CEE"/>
    <w:rsid w:val="00432AA2"/>
    <w:rsid w:val="00440639"/>
    <w:rsid w:val="00440A2D"/>
    <w:rsid w:val="00444A6A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54EB3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67572"/>
    <w:rsid w:val="00670E12"/>
    <w:rsid w:val="00675A2E"/>
    <w:rsid w:val="00681D8B"/>
    <w:rsid w:val="00685B4B"/>
    <w:rsid w:val="006A3177"/>
    <w:rsid w:val="006E09E6"/>
    <w:rsid w:val="006E3298"/>
    <w:rsid w:val="006E7A48"/>
    <w:rsid w:val="006F7D30"/>
    <w:rsid w:val="00725BD4"/>
    <w:rsid w:val="0074686C"/>
    <w:rsid w:val="00750446"/>
    <w:rsid w:val="00753FE0"/>
    <w:rsid w:val="007874F1"/>
    <w:rsid w:val="00791A5A"/>
    <w:rsid w:val="007A13C6"/>
    <w:rsid w:val="007A2492"/>
    <w:rsid w:val="007A5A60"/>
    <w:rsid w:val="007B0F17"/>
    <w:rsid w:val="007D7718"/>
    <w:rsid w:val="007F3E15"/>
    <w:rsid w:val="007F3FA9"/>
    <w:rsid w:val="00800EFA"/>
    <w:rsid w:val="00805635"/>
    <w:rsid w:val="00813B2F"/>
    <w:rsid w:val="00813EBC"/>
    <w:rsid w:val="00830783"/>
    <w:rsid w:val="00845F2C"/>
    <w:rsid w:val="00847FF3"/>
    <w:rsid w:val="0085368A"/>
    <w:rsid w:val="00881FA6"/>
    <w:rsid w:val="00887A0C"/>
    <w:rsid w:val="008926DC"/>
    <w:rsid w:val="00893A5E"/>
    <w:rsid w:val="008D4BD4"/>
    <w:rsid w:val="00906EFE"/>
    <w:rsid w:val="00910877"/>
    <w:rsid w:val="00911FFD"/>
    <w:rsid w:val="0091254A"/>
    <w:rsid w:val="009157D8"/>
    <w:rsid w:val="00917D1E"/>
    <w:rsid w:val="00920E63"/>
    <w:rsid w:val="00922086"/>
    <w:rsid w:val="00930697"/>
    <w:rsid w:val="00931E9C"/>
    <w:rsid w:val="009345F3"/>
    <w:rsid w:val="00940824"/>
    <w:rsid w:val="009706EE"/>
    <w:rsid w:val="0097678E"/>
    <w:rsid w:val="00986BCC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5504C"/>
    <w:rsid w:val="00A673FF"/>
    <w:rsid w:val="00A678A6"/>
    <w:rsid w:val="00A73D97"/>
    <w:rsid w:val="00AA13DF"/>
    <w:rsid w:val="00AD76B5"/>
    <w:rsid w:val="00AE5FD3"/>
    <w:rsid w:val="00AF0449"/>
    <w:rsid w:val="00AF42E7"/>
    <w:rsid w:val="00AF4F94"/>
    <w:rsid w:val="00B03238"/>
    <w:rsid w:val="00B120BE"/>
    <w:rsid w:val="00B13463"/>
    <w:rsid w:val="00B312AE"/>
    <w:rsid w:val="00B335C9"/>
    <w:rsid w:val="00B41CE8"/>
    <w:rsid w:val="00B41D73"/>
    <w:rsid w:val="00B47119"/>
    <w:rsid w:val="00B57EF2"/>
    <w:rsid w:val="00B758AD"/>
    <w:rsid w:val="00B76408"/>
    <w:rsid w:val="00B81570"/>
    <w:rsid w:val="00B83EE2"/>
    <w:rsid w:val="00BC1DE0"/>
    <w:rsid w:val="00BC3A4F"/>
    <w:rsid w:val="00BD0664"/>
    <w:rsid w:val="00BD6123"/>
    <w:rsid w:val="00BF17DD"/>
    <w:rsid w:val="00C00138"/>
    <w:rsid w:val="00C31E53"/>
    <w:rsid w:val="00C5240C"/>
    <w:rsid w:val="00C53231"/>
    <w:rsid w:val="00C567AC"/>
    <w:rsid w:val="00C61BD2"/>
    <w:rsid w:val="00C81F7C"/>
    <w:rsid w:val="00C92A28"/>
    <w:rsid w:val="00CC444C"/>
    <w:rsid w:val="00CD137E"/>
    <w:rsid w:val="00D36F0C"/>
    <w:rsid w:val="00D45E06"/>
    <w:rsid w:val="00D53609"/>
    <w:rsid w:val="00D56ACD"/>
    <w:rsid w:val="00D878C8"/>
    <w:rsid w:val="00D9377D"/>
    <w:rsid w:val="00DC069C"/>
    <w:rsid w:val="00DF3593"/>
    <w:rsid w:val="00DF7E40"/>
    <w:rsid w:val="00E0361D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00AB"/>
    <w:rsid w:val="00F20958"/>
    <w:rsid w:val="00F22B6C"/>
    <w:rsid w:val="00F43FC7"/>
    <w:rsid w:val="00F51538"/>
    <w:rsid w:val="00F539CD"/>
    <w:rsid w:val="00F53B5D"/>
    <w:rsid w:val="00F57E64"/>
    <w:rsid w:val="00F61512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915F3"/>
  <w15:docId w15:val="{FBA7D874-C761-476B-AA6E-FBF3B00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nfase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524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C4-956E-4B3B-AF6A-B6AE81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Mateus</cp:lastModifiedBy>
  <cp:revision>4</cp:revision>
  <cp:lastPrinted>2023-11-27T13:36:00Z</cp:lastPrinted>
  <dcterms:created xsi:type="dcterms:W3CDTF">2023-10-18T20:30:00Z</dcterms:created>
  <dcterms:modified xsi:type="dcterms:W3CDTF">2023-11-27T16:36:00Z</dcterms:modified>
</cp:coreProperties>
</file>