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7F9" w14:textId="77777777" w:rsidR="0093073C" w:rsidRPr="009710EB" w:rsidRDefault="0093073C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  <w:vertAlign w:val="superscript"/>
        </w:rPr>
      </w:pPr>
    </w:p>
    <w:p w14:paraId="7AE85596" w14:textId="3210DDCF" w:rsidR="0093073C" w:rsidRDefault="00E370DF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PROJETO DE </w:t>
      </w:r>
      <w:r w:rsidR="0093073C" w:rsidRPr="002519BD">
        <w:rPr>
          <w:rFonts w:ascii="Verdana" w:hAnsi="Verdana"/>
          <w:sz w:val="40"/>
          <w:szCs w:val="40"/>
        </w:rPr>
        <w:t>LEI Nº</w:t>
      </w:r>
      <w:r w:rsidR="0093073C">
        <w:rPr>
          <w:rFonts w:ascii="Verdana" w:hAnsi="Verdana"/>
          <w:sz w:val="40"/>
          <w:szCs w:val="40"/>
        </w:rPr>
        <w:t xml:space="preserve">. </w:t>
      </w:r>
      <w:r>
        <w:rPr>
          <w:rFonts w:ascii="Verdana" w:hAnsi="Verdana"/>
          <w:sz w:val="40"/>
          <w:szCs w:val="40"/>
        </w:rPr>
        <w:t>____</w:t>
      </w:r>
      <w:r w:rsidR="0093073C">
        <w:rPr>
          <w:rFonts w:ascii="Verdana" w:hAnsi="Verdana"/>
          <w:sz w:val="40"/>
          <w:szCs w:val="40"/>
        </w:rPr>
        <w:t>/20</w:t>
      </w:r>
      <w:r w:rsidR="00E16BEC">
        <w:rPr>
          <w:rFonts w:ascii="Verdana" w:hAnsi="Verdana"/>
          <w:sz w:val="40"/>
          <w:szCs w:val="40"/>
        </w:rPr>
        <w:t>21</w:t>
      </w:r>
    </w:p>
    <w:p w14:paraId="3E285EB1" w14:textId="77777777" w:rsidR="0093073C" w:rsidRPr="002519BD" w:rsidRDefault="0093073C" w:rsidP="009307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/>
          <w:sz w:val="24"/>
          <w:szCs w:val="24"/>
        </w:rPr>
      </w:pPr>
    </w:p>
    <w:p w14:paraId="2DC5883D" w14:textId="77777777" w:rsidR="00D86EAD" w:rsidRDefault="00D86EAD" w:rsidP="00EA33C8">
      <w:pPr>
        <w:autoSpaceDE w:val="0"/>
        <w:autoSpaceDN w:val="0"/>
        <w:adjustRightInd w:val="0"/>
        <w:ind w:left="4536"/>
        <w:contextualSpacing/>
        <w:jc w:val="both"/>
        <w:rPr>
          <w:rFonts w:cs="Arial"/>
          <w:b/>
          <w:lang w:eastAsia="pt-BR"/>
        </w:rPr>
      </w:pPr>
    </w:p>
    <w:p w14:paraId="0E086122" w14:textId="77777777" w:rsidR="00EA33C8" w:rsidRPr="00534C0C" w:rsidRDefault="00EA33C8" w:rsidP="00EA33C8">
      <w:pPr>
        <w:autoSpaceDE w:val="0"/>
        <w:autoSpaceDN w:val="0"/>
        <w:adjustRightInd w:val="0"/>
        <w:ind w:left="4536"/>
        <w:contextualSpacing/>
        <w:jc w:val="both"/>
        <w:rPr>
          <w:rFonts w:cs="Arial"/>
          <w:b/>
          <w:lang w:eastAsia="pt-BR"/>
        </w:rPr>
      </w:pPr>
      <w:r w:rsidRPr="00534C0C">
        <w:rPr>
          <w:rFonts w:cs="Arial"/>
          <w:b/>
          <w:lang w:eastAsia="pt-BR"/>
        </w:rPr>
        <w:t>“Autoriza o Poder Executivo a fazer a concessão de direito real de uso de imóvel que especifica e dá outras providências”.</w:t>
      </w:r>
    </w:p>
    <w:p w14:paraId="72830813" w14:textId="77777777" w:rsidR="00EA33C8" w:rsidRPr="0023679B" w:rsidRDefault="00EA33C8" w:rsidP="0093073C">
      <w:pPr>
        <w:ind w:left="4536"/>
        <w:jc w:val="both"/>
        <w:rPr>
          <w:rFonts w:ascii="Verdana" w:hAnsi="Verdana" w:cs="Arial"/>
          <w:b/>
          <w:spacing w:val="-9"/>
        </w:rPr>
      </w:pPr>
    </w:p>
    <w:p w14:paraId="27D9BFFC" w14:textId="77777777" w:rsidR="0093073C" w:rsidRPr="00AF11C2" w:rsidRDefault="0093073C" w:rsidP="0093073C">
      <w:pPr>
        <w:pStyle w:val="Recuodecorpodetexto"/>
        <w:spacing w:line="240" w:lineRule="auto"/>
        <w:ind w:left="4536" w:firstLine="0"/>
        <w:jc w:val="both"/>
        <w:rPr>
          <w:b/>
          <w:bCs/>
          <w:sz w:val="24"/>
          <w:szCs w:val="24"/>
        </w:rPr>
      </w:pPr>
      <w:r>
        <w:rPr>
          <w:rFonts w:cs="Arial"/>
          <w:b/>
          <w:spacing w:val="-9"/>
          <w:sz w:val="24"/>
          <w:szCs w:val="24"/>
        </w:rPr>
        <w:t xml:space="preserve"> </w:t>
      </w:r>
      <w:r w:rsidRPr="00AF11C2">
        <w:rPr>
          <w:b/>
          <w:bCs/>
          <w:sz w:val="24"/>
          <w:szCs w:val="24"/>
        </w:rPr>
        <w:t xml:space="preserve"> </w:t>
      </w:r>
    </w:p>
    <w:p w14:paraId="67A6DC6B" w14:textId="20CFACB5" w:rsidR="00D86EAD" w:rsidRPr="00D86EAD" w:rsidRDefault="00D86EAD" w:rsidP="00D86EAD">
      <w:pPr>
        <w:spacing w:line="360" w:lineRule="auto"/>
        <w:ind w:firstLine="851"/>
        <w:jc w:val="both"/>
        <w:rPr>
          <w:rFonts w:ascii="Verdana" w:hAnsi="Verdana" w:cs="Arial"/>
          <w:i/>
          <w:szCs w:val="24"/>
        </w:rPr>
      </w:pPr>
      <w:r w:rsidRPr="00D86EAD">
        <w:rPr>
          <w:rFonts w:ascii="Verdana" w:hAnsi="Verdana"/>
          <w:i/>
          <w:color w:val="000000"/>
          <w:szCs w:val="24"/>
        </w:rPr>
        <w:t>O Prefeito do Município de Carmo do Cajuru, Estado de Minas Gerais, no uso de suas atribuições legais, especialmente pelo disposto no art. 6</w:t>
      </w:r>
      <w:r w:rsidR="00E16BEC">
        <w:rPr>
          <w:rFonts w:ascii="Verdana" w:hAnsi="Verdana"/>
          <w:i/>
          <w:color w:val="000000"/>
          <w:szCs w:val="24"/>
        </w:rPr>
        <w:t>4</w:t>
      </w:r>
      <w:r w:rsidRPr="00D86EAD">
        <w:rPr>
          <w:rFonts w:ascii="Verdana" w:hAnsi="Verdana"/>
          <w:i/>
          <w:color w:val="000000"/>
          <w:szCs w:val="24"/>
        </w:rPr>
        <w:t>, inciso IV da Lei Orgânica Municipal, apresenta o seguinte projeto de lei:</w:t>
      </w:r>
      <w:r w:rsidRPr="00D86EAD">
        <w:rPr>
          <w:rFonts w:ascii="Verdana" w:hAnsi="Verdana" w:cs="Arial"/>
          <w:i/>
          <w:szCs w:val="24"/>
        </w:rPr>
        <w:t xml:space="preserve"> </w:t>
      </w:r>
    </w:p>
    <w:p w14:paraId="0762E5B8" w14:textId="77777777"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ab/>
        <w:t>Art. 1°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O Município de Carmo do Cajuru, Estado de Minas Gerais, por seu Poder Executivo, fica autorizado a promover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 xml:space="preserve">essão Real de Direito de Uso de imóvel que integra o patrimônio público municipal, conforme especificado nesta lei.  </w:t>
      </w:r>
    </w:p>
    <w:p w14:paraId="78136615" w14:textId="77777777"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14:paraId="1B403435" w14:textId="77777777"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1º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>A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 xml:space="preserve">essão de direito de uso de que trata esta lei far-se-á em favor da </w:t>
      </w:r>
      <w:r w:rsidR="00FC1BD2" w:rsidRPr="00BE4FBC">
        <w:rPr>
          <w:rFonts w:ascii="Verdana" w:hAnsi="Verdana"/>
        </w:rPr>
        <w:t>Associação Proteção e Assistência ao Condenado-APAC</w:t>
      </w:r>
      <w:r w:rsidR="007119F8">
        <w:rPr>
          <w:rFonts w:ascii="Verdana" w:hAnsi="Verdana"/>
        </w:rPr>
        <w:t xml:space="preserve"> de Carmo do Cajuru</w:t>
      </w:r>
      <w:r w:rsidR="003D493D" w:rsidRPr="00BE4FBC">
        <w:rPr>
          <w:rFonts w:ascii="Verdana" w:hAnsi="Verdana"/>
        </w:rPr>
        <w:t xml:space="preserve">, </w:t>
      </w:r>
      <w:r w:rsidR="002B6DB1" w:rsidRPr="00BE4FBC">
        <w:rPr>
          <w:rFonts w:ascii="Verdana" w:hAnsi="Verdana"/>
        </w:rPr>
        <w:t>associação Privada sem fins lucrativos, insc</w:t>
      </w:r>
      <w:r w:rsidR="00D86EAD">
        <w:rPr>
          <w:rFonts w:ascii="Verdana" w:hAnsi="Verdana"/>
        </w:rPr>
        <w:t>r</w:t>
      </w:r>
      <w:r w:rsidR="002B6DB1" w:rsidRPr="00BE4FBC">
        <w:rPr>
          <w:rFonts w:ascii="Verdana" w:hAnsi="Verdana"/>
        </w:rPr>
        <w:t xml:space="preserve">ita no </w:t>
      </w:r>
      <w:r w:rsidR="003D493D" w:rsidRPr="00BE4FBC">
        <w:rPr>
          <w:rFonts w:ascii="Verdana" w:hAnsi="Verdana"/>
        </w:rPr>
        <w:t xml:space="preserve">CNPJ nº </w:t>
      </w:r>
      <w:r w:rsidR="002B6DB1" w:rsidRPr="00BE4FBC">
        <w:rPr>
          <w:rFonts w:ascii="Verdana" w:hAnsi="Verdana"/>
        </w:rPr>
        <w:t>32.862.358/0001-10</w:t>
      </w:r>
      <w:r w:rsidRPr="00BE4FBC">
        <w:rPr>
          <w:rFonts w:ascii="Verdana" w:hAnsi="Verdana"/>
          <w:iCs/>
        </w:rPr>
        <w:t>.</w:t>
      </w:r>
    </w:p>
    <w:p w14:paraId="091FA368" w14:textId="77777777" w:rsidR="0093073C" w:rsidRPr="00BE4FBC" w:rsidRDefault="0093073C" w:rsidP="00031B40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/>
          <w:bCs/>
        </w:rPr>
      </w:pPr>
    </w:p>
    <w:p w14:paraId="1DCC9191" w14:textId="77777777" w:rsidR="007F1A42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 w:rsidRPr="00BE4FBC">
        <w:rPr>
          <w:rFonts w:ascii="Verdana" w:hAnsi="Verdana"/>
          <w:b/>
          <w:bCs/>
        </w:rPr>
        <w:t>§ 2º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Cs/>
        </w:rPr>
        <w:t xml:space="preserve"> A Concessão de Direito de Uso de que trata esta lei incide sobre imóvel público que integra o patrimônio municipal, espécie </w:t>
      </w:r>
      <w:r w:rsidR="00B37B09" w:rsidRPr="00BE4FBC">
        <w:rPr>
          <w:rFonts w:ascii="Verdana" w:hAnsi="Verdana"/>
          <w:bCs/>
        </w:rPr>
        <w:t xml:space="preserve">área institucional </w:t>
      </w:r>
      <w:r w:rsidR="0045143E" w:rsidRPr="00BE4FBC">
        <w:rPr>
          <w:rFonts w:ascii="Verdana" w:hAnsi="Verdana"/>
          <w:bCs/>
        </w:rPr>
        <w:t>de 6.425,45</w:t>
      </w:r>
      <w:r w:rsidR="002E1D20" w:rsidRPr="00BE4FBC">
        <w:rPr>
          <w:rFonts w:ascii="Verdana" w:hAnsi="Verdana"/>
          <w:bCs/>
        </w:rPr>
        <w:t xml:space="preserve"> m² </w:t>
      </w:r>
      <w:r w:rsidR="0045143E" w:rsidRPr="00BE4FBC">
        <w:rPr>
          <w:rFonts w:ascii="Verdana" w:hAnsi="Verdana"/>
          <w:bCs/>
        </w:rPr>
        <w:t>(seis mil quatrocentos e vinte e cinco metros quadrados e quarenta e cinco centímetros</w:t>
      </w:r>
      <w:r w:rsidR="009E2D0E" w:rsidRPr="00BE4FBC">
        <w:rPr>
          <w:rFonts w:ascii="Verdana" w:hAnsi="Verdana"/>
          <w:bCs/>
        </w:rPr>
        <w:t xml:space="preserve"> quadrado</w:t>
      </w:r>
      <w:r w:rsidR="00156C4C" w:rsidRPr="00BE4FBC">
        <w:rPr>
          <w:rFonts w:ascii="Verdana" w:hAnsi="Verdana"/>
          <w:bCs/>
        </w:rPr>
        <w:t>s</w:t>
      </w:r>
      <w:r w:rsidR="009E2D0E" w:rsidRPr="00BE4FBC">
        <w:rPr>
          <w:rFonts w:ascii="Verdana" w:hAnsi="Verdana"/>
          <w:bCs/>
        </w:rPr>
        <w:t xml:space="preserve">), </w:t>
      </w:r>
      <w:r w:rsidR="00A03435" w:rsidRPr="00BE4FBC">
        <w:rPr>
          <w:rFonts w:ascii="Verdana" w:hAnsi="Verdana"/>
          <w:bCs/>
        </w:rPr>
        <w:t xml:space="preserve">situada na Avenida dos Marceneiros, </w:t>
      </w:r>
      <w:r w:rsidR="00101763" w:rsidRPr="00BE4FBC">
        <w:rPr>
          <w:rFonts w:ascii="Verdana" w:hAnsi="Verdana"/>
          <w:bCs/>
        </w:rPr>
        <w:t xml:space="preserve">no lugar denominado Distrito </w:t>
      </w:r>
      <w:r w:rsidR="00EE5F8E" w:rsidRPr="00BE4FBC">
        <w:rPr>
          <w:rFonts w:ascii="Verdana" w:hAnsi="Verdana"/>
          <w:bCs/>
        </w:rPr>
        <w:t>Comercial</w:t>
      </w:r>
      <w:r w:rsidR="00A03435" w:rsidRPr="00BE4FBC">
        <w:rPr>
          <w:rFonts w:ascii="Verdana" w:hAnsi="Verdana"/>
          <w:bCs/>
        </w:rPr>
        <w:t xml:space="preserve">, </w:t>
      </w:r>
      <w:r w:rsidR="00DC4956" w:rsidRPr="00BE4FBC">
        <w:rPr>
          <w:rFonts w:ascii="Verdana" w:hAnsi="Verdana"/>
          <w:bCs/>
        </w:rPr>
        <w:t>deste Município</w:t>
      </w:r>
      <w:r w:rsidRPr="00BE4FBC">
        <w:rPr>
          <w:rFonts w:ascii="Verdana" w:hAnsi="Verdana"/>
          <w:bCs/>
        </w:rPr>
        <w:t xml:space="preserve">, </w:t>
      </w:r>
      <w:r w:rsidR="00F2617B" w:rsidRPr="00BE4FBC">
        <w:rPr>
          <w:rFonts w:ascii="Verdana" w:hAnsi="Verdana" w:cs="Arial"/>
        </w:rPr>
        <w:t>sendo parte da Matrícula nº. 1</w:t>
      </w:r>
      <w:r w:rsidR="00521036" w:rsidRPr="00BE4FBC">
        <w:rPr>
          <w:rFonts w:ascii="Verdana" w:hAnsi="Verdana" w:cs="Arial"/>
        </w:rPr>
        <w:t>9</w:t>
      </w:r>
      <w:r w:rsidR="00F2617B" w:rsidRPr="00BE4FBC">
        <w:rPr>
          <w:rFonts w:ascii="Verdana" w:hAnsi="Verdana" w:cs="Arial"/>
        </w:rPr>
        <w:t>.</w:t>
      </w:r>
      <w:r w:rsidR="00521036" w:rsidRPr="00BE4FBC">
        <w:rPr>
          <w:rFonts w:ascii="Verdana" w:hAnsi="Verdana" w:cs="Arial"/>
        </w:rPr>
        <w:t>453</w:t>
      </w:r>
      <w:r w:rsidR="00F2617B" w:rsidRPr="00BE4FBC">
        <w:rPr>
          <w:rFonts w:ascii="Verdana" w:hAnsi="Verdana" w:cs="Arial"/>
        </w:rPr>
        <w:t>, Livro 2-C</w:t>
      </w:r>
      <w:r w:rsidR="00521036" w:rsidRPr="00BE4FBC">
        <w:rPr>
          <w:rFonts w:ascii="Verdana" w:hAnsi="Verdana" w:cs="Arial"/>
        </w:rPr>
        <w:t>M</w:t>
      </w:r>
      <w:r w:rsidR="00F2617B" w:rsidRPr="00BE4FBC">
        <w:rPr>
          <w:rFonts w:ascii="Verdana" w:hAnsi="Verdana" w:cs="Arial"/>
        </w:rPr>
        <w:t xml:space="preserve">, fls. </w:t>
      </w:r>
      <w:r w:rsidR="00521036" w:rsidRPr="00BE4FBC">
        <w:rPr>
          <w:rFonts w:ascii="Verdana" w:hAnsi="Verdana" w:cs="Arial"/>
        </w:rPr>
        <w:t>153</w:t>
      </w:r>
      <w:r w:rsidR="00F2617B" w:rsidRPr="00BE4FBC">
        <w:rPr>
          <w:rFonts w:ascii="Verdana" w:hAnsi="Verdana" w:cs="Arial"/>
        </w:rPr>
        <w:t>, oriunda do Cartório de Registro de Imóveis de Carmo do Cajuru/MG</w:t>
      </w:r>
      <w:r w:rsidR="00F2617B" w:rsidRPr="00BE4FBC">
        <w:rPr>
          <w:rFonts w:ascii="Verdana" w:hAnsi="Verdana"/>
          <w:bCs/>
        </w:rPr>
        <w:t>.</w:t>
      </w:r>
      <w:r w:rsidR="00521036" w:rsidRPr="00BE4FBC">
        <w:rPr>
          <w:rFonts w:ascii="Verdana" w:hAnsi="Verdana"/>
          <w:b/>
          <w:bCs/>
        </w:rPr>
        <w:t xml:space="preserve"> </w:t>
      </w:r>
    </w:p>
    <w:p w14:paraId="4BF937C6" w14:textId="77777777" w:rsidR="00D86EAD" w:rsidRPr="00BE4FBC" w:rsidRDefault="00D86EAD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</w:p>
    <w:p w14:paraId="32DD8770" w14:textId="77777777"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>§ 3º</w:t>
      </w:r>
      <w:r w:rsidR="00D86EAD">
        <w:rPr>
          <w:rFonts w:ascii="Verdana" w:hAnsi="Verdana"/>
          <w:b/>
          <w:bCs/>
        </w:rPr>
        <w:t>.</w:t>
      </w:r>
      <w:r w:rsidRPr="00BE4FBC">
        <w:rPr>
          <w:rFonts w:ascii="Verdana" w:hAnsi="Verdana"/>
          <w:b/>
          <w:bCs/>
        </w:rPr>
        <w:t xml:space="preserve"> </w:t>
      </w:r>
      <w:r w:rsidRPr="00BE4FBC">
        <w:rPr>
          <w:rFonts w:ascii="Verdana" w:hAnsi="Verdana"/>
          <w:bCs/>
        </w:rPr>
        <w:t xml:space="preserve">O imóvel objeto de </w:t>
      </w:r>
      <w:r w:rsidR="00977DB1" w:rsidRPr="00BE4FBC">
        <w:rPr>
          <w:rFonts w:ascii="Verdana" w:hAnsi="Verdana"/>
          <w:bCs/>
        </w:rPr>
        <w:t xml:space="preserve">Cessão de Direito de Uso </w:t>
      </w:r>
      <w:r w:rsidRPr="00BE4FBC">
        <w:rPr>
          <w:rFonts w:ascii="Verdana" w:hAnsi="Verdana"/>
          <w:bCs/>
        </w:rPr>
        <w:t xml:space="preserve">de que trata esta lei destinar-se-á exclusivamente </w:t>
      </w:r>
      <w:r w:rsidR="005A52DB" w:rsidRPr="00BE4FBC">
        <w:rPr>
          <w:rFonts w:ascii="Verdana" w:hAnsi="Verdana"/>
          <w:bCs/>
        </w:rPr>
        <w:t xml:space="preserve">para instalação da sede da </w:t>
      </w:r>
      <w:r w:rsidR="005A52DB" w:rsidRPr="00BE4FBC">
        <w:rPr>
          <w:rFonts w:ascii="Verdana" w:hAnsi="Verdana"/>
        </w:rPr>
        <w:t>Associação Proteção e Assistência ao Condenado-APAC</w:t>
      </w:r>
      <w:r w:rsidR="004D29A4" w:rsidRPr="00BE4FBC">
        <w:rPr>
          <w:rFonts w:ascii="Verdana" w:hAnsi="Verdana"/>
        </w:rPr>
        <w:t xml:space="preserve"> de Carmo do Cajuru</w:t>
      </w:r>
      <w:r w:rsidRPr="00BE4FBC">
        <w:rPr>
          <w:rFonts w:ascii="Verdana" w:hAnsi="Verdana"/>
          <w:iCs/>
        </w:rPr>
        <w:t>.</w:t>
      </w:r>
    </w:p>
    <w:p w14:paraId="77A1ABBA" w14:textId="77777777"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Cs/>
        </w:rPr>
      </w:pPr>
    </w:p>
    <w:p w14:paraId="1045E8D2" w14:textId="77777777"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lastRenderedPageBreak/>
        <w:tab/>
        <w:t xml:space="preserve">Art. 2º - </w:t>
      </w:r>
      <w:r w:rsidRPr="00BE4FBC">
        <w:rPr>
          <w:rFonts w:ascii="Verdana" w:hAnsi="Verdana"/>
          <w:bCs/>
        </w:rPr>
        <w:t>A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essão de Direito de Uso do bem público objeto desta lei far-se-á observado o regramento de uso de bem público, assim como as regras de direito administrativo, mediante condições estabelecidas em Termo de Cessão de Direito de Uso.</w:t>
      </w:r>
    </w:p>
    <w:p w14:paraId="650189A4" w14:textId="77777777" w:rsidR="0093073C" w:rsidRPr="00BE4FBC" w:rsidRDefault="0093073C" w:rsidP="0093073C">
      <w:pPr>
        <w:tabs>
          <w:tab w:val="left" w:pos="0"/>
        </w:tabs>
        <w:spacing w:after="0" w:line="240" w:lineRule="auto"/>
        <w:ind w:left="1418"/>
        <w:jc w:val="both"/>
        <w:rPr>
          <w:rFonts w:ascii="Verdana" w:hAnsi="Verdana"/>
          <w:b/>
          <w:bCs/>
        </w:rPr>
      </w:pPr>
    </w:p>
    <w:p w14:paraId="070A521E" w14:textId="77777777"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  <w:spacing w:val="-5"/>
        </w:rPr>
      </w:pPr>
      <w:r w:rsidRPr="00BE4FBC">
        <w:rPr>
          <w:rFonts w:ascii="Verdana" w:hAnsi="Verdana"/>
          <w:b/>
          <w:bCs/>
          <w:spacing w:val="-5"/>
        </w:rPr>
        <w:t xml:space="preserve">§ 1º - </w:t>
      </w:r>
      <w:r w:rsidRPr="00BE4FBC">
        <w:rPr>
          <w:rFonts w:ascii="Verdana" w:hAnsi="Verdana"/>
          <w:bCs/>
          <w:spacing w:val="-5"/>
        </w:rPr>
        <w:t>A C</w:t>
      </w:r>
      <w:r w:rsidR="00D86EAD">
        <w:rPr>
          <w:rFonts w:ascii="Verdana" w:hAnsi="Verdana"/>
          <w:bCs/>
          <w:spacing w:val="-5"/>
        </w:rPr>
        <w:t>onc</w:t>
      </w:r>
      <w:r w:rsidRPr="00BE4FBC">
        <w:rPr>
          <w:rFonts w:ascii="Verdana" w:hAnsi="Verdana"/>
          <w:bCs/>
          <w:spacing w:val="-5"/>
        </w:rPr>
        <w:t>essão de Direito de Uso far-se-á pelo prazo inicial de 30 (Trinta) anos, podendo ser renovando por igual e sucessivo período, assim como ser revogada a qualquer tempo caso haja descumprimento de condições de uso.</w:t>
      </w:r>
    </w:p>
    <w:p w14:paraId="31FCEDD7" w14:textId="77777777" w:rsidR="0093073C" w:rsidRPr="00BE4FBC" w:rsidRDefault="0093073C" w:rsidP="00031B40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bCs/>
        </w:rPr>
      </w:pPr>
    </w:p>
    <w:p w14:paraId="4F3D19A3" w14:textId="77777777" w:rsidR="0093073C" w:rsidRPr="00BE4FBC" w:rsidRDefault="0093073C" w:rsidP="00031B40">
      <w:pPr>
        <w:tabs>
          <w:tab w:val="left" w:pos="0"/>
        </w:tabs>
        <w:spacing w:after="0" w:line="360" w:lineRule="auto"/>
        <w:ind w:firstLine="709"/>
        <w:jc w:val="both"/>
        <w:rPr>
          <w:rFonts w:ascii="Verdana" w:hAnsi="Verdana"/>
          <w:bCs/>
        </w:rPr>
      </w:pPr>
      <w:r w:rsidRPr="00BE4FBC">
        <w:rPr>
          <w:rFonts w:ascii="Verdana" w:hAnsi="Verdana"/>
          <w:b/>
          <w:bCs/>
        </w:rPr>
        <w:t xml:space="preserve">§ 2º - </w:t>
      </w:r>
      <w:r w:rsidRPr="00BE4FBC">
        <w:rPr>
          <w:rFonts w:ascii="Verdana" w:hAnsi="Verdana"/>
          <w:bCs/>
        </w:rPr>
        <w:t>O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essionário é integralmente responsável pelo uso e manutenção do bem objeto de c</w:t>
      </w:r>
      <w:r w:rsidR="00D86EAD">
        <w:rPr>
          <w:rFonts w:ascii="Verdana" w:hAnsi="Verdana"/>
          <w:bCs/>
        </w:rPr>
        <w:t>onc</w:t>
      </w:r>
      <w:r w:rsidRPr="00BE4FBC">
        <w:rPr>
          <w:rFonts w:ascii="Verdana" w:hAnsi="Verdana"/>
          <w:bCs/>
        </w:rPr>
        <w:t>essão, inclusive por danos causados a terceiros decorrentes do uso.</w:t>
      </w:r>
    </w:p>
    <w:p w14:paraId="760D5575" w14:textId="77777777" w:rsidR="004B091F" w:rsidRPr="00BE4FBC" w:rsidRDefault="004B091F" w:rsidP="0093073C">
      <w:pPr>
        <w:tabs>
          <w:tab w:val="left" w:pos="0"/>
        </w:tabs>
        <w:spacing w:after="0" w:line="360" w:lineRule="auto"/>
        <w:ind w:left="1416"/>
        <w:jc w:val="both"/>
        <w:rPr>
          <w:rFonts w:ascii="Verdana" w:hAnsi="Verdana"/>
          <w:bCs/>
        </w:rPr>
      </w:pPr>
    </w:p>
    <w:p w14:paraId="78946223" w14:textId="77777777"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  <w:b/>
          <w:bCs/>
        </w:rPr>
        <w:tab/>
        <w:t xml:space="preserve">Art. </w:t>
      </w:r>
      <w:r w:rsidR="00751B27" w:rsidRPr="00BE4FBC">
        <w:rPr>
          <w:rFonts w:ascii="Verdana" w:hAnsi="Verdana"/>
          <w:b/>
          <w:bCs/>
        </w:rPr>
        <w:t>3</w:t>
      </w:r>
      <w:r w:rsidRPr="00BE4FBC">
        <w:rPr>
          <w:rFonts w:ascii="Verdana" w:hAnsi="Verdana"/>
          <w:b/>
          <w:bCs/>
        </w:rPr>
        <w:t xml:space="preserve">º - </w:t>
      </w:r>
      <w:r w:rsidRPr="00BE4FBC">
        <w:rPr>
          <w:rFonts w:ascii="Verdana" w:hAnsi="Verdana"/>
        </w:rPr>
        <w:t>A Prefeitura Municipal fará celebrar Termo de C</w:t>
      </w:r>
      <w:r w:rsidR="00D86EAD">
        <w:rPr>
          <w:rFonts w:ascii="Verdana" w:hAnsi="Verdana"/>
        </w:rPr>
        <w:t>onc</w:t>
      </w:r>
      <w:r w:rsidRPr="00BE4FBC">
        <w:rPr>
          <w:rFonts w:ascii="Verdana" w:hAnsi="Verdana"/>
        </w:rPr>
        <w:t>essão de Direito de Uso observando o disposto nesta lei e as regras de direito público incidentes.</w:t>
      </w:r>
    </w:p>
    <w:p w14:paraId="6F85C3A3" w14:textId="77777777" w:rsidR="0093073C" w:rsidRPr="00BE4FBC" w:rsidRDefault="0093073C" w:rsidP="0093073C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</w:p>
    <w:p w14:paraId="79AF25D8" w14:textId="77777777" w:rsidR="0093073C" w:rsidRPr="00BE4FBC" w:rsidRDefault="0093073C" w:rsidP="0093073C">
      <w:pPr>
        <w:tabs>
          <w:tab w:val="left" w:pos="0"/>
        </w:tabs>
        <w:spacing w:after="0" w:line="360" w:lineRule="auto"/>
        <w:jc w:val="both"/>
        <w:rPr>
          <w:rFonts w:ascii="Verdana" w:hAnsi="Verdana"/>
        </w:rPr>
      </w:pPr>
      <w:r w:rsidRPr="00BE4FBC">
        <w:rPr>
          <w:rFonts w:ascii="Verdana" w:hAnsi="Verdana"/>
        </w:rPr>
        <w:tab/>
      </w:r>
      <w:r w:rsidRPr="00BE4FBC">
        <w:rPr>
          <w:rFonts w:ascii="Verdana" w:hAnsi="Verdana"/>
          <w:b/>
        </w:rPr>
        <w:t xml:space="preserve">Art. </w:t>
      </w:r>
      <w:r w:rsidR="00751B27" w:rsidRPr="00BE4FBC">
        <w:rPr>
          <w:rFonts w:ascii="Verdana" w:hAnsi="Verdana"/>
          <w:b/>
        </w:rPr>
        <w:t>4</w:t>
      </w:r>
      <w:r w:rsidRPr="00BE4FBC">
        <w:rPr>
          <w:rFonts w:ascii="Verdana" w:hAnsi="Verdana"/>
          <w:b/>
        </w:rPr>
        <w:t xml:space="preserve">º - </w:t>
      </w:r>
      <w:r w:rsidRPr="00BE4FBC">
        <w:rPr>
          <w:rFonts w:ascii="Verdana" w:hAnsi="Verdana"/>
        </w:rPr>
        <w:t>Esta Lei entra em vigor na data de sua publicação.</w:t>
      </w:r>
    </w:p>
    <w:p w14:paraId="4F4BC362" w14:textId="77777777" w:rsidR="0093073C" w:rsidRPr="00BE4FBC" w:rsidRDefault="0093073C" w:rsidP="0093073C">
      <w:pPr>
        <w:tabs>
          <w:tab w:val="left" w:pos="0"/>
        </w:tabs>
        <w:spacing w:after="0" w:line="240" w:lineRule="auto"/>
        <w:jc w:val="center"/>
        <w:rPr>
          <w:rFonts w:ascii="Verdana" w:hAnsi="Verdana" w:cs="Arial"/>
          <w:bCs/>
        </w:rPr>
      </w:pPr>
    </w:p>
    <w:p w14:paraId="28936071" w14:textId="77777777" w:rsidR="0093073C" w:rsidRPr="00BE4FBC" w:rsidRDefault="0093073C" w:rsidP="0093073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38E7A0B9" w14:textId="0C2801A9" w:rsidR="0093073C" w:rsidRPr="00BE4FBC" w:rsidRDefault="0093073C" w:rsidP="0093073C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  <w:r w:rsidRPr="00BE4FBC">
        <w:rPr>
          <w:rFonts w:ascii="Verdana" w:hAnsi="Verdana"/>
        </w:rPr>
        <w:t xml:space="preserve">Carmo do Cajuru, </w:t>
      </w:r>
      <w:r w:rsidR="00B75DDE">
        <w:rPr>
          <w:rFonts w:ascii="Verdana" w:hAnsi="Verdana"/>
        </w:rPr>
        <w:t>2</w:t>
      </w:r>
      <w:r w:rsidR="00E16BEC">
        <w:rPr>
          <w:rFonts w:ascii="Verdana" w:hAnsi="Verdana"/>
        </w:rPr>
        <w:t>4</w:t>
      </w:r>
      <w:r w:rsidRPr="00BE4FBC">
        <w:rPr>
          <w:rFonts w:ascii="Verdana" w:hAnsi="Verdana"/>
        </w:rPr>
        <w:t xml:space="preserve"> de </w:t>
      </w:r>
      <w:r w:rsidR="00E16BEC">
        <w:rPr>
          <w:rFonts w:ascii="Verdana" w:hAnsi="Verdana"/>
        </w:rPr>
        <w:t>setembro</w:t>
      </w:r>
      <w:r w:rsidR="00BE30D7" w:rsidRPr="00BE4FBC">
        <w:rPr>
          <w:rFonts w:ascii="Verdana" w:hAnsi="Verdana"/>
        </w:rPr>
        <w:t xml:space="preserve"> </w:t>
      </w:r>
      <w:r w:rsidRPr="00BE4FBC">
        <w:rPr>
          <w:rFonts w:ascii="Verdana" w:hAnsi="Verdana"/>
        </w:rPr>
        <w:t>de 20</w:t>
      </w:r>
      <w:r w:rsidR="00E16BEC">
        <w:rPr>
          <w:rFonts w:ascii="Verdana" w:hAnsi="Verdana"/>
        </w:rPr>
        <w:t>21</w:t>
      </w:r>
      <w:r w:rsidRPr="00BE4FBC">
        <w:rPr>
          <w:rFonts w:ascii="Verdana" w:hAnsi="Verdana"/>
        </w:rPr>
        <w:t>.</w:t>
      </w:r>
    </w:p>
    <w:p w14:paraId="290DB299" w14:textId="77777777" w:rsidR="0093073C" w:rsidRPr="00BE4FBC" w:rsidRDefault="0093073C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0D8965D0" w14:textId="77777777" w:rsidR="0093073C" w:rsidRPr="00BE4FBC" w:rsidRDefault="0093073C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6B1381F3" w14:textId="77777777" w:rsidR="0093073C" w:rsidRPr="00BE4FBC" w:rsidRDefault="00BE30D7" w:rsidP="0093073C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BE4FBC">
        <w:rPr>
          <w:b/>
          <w:sz w:val="22"/>
          <w:szCs w:val="22"/>
        </w:rPr>
        <w:t xml:space="preserve">Edson de Souza Vilela </w:t>
      </w:r>
    </w:p>
    <w:p w14:paraId="666D399E" w14:textId="77777777" w:rsidR="0093073C" w:rsidRPr="00BE4FBC" w:rsidRDefault="0093073C" w:rsidP="0093073C">
      <w:pPr>
        <w:pStyle w:val="Corpodetexto2"/>
        <w:spacing w:line="240" w:lineRule="auto"/>
        <w:jc w:val="center"/>
        <w:rPr>
          <w:sz w:val="22"/>
          <w:szCs w:val="22"/>
        </w:rPr>
      </w:pPr>
      <w:r w:rsidRPr="00BE4FBC">
        <w:rPr>
          <w:b/>
          <w:sz w:val="22"/>
          <w:szCs w:val="22"/>
        </w:rPr>
        <w:t xml:space="preserve">Prefeito </w:t>
      </w:r>
      <w:r w:rsidR="00BE30D7" w:rsidRPr="00BE4FBC">
        <w:rPr>
          <w:b/>
          <w:sz w:val="22"/>
          <w:szCs w:val="22"/>
        </w:rPr>
        <w:t>de Carmo do Cajuru</w:t>
      </w:r>
    </w:p>
    <w:p w14:paraId="0748436F" w14:textId="77777777" w:rsidR="009C5BD1" w:rsidRDefault="00140D0E"/>
    <w:p w14:paraId="7A4FB56A" w14:textId="77777777" w:rsidR="00290E66" w:rsidRDefault="00290E66"/>
    <w:p w14:paraId="5EEF9745" w14:textId="77777777" w:rsidR="00D86EAD" w:rsidRDefault="00D86EAD"/>
    <w:p w14:paraId="288B2455" w14:textId="77777777" w:rsidR="00D86EAD" w:rsidRDefault="00D86EAD"/>
    <w:p w14:paraId="7CFDAACA" w14:textId="77777777" w:rsidR="00D86EAD" w:rsidRDefault="00D86EAD"/>
    <w:p w14:paraId="2A8E0663" w14:textId="77777777" w:rsidR="00D86EAD" w:rsidRDefault="00D86EAD"/>
    <w:p w14:paraId="2597D94F" w14:textId="75D47088" w:rsidR="00BE4FBC" w:rsidRDefault="00BE4FBC"/>
    <w:p w14:paraId="71EDFDD3" w14:textId="77777777" w:rsidR="00E16BEC" w:rsidRDefault="00E16BEC"/>
    <w:p w14:paraId="4D788144" w14:textId="77777777" w:rsidR="00290E66" w:rsidRPr="00290E66" w:rsidRDefault="00290E66" w:rsidP="00290E66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36"/>
          <w:szCs w:val="36"/>
        </w:rPr>
      </w:pPr>
      <w:r w:rsidRPr="00290E66">
        <w:rPr>
          <w:b/>
          <w:bCs/>
          <w:sz w:val="36"/>
          <w:szCs w:val="36"/>
        </w:rPr>
        <w:lastRenderedPageBreak/>
        <w:t>DA JUSTIFICATIVA</w:t>
      </w:r>
    </w:p>
    <w:p w14:paraId="2303F82E" w14:textId="77777777" w:rsidR="00290E66" w:rsidRDefault="00290E66" w:rsidP="00290E66">
      <w:pPr>
        <w:rPr>
          <w:rFonts w:ascii="Verdana" w:hAnsi="Verdana"/>
          <w:sz w:val="24"/>
          <w:szCs w:val="24"/>
        </w:rPr>
      </w:pPr>
    </w:p>
    <w:p w14:paraId="6A54B475" w14:textId="77777777"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>Excelentíssimo Senhor Presidente,</w:t>
      </w:r>
    </w:p>
    <w:p w14:paraId="4E9BCBBD" w14:textId="77777777"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 xml:space="preserve">Ilustres Vereadores, </w:t>
      </w:r>
    </w:p>
    <w:p w14:paraId="49E3E654" w14:textId="77777777" w:rsidR="00290E66" w:rsidRPr="00FF19C4" w:rsidRDefault="00290E66" w:rsidP="00290E66">
      <w:pPr>
        <w:rPr>
          <w:rFonts w:ascii="Verdana" w:hAnsi="Verdana"/>
        </w:rPr>
      </w:pPr>
      <w:r w:rsidRPr="00FF19C4">
        <w:rPr>
          <w:rFonts w:ascii="Verdana" w:hAnsi="Verdana"/>
        </w:rPr>
        <w:t xml:space="preserve">Ilustre Vereadora,  </w:t>
      </w:r>
    </w:p>
    <w:p w14:paraId="47080818" w14:textId="77777777" w:rsidR="00290E66" w:rsidRPr="00FF19C4" w:rsidRDefault="00290E66" w:rsidP="00E2088B">
      <w:pPr>
        <w:spacing w:after="0"/>
        <w:ind w:firstLine="1134"/>
        <w:jc w:val="both"/>
        <w:rPr>
          <w:rFonts w:ascii="Verdana" w:hAnsi="Verdana"/>
        </w:rPr>
      </w:pPr>
    </w:p>
    <w:p w14:paraId="1A2B69EC" w14:textId="76F1C8ED" w:rsidR="000310BF" w:rsidRDefault="00290E66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  <w:r w:rsidRPr="00D139F5">
        <w:rPr>
          <w:rFonts w:ascii="Verdana" w:hAnsi="Verdana"/>
        </w:rPr>
        <w:t xml:space="preserve">Apresentamos a esta Augusta Casa Legislativa, o presente Projeto de Lei, </w:t>
      </w:r>
      <w:r w:rsidR="000C3310" w:rsidRPr="00D139F5">
        <w:rPr>
          <w:rFonts w:ascii="Verdana" w:hAnsi="Verdana"/>
        </w:rPr>
        <w:t>que</w:t>
      </w:r>
      <w:r w:rsidR="000C3310" w:rsidRPr="00D139F5">
        <w:rPr>
          <w:rFonts w:ascii="Verdana" w:hAnsi="Verdana" w:cs="Arial"/>
          <w:i/>
          <w:lang w:eastAsia="pt-BR"/>
        </w:rPr>
        <w:t xml:space="preserve"> “</w:t>
      </w:r>
      <w:bookmarkStart w:id="0" w:name="_Hlk83385840"/>
      <w:r w:rsidR="000C3310">
        <w:rPr>
          <w:rFonts w:ascii="Verdana" w:hAnsi="Verdana" w:cs="Arial"/>
          <w:i/>
          <w:lang w:eastAsia="pt-BR"/>
        </w:rPr>
        <w:t>Autoriza</w:t>
      </w:r>
      <w:r w:rsidR="000310BF" w:rsidRPr="00D139F5">
        <w:rPr>
          <w:rFonts w:ascii="Verdana" w:hAnsi="Verdana" w:cs="Arial"/>
          <w:i/>
          <w:lang w:eastAsia="pt-BR"/>
        </w:rPr>
        <w:t xml:space="preserve"> o Poder Executivo a fazer a concessão de direito real de uso de imóvel que especifica e dá outras providências”.</w:t>
      </w:r>
      <w:bookmarkEnd w:id="0"/>
    </w:p>
    <w:p w14:paraId="0E8B371D" w14:textId="77777777" w:rsidR="00CE0047" w:rsidRDefault="00CE0047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</w:p>
    <w:p w14:paraId="0DCE05BE" w14:textId="77777777" w:rsidR="003E0ABE" w:rsidRPr="00CE0047" w:rsidRDefault="003E0ABE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lang w:eastAsia="pt-BR"/>
        </w:rPr>
      </w:pPr>
      <w:r w:rsidRPr="00CE0047">
        <w:rPr>
          <w:rFonts w:ascii="Verdana" w:hAnsi="Verdana" w:cs="Arial"/>
          <w:lang w:eastAsia="pt-BR"/>
        </w:rPr>
        <w:t xml:space="preserve">Tal projeto se reveste de extrema importância social, </w:t>
      </w:r>
      <w:proofErr w:type="spellStart"/>
      <w:r w:rsidRPr="00CE0047">
        <w:rPr>
          <w:rFonts w:ascii="Verdana" w:hAnsi="Verdana" w:cs="Arial"/>
          <w:lang w:eastAsia="pt-BR"/>
        </w:rPr>
        <w:t>ja</w:t>
      </w:r>
      <w:proofErr w:type="spellEnd"/>
      <w:r w:rsidRPr="00CE0047">
        <w:rPr>
          <w:rFonts w:ascii="Verdana" w:hAnsi="Verdana" w:cs="Arial"/>
          <w:lang w:eastAsia="pt-BR"/>
        </w:rPr>
        <w:t xml:space="preserve"> que </w:t>
      </w:r>
      <w:r w:rsidR="00CE0047" w:rsidRPr="00CE0047">
        <w:rPr>
          <w:rFonts w:ascii="Verdana" w:hAnsi="Verdana" w:cs="Arial"/>
          <w:lang w:eastAsia="pt-BR"/>
        </w:rPr>
        <w:t>tem coo objetivo contribuir para a humanização do sistema penitenciário em geral.</w:t>
      </w:r>
      <w:r w:rsidRPr="00CE0047">
        <w:rPr>
          <w:rFonts w:ascii="Verdana" w:hAnsi="Verdana" w:cs="Arial"/>
          <w:lang w:eastAsia="pt-BR"/>
        </w:rPr>
        <w:t xml:space="preserve"> </w:t>
      </w:r>
    </w:p>
    <w:p w14:paraId="33BEF1F6" w14:textId="77777777" w:rsidR="005F4544" w:rsidRPr="00D139F5" w:rsidRDefault="005F4544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i/>
          <w:lang w:eastAsia="pt-BR"/>
        </w:rPr>
      </w:pPr>
    </w:p>
    <w:p w14:paraId="3F553D17" w14:textId="77777777" w:rsidR="001424FC" w:rsidRPr="00D139F5" w:rsidRDefault="009710EB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Verdana" w:hAnsi="Verdana"/>
          <w:bCs/>
          <w:shd w:val="clear" w:color="auto" w:fill="FFFFFF"/>
        </w:rPr>
        <w:t>Em uma pesquisa</w:t>
      </w:r>
      <w:r w:rsidR="00252038" w:rsidRPr="00D139F5">
        <w:rPr>
          <w:rFonts w:ascii="Verdana" w:hAnsi="Verdana"/>
          <w:bCs/>
          <w:shd w:val="clear" w:color="auto" w:fill="FFFFFF"/>
        </w:rPr>
        <w:t>,</w:t>
      </w:r>
      <w:r w:rsidR="00252038" w:rsidRPr="00D139F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52038" w:rsidRPr="00D139F5">
        <w:rPr>
          <w:rFonts w:ascii="Verdana" w:hAnsi="Verdana" w:cs="Arial"/>
          <w:i/>
          <w:shd w:val="clear" w:color="auto" w:fill="FFFFFF"/>
        </w:rPr>
        <w:t>en</w:t>
      </w:r>
      <w:proofErr w:type="spellEnd"/>
      <w:r w:rsidR="00252038" w:rsidRPr="00D139F5">
        <w:rPr>
          <w:rFonts w:ascii="Verdana" w:hAnsi="Verdana" w:cs="Arial"/>
          <w:i/>
          <w:shd w:val="clear" w:color="auto" w:fill="FFFFFF"/>
        </w:rPr>
        <w:t> </w:t>
      </w:r>
      <w:r w:rsidR="00252038" w:rsidRPr="00D139F5">
        <w:rPr>
          <w:rStyle w:val="nfase"/>
          <w:rFonts w:ascii="Verdana" w:hAnsi="Verdana" w:cs="Arial"/>
          <w:bCs/>
          <w:iCs w:val="0"/>
          <w:shd w:val="clear" w:color="auto" w:fill="FFFFFF"/>
        </w:rPr>
        <w:t>passant</w:t>
      </w:r>
      <w:r w:rsidR="00252038" w:rsidRPr="00D139F5">
        <w:rPr>
          <w:rStyle w:val="nfase"/>
          <w:rFonts w:ascii="Verdana" w:hAnsi="Verdana" w:cs="Arial"/>
          <w:bCs/>
          <w:i w:val="0"/>
          <w:iCs w:val="0"/>
          <w:shd w:val="clear" w:color="auto" w:fill="FFFFFF"/>
        </w:rPr>
        <w:t>,</w:t>
      </w:r>
      <w:r w:rsidRPr="00D139F5">
        <w:rPr>
          <w:rFonts w:ascii="Verdana" w:hAnsi="Verdana"/>
          <w:bCs/>
          <w:shd w:val="clear" w:color="auto" w:fill="FFFFFF"/>
        </w:rPr>
        <w:t xml:space="preserve"> </w:t>
      </w:r>
      <w:r w:rsidR="00C24D5F" w:rsidRPr="00D139F5">
        <w:rPr>
          <w:rFonts w:ascii="Verdana" w:hAnsi="Verdana"/>
          <w:bCs/>
          <w:shd w:val="clear" w:color="auto" w:fill="FFFFFF"/>
        </w:rPr>
        <w:t xml:space="preserve">em portais jurídicos na internet, vislumbramos que a </w:t>
      </w:r>
      <w:r w:rsidR="001424FC" w:rsidRPr="00D139F5">
        <w:rPr>
          <w:rFonts w:ascii="Verdana" w:hAnsi="Verdana"/>
          <w:bCs/>
          <w:shd w:val="clear" w:color="auto" w:fill="FFFFFF"/>
        </w:rPr>
        <w:t xml:space="preserve">APAC – Associação de Proteção e Assistência aos Condenados </w:t>
      </w:r>
      <w:r w:rsidR="001424FC" w:rsidRPr="00D139F5">
        <w:rPr>
          <w:rFonts w:ascii="Verdana" w:hAnsi="Verdana"/>
          <w:shd w:val="clear" w:color="auto" w:fill="FFFFFF"/>
        </w:rPr>
        <w:t>é uma entidade civil, sem fins lucrativos, que se dedica à recuperação e reintegração social dos condenados a penas privativas de liberdade, bem como socorrer a vítima e proteger a sociedade. Opera, assim, como uma entidade auxiliar do Poder Judiciário e Executivo, respectivamente na execução penal e na administração do cumprimento das penas privativas de liberdade. Sua filosofia é ‘Matar o criminoso e Salvar o homem’, a partir de uma disciplina rígida, caracterizada por respeito, ordem, trabalho e o envolvimento da família do sentenciado.</w:t>
      </w:r>
    </w:p>
    <w:p w14:paraId="44156336" w14:textId="77777777" w:rsidR="008C37B7" w:rsidRPr="00D139F5" w:rsidRDefault="008C37B7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Merriweather" w:hAnsi="Merriweather"/>
          <w:shd w:val="clear" w:color="auto" w:fill="FFFFFF"/>
        </w:rPr>
      </w:pPr>
    </w:p>
    <w:p w14:paraId="038BEFE1" w14:textId="77777777" w:rsidR="008C37B7" w:rsidRPr="00D139F5" w:rsidRDefault="00C24D5F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Verdana" w:hAnsi="Verdana"/>
          <w:shd w:val="clear" w:color="auto" w:fill="FFFFFF"/>
        </w:rPr>
        <w:t xml:space="preserve">Oportuno salientar que </w:t>
      </w:r>
      <w:r w:rsidR="00051DB2" w:rsidRPr="00D139F5">
        <w:rPr>
          <w:rFonts w:ascii="Verdana" w:hAnsi="Verdana"/>
          <w:shd w:val="clear" w:color="auto" w:fill="FFFFFF"/>
        </w:rPr>
        <w:t>o</w:t>
      </w:r>
      <w:r w:rsidR="008C37B7" w:rsidRPr="00D139F5">
        <w:rPr>
          <w:rFonts w:ascii="Verdana" w:hAnsi="Verdana"/>
          <w:shd w:val="clear" w:color="auto" w:fill="FFFFFF"/>
        </w:rPr>
        <w:t xml:space="preserve"> objetivo da APAC é gerar a humanização das prisões, sem deixar de lado a finalidade punitiva da pena</w:t>
      </w:r>
      <w:r w:rsidR="00051DB2" w:rsidRPr="00D139F5">
        <w:rPr>
          <w:rFonts w:ascii="Verdana" w:hAnsi="Verdana"/>
          <w:shd w:val="clear" w:color="auto" w:fill="FFFFFF"/>
        </w:rPr>
        <w:t>, ou seja, sua f</w:t>
      </w:r>
      <w:r w:rsidR="00433133" w:rsidRPr="00D139F5">
        <w:rPr>
          <w:rFonts w:ascii="Verdana" w:hAnsi="Verdana"/>
          <w:shd w:val="clear" w:color="auto" w:fill="FFFFFF"/>
        </w:rPr>
        <w:t xml:space="preserve">inalidade </w:t>
      </w:r>
      <w:r w:rsidR="00051DB2" w:rsidRPr="00D139F5">
        <w:rPr>
          <w:rFonts w:ascii="Verdana" w:hAnsi="Verdana"/>
          <w:shd w:val="clear" w:color="auto" w:fill="FFFFFF"/>
        </w:rPr>
        <w:t xml:space="preserve">precípua é </w:t>
      </w:r>
      <w:r w:rsidR="008C37B7" w:rsidRPr="00D139F5">
        <w:rPr>
          <w:rFonts w:ascii="Verdana" w:hAnsi="Verdana"/>
          <w:shd w:val="clear" w:color="auto" w:fill="FFFFFF"/>
        </w:rPr>
        <w:t>de é evitar a reincidência no crime e proporcionar condições para que o condenado se recupere</w:t>
      </w:r>
      <w:r w:rsidR="007E0F7C" w:rsidRPr="00D139F5">
        <w:rPr>
          <w:rFonts w:ascii="Verdana" w:hAnsi="Verdana"/>
          <w:shd w:val="clear" w:color="auto" w:fill="FFFFFF"/>
        </w:rPr>
        <w:t xml:space="preserve"> dignamente </w:t>
      </w:r>
      <w:r w:rsidR="008C37B7" w:rsidRPr="00D139F5">
        <w:rPr>
          <w:rFonts w:ascii="Verdana" w:hAnsi="Verdana"/>
          <w:shd w:val="clear" w:color="auto" w:fill="FFFFFF"/>
        </w:rPr>
        <w:t>e consiga a reintegração social.</w:t>
      </w:r>
    </w:p>
    <w:p w14:paraId="2A7E3560" w14:textId="77777777" w:rsidR="00214CEC" w:rsidRPr="00D139F5" w:rsidRDefault="00214CEC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Merriweather" w:hAnsi="Merriweather"/>
          <w:shd w:val="clear" w:color="auto" w:fill="FFFFFF"/>
        </w:rPr>
      </w:pPr>
    </w:p>
    <w:p w14:paraId="46D264EA" w14:textId="77777777" w:rsidR="008C37B7" w:rsidRPr="00D139F5" w:rsidRDefault="00214CEC" w:rsidP="00B53F4B">
      <w:pPr>
        <w:shd w:val="clear" w:color="auto" w:fill="FFFFFF"/>
        <w:spacing w:after="100" w:afterAutospacing="1"/>
        <w:ind w:firstLine="1134"/>
        <w:jc w:val="both"/>
        <w:rPr>
          <w:rFonts w:ascii="Merriweather" w:eastAsia="Times New Roman" w:hAnsi="Merriweather"/>
          <w:lang w:eastAsia="pt-BR"/>
        </w:rPr>
      </w:pPr>
      <w:r w:rsidRPr="00D139F5">
        <w:rPr>
          <w:rFonts w:ascii="Verdana" w:eastAsia="Times New Roman" w:hAnsi="Verdana"/>
          <w:lang w:eastAsia="pt-BR"/>
        </w:rPr>
        <w:t>Mister se faz necessário trazer à colação alguns dados</w:t>
      </w:r>
      <w:r w:rsidR="005219E9" w:rsidRPr="00D139F5">
        <w:rPr>
          <w:rFonts w:ascii="Verdana" w:eastAsia="Times New Roman" w:hAnsi="Verdana"/>
          <w:lang w:eastAsia="pt-BR"/>
        </w:rPr>
        <w:t xml:space="preserve"> estatísticos acerca da APAC, quais sejam: (i)</w:t>
      </w:r>
      <w:r w:rsidRPr="00D139F5">
        <w:rPr>
          <w:rFonts w:ascii="Verdana" w:eastAsia="Times New Roman" w:hAnsi="Verdana"/>
          <w:lang w:eastAsia="pt-BR"/>
        </w:rPr>
        <w:t xml:space="preserve"> O custo de cada preso para o Estado corresponde a quatro salários mínimos enquanto na APAC a um salário e meio;</w:t>
      </w:r>
      <w:r w:rsidR="00A8115B" w:rsidRPr="00D139F5">
        <w:rPr>
          <w:rFonts w:ascii="Verdana" w:eastAsia="Times New Roman" w:hAnsi="Verdana"/>
          <w:lang w:eastAsia="pt-BR"/>
        </w:rPr>
        <w:t>(</w:t>
      </w:r>
      <w:proofErr w:type="spellStart"/>
      <w:r w:rsidR="00A8115B" w:rsidRPr="00D139F5">
        <w:rPr>
          <w:rFonts w:ascii="Verdana" w:eastAsia="Times New Roman" w:hAnsi="Verdana"/>
          <w:lang w:eastAsia="pt-BR"/>
        </w:rPr>
        <w:t>ii</w:t>
      </w:r>
      <w:proofErr w:type="spellEnd"/>
      <w:r w:rsidR="00A8115B" w:rsidRPr="00D139F5">
        <w:rPr>
          <w:rFonts w:ascii="Verdana" w:eastAsia="Times New Roman" w:hAnsi="Verdana"/>
          <w:lang w:eastAsia="pt-BR"/>
        </w:rPr>
        <w:t>) o</w:t>
      </w:r>
      <w:r w:rsidRPr="00D139F5">
        <w:rPr>
          <w:rFonts w:ascii="Verdana" w:eastAsia="Times New Roman" w:hAnsi="Verdana"/>
          <w:lang w:eastAsia="pt-BR"/>
        </w:rPr>
        <w:t xml:space="preserve"> índice nacional de pessoas que voltam a praticar crimes é, aproximadamente, de 85% e na APAC corresponde a 8,62</w:t>
      </w:r>
      <w:proofErr w:type="gramStart"/>
      <w:r w:rsidRPr="00D139F5">
        <w:rPr>
          <w:rFonts w:ascii="Verdana" w:eastAsia="Times New Roman" w:hAnsi="Verdana"/>
          <w:lang w:eastAsia="pt-BR"/>
        </w:rPr>
        <w:t>%.</w:t>
      </w:r>
      <w:r w:rsidR="00A8115B" w:rsidRPr="00D139F5">
        <w:rPr>
          <w:rFonts w:ascii="Verdana" w:eastAsia="Times New Roman" w:hAnsi="Verdana"/>
          <w:lang w:eastAsia="pt-BR"/>
        </w:rPr>
        <w:t>(</w:t>
      </w:r>
      <w:proofErr w:type="gramEnd"/>
      <w:r w:rsidR="00A8115B" w:rsidRPr="00D139F5">
        <w:rPr>
          <w:rFonts w:ascii="Verdana" w:eastAsia="Times New Roman" w:hAnsi="Verdana"/>
          <w:lang w:eastAsia="pt-BR"/>
        </w:rPr>
        <w:t>D</w:t>
      </w:r>
      <w:r w:rsidR="00433133" w:rsidRPr="00D139F5">
        <w:rPr>
          <w:rFonts w:ascii="Verdana" w:hAnsi="Verdana"/>
          <w:shd w:val="clear" w:color="auto" w:fill="FFFFFF"/>
        </w:rPr>
        <w:t>ados colhidos no site www.apacitauna.com.br</w:t>
      </w:r>
      <w:r w:rsidR="004A1700" w:rsidRPr="00D139F5">
        <w:rPr>
          <w:rFonts w:ascii="Verdana" w:hAnsi="Verdana"/>
          <w:shd w:val="clear" w:color="auto" w:fill="FFFFFF"/>
        </w:rPr>
        <w:t>).</w:t>
      </w:r>
    </w:p>
    <w:p w14:paraId="107631F6" w14:textId="1D32E9FD" w:rsidR="00021249" w:rsidRPr="00D139F5" w:rsidRDefault="00061C92" w:rsidP="009802CB">
      <w:pPr>
        <w:spacing w:after="0" w:line="240" w:lineRule="auto"/>
        <w:ind w:firstLine="1134"/>
        <w:jc w:val="both"/>
        <w:rPr>
          <w:rFonts w:ascii="Verdana" w:eastAsia="Times New Roman" w:hAnsi="Verdana"/>
          <w:lang w:eastAsia="pt-BR"/>
        </w:rPr>
      </w:pPr>
      <w:r w:rsidRPr="00D139F5">
        <w:rPr>
          <w:rFonts w:ascii="Verdana" w:eastAsia="Times New Roman" w:hAnsi="Verdana"/>
          <w:lang w:eastAsia="pt-BR"/>
        </w:rPr>
        <w:lastRenderedPageBreak/>
        <w:t xml:space="preserve">É de bom alvitre </w:t>
      </w:r>
      <w:r w:rsidR="00E16BEC" w:rsidRPr="00D139F5">
        <w:rPr>
          <w:rFonts w:ascii="Verdana" w:eastAsia="Times New Roman" w:hAnsi="Verdana"/>
          <w:lang w:eastAsia="pt-BR"/>
        </w:rPr>
        <w:t>salientar</w:t>
      </w:r>
      <w:r w:rsidRPr="00D139F5">
        <w:rPr>
          <w:rFonts w:ascii="Verdana" w:eastAsia="Times New Roman" w:hAnsi="Verdana"/>
          <w:lang w:eastAsia="pt-BR"/>
        </w:rPr>
        <w:t xml:space="preserve"> algumas particularidades do </w:t>
      </w:r>
      <w:r w:rsidR="004202A1" w:rsidRPr="00D139F5">
        <w:rPr>
          <w:rFonts w:ascii="Verdana" w:eastAsia="Times New Roman" w:hAnsi="Verdana"/>
          <w:lang w:eastAsia="pt-BR"/>
        </w:rPr>
        <w:t xml:space="preserve">sistema </w:t>
      </w:r>
      <w:r w:rsidRPr="00D139F5">
        <w:rPr>
          <w:rFonts w:ascii="Verdana" w:eastAsia="Times New Roman" w:hAnsi="Verdana"/>
          <w:lang w:eastAsia="pt-BR"/>
        </w:rPr>
        <w:t>APAC:</w:t>
      </w:r>
    </w:p>
    <w:p w14:paraId="216772C0" w14:textId="77777777" w:rsidR="00021249" w:rsidRPr="00D139F5" w:rsidRDefault="00021249" w:rsidP="009802CB">
      <w:pPr>
        <w:spacing w:after="0" w:line="240" w:lineRule="auto"/>
        <w:ind w:firstLine="1134"/>
        <w:jc w:val="both"/>
        <w:rPr>
          <w:rFonts w:ascii="Verdana" w:eastAsia="Times New Roman" w:hAnsi="Verdana"/>
          <w:lang w:eastAsia="pt-BR"/>
        </w:rPr>
      </w:pPr>
    </w:p>
    <w:p w14:paraId="18A9F510" w14:textId="77777777" w:rsidR="004202A1" w:rsidRPr="00337E44" w:rsidRDefault="00C02F30" w:rsidP="00B3202A">
      <w:pPr>
        <w:spacing w:after="0"/>
        <w:ind w:firstLine="1134"/>
        <w:jc w:val="both"/>
        <w:rPr>
          <w:rFonts w:ascii="Verdana" w:eastAsia="Times New Roman" w:hAnsi="Verdana"/>
          <w:lang w:eastAsia="pt-BR"/>
        </w:rPr>
      </w:pPr>
      <w:r w:rsidRPr="00D139F5">
        <w:rPr>
          <w:rFonts w:ascii="Verdana" w:eastAsia="Times New Roman" w:hAnsi="Verdana"/>
          <w:lang w:eastAsia="pt-BR"/>
        </w:rPr>
        <w:t xml:space="preserve"> </w:t>
      </w:r>
      <w:r w:rsidRPr="00337E44">
        <w:rPr>
          <w:rFonts w:ascii="Verdana" w:eastAsia="Times New Roman" w:hAnsi="Verdana"/>
          <w:lang w:eastAsia="pt-BR"/>
        </w:rPr>
        <w:t>(i)</w:t>
      </w:r>
      <w:r w:rsidR="00021249" w:rsidRPr="00337E44">
        <w:rPr>
          <w:rFonts w:ascii="Verdana" w:eastAsia="Times New Roman" w:hAnsi="Verdana"/>
          <w:lang w:eastAsia="pt-BR"/>
        </w:rPr>
        <w:t xml:space="preserve"> i</w:t>
      </w:r>
      <w:r w:rsidR="004202A1" w:rsidRPr="00337E44">
        <w:rPr>
          <w:rFonts w:ascii="Verdana" w:eastAsia="Times New Roman" w:hAnsi="Verdana"/>
          <w:lang w:eastAsia="pt-BR"/>
        </w:rPr>
        <w:t>ndividualização da pena</w:t>
      </w:r>
      <w:r w:rsidR="009802CB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9802CB" w:rsidRPr="00337E44">
        <w:rPr>
          <w:rFonts w:ascii="Verdana" w:eastAsia="Times New Roman" w:hAnsi="Verdana"/>
          <w:lang w:eastAsia="pt-BR"/>
        </w:rPr>
        <w:t>ii</w:t>
      </w:r>
      <w:proofErr w:type="spellEnd"/>
      <w:r w:rsidR="009802CB" w:rsidRPr="00337E44">
        <w:rPr>
          <w:rFonts w:ascii="Verdana" w:eastAsia="Times New Roman" w:hAnsi="Verdana"/>
          <w:lang w:eastAsia="pt-BR"/>
        </w:rPr>
        <w:t>)</w:t>
      </w:r>
      <w:r w:rsidR="004202A1" w:rsidRPr="00337E44">
        <w:rPr>
          <w:rFonts w:ascii="Verdana" w:eastAsia="Times New Roman" w:hAnsi="Verdana"/>
          <w:lang w:eastAsia="pt-BR"/>
        </w:rPr>
        <w:t xml:space="preserve"> A comunidade local participa efetivamente, através do voluntariado</w:t>
      </w:r>
      <w:r w:rsidR="009802CB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9802CB" w:rsidRPr="00337E44">
        <w:rPr>
          <w:rFonts w:ascii="Verdana" w:eastAsia="Times New Roman" w:hAnsi="Verdana"/>
          <w:lang w:eastAsia="pt-BR"/>
        </w:rPr>
        <w:t>iii</w:t>
      </w:r>
      <w:proofErr w:type="spellEnd"/>
      <w:r w:rsidR="009802CB" w:rsidRPr="00337E44">
        <w:rPr>
          <w:rFonts w:ascii="Verdana" w:eastAsia="Times New Roman" w:hAnsi="Verdana"/>
          <w:lang w:eastAsia="pt-BR"/>
        </w:rPr>
        <w:t>) é</w:t>
      </w:r>
      <w:r w:rsidR="004202A1" w:rsidRPr="00337E44">
        <w:rPr>
          <w:rFonts w:ascii="Verdana" w:eastAsia="Times New Roman" w:hAnsi="Verdana"/>
          <w:lang w:eastAsia="pt-BR"/>
        </w:rPr>
        <w:t xml:space="preserve"> o único estabelecimento prisional que oferece os três regimes penais: fechado, semiaberto e aberto com instalações independentes e apropriadas às atividades desenvolvidas</w:t>
      </w:r>
      <w:r w:rsidR="00021249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021249" w:rsidRPr="00337E44">
        <w:rPr>
          <w:rFonts w:ascii="Verdana" w:eastAsia="Times New Roman" w:hAnsi="Verdana"/>
          <w:lang w:eastAsia="pt-BR"/>
        </w:rPr>
        <w:t>iv</w:t>
      </w:r>
      <w:proofErr w:type="spellEnd"/>
      <w:r w:rsidR="00021249" w:rsidRPr="00337E44">
        <w:rPr>
          <w:rFonts w:ascii="Verdana" w:eastAsia="Times New Roman" w:hAnsi="Verdana"/>
          <w:lang w:eastAsia="pt-BR"/>
        </w:rPr>
        <w:t>) n</w:t>
      </w:r>
      <w:r w:rsidR="004202A1" w:rsidRPr="00337E44">
        <w:rPr>
          <w:rFonts w:ascii="Verdana" w:eastAsia="Times New Roman" w:hAnsi="Verdana"/>
          <w:lang w:eastAsia="pt-BR"/>
        </w:rPr>
        <w:t xml:space="preserve">ão há presença de policiais e agentes penitenciários, e as chaves do presídio ficam em poder dos próprios </w:t>
      </w:r>
      <w:proofErr w:type="spellStart"/>
      <w:r w:rsidR="004202A1" w:rsidRPr="00337E44">
        <w:rPr>
          <w:rFonts w:ascii="Verdana" w:eastAsia="Times New Roman" w:hAnsi="Verdana"/>
          <w:lang w:eastAsia="pt-BR"/>
        </w:rPr>
        <w:t>recuperandos</w:t>
      </w:r>
      <w:proofErr w:type="spellEnd"/>
      <w:r w:rsidR="00B3202A" w:rsidRPr="00337E44">
        <w:rPr>
          <w:rFonts w:ascii="Verdana" w:eastAsia="Times New Roman" w:hAnsi="Verdana"/>
          <w:lang w:eastAsia="pt-BR"/>
        </w:rPr>
        <w:t>,</w:t>
      </w:r>
      <w:r w:rsidR="00D22ED2" w:rsidRPr="00337E44">
        <w:rPr>
          <w:rFonts w:ascii="Verdana" w:eastAsia="Times New Roman" w:hAnsi="Verdana"/>
          <w:lang w:eastAsia="pt-BR"/>
        </w:rPr>
        <w:t xml:space="preserve"> (v) a</w:t>
      </w:r>
      <w:r w:rsidR="004202A1" w:rsidRPr="00337E44">
        <w:rPr>
          <w:rFonts w:ascii="Verdana" w:eastAsia="Times New Roman" w:hAnsi="Verdana"/>
          <w:lang w:eastAsia="pt-BR"/>
        </w:rPr>
        <w:t>usência de armas</w:t>
      </w:r>
      <w:r w:rsidR="00D22ED2" w:rsidRPr="00337E44">
        <w:rPr>
          <w:rFonts w:ascii="Verdana" w:eastAsia="Times New Roman" w:hAnsi="Verdana"/>
          <w:lang w:eastAsia="pt-BR"/>
        </w:rPr>
        <w:t xml:space="preserve">, </w:t>
      </w:r>
      <w:r w:rsidR="00F216C8" w:rsidRPr="00337E44">
        <w:rPr>
          <w:rFonts w:ascii="Verdana" w:eastAsia="Times New Roman" w:hAnsi="Verdana"/>
          <w:lang w:eastAsia="pt-BR"/>
        </w:rPr>
        <w:t>(</w:t>
      </w:r>
      <w:r w:rsidR="00D22ED2" w:rsidRPr="00337E44">
        <w:rPr>
          <w:rFonts w:ascii="Verdana" w:eastAsia="Times New Roman" w:hAnsi="Verdana"/>
          <w:lang w:eastAsia="pt-BR"/>
        </w:rPr>
        <w:t>vi)</w:t>
      </w:r>
      <w:r w:rsidR="00F216C8" w:rsidRPr="00337E44">
        <w:rPr>
          <w:rFonts w:ascii="Verdana" w:eastAsia="Times New Roman" w:hAnsi="Verdana"/>
          <w:lang w:eastAsia="pt-BR"/>
        </w:rPr>
        <w:t xml:space="preserve"> a</w:t>
      </w:r>
      <w:r w:rsidR="004202A1" w:rsidRPr="00337E44">
        <w:rPr>
          <w:rFonts w:ascii="Verdana" w:eastAsia="Times New Roman" w:hAnsi="Verdana"/>
          <w:lang w:eastAsia="pt-BR"/>
        </w:rPr>
        <w:t xml:space="preserve"> religião é fator essencial da recuperação</w:t>
      </w:r>
      <w:r w:rsidR="00F216C8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F216C8" w:rsidRPr="00337E44">
        <w:rPr>
          <w:rFonts w:ascii="Verdana" w:eastAsia="Times New Roman" w:hAnsi="Verdana"/>
          <w:lang w:eastAsia="pt-BR"/>
        </w:rPr>
        <w:t>vii</w:t>
      </w:r>
      <w:proofErr w:type="spellEnd"/>
      <w:r w:rsidR="00F216C8" w:rsidRPr="00337E44">
        <w:rPr>
          <w:rFonts w:ascii="Verdana" w:eastAsia="Times New Roman" w:hAnsi="Verdana"/>
          <w:lang w:eastAsia="pt-BR"/>
        </w:rPr>
        <w:t>) a</w:t>
      </w:r>
      <w:r w:rsidR="004202A1" w:rsidRPr="00337E44">
        <w:rPr>
          <w:rFonts w:ascii="Verdana" w:eastAsia="Times New Roman" w:hAnsi="Verdana"/>
          <w:lang w:eastAsia="pt-BR"/>
        </w:rPr>
        <w:t xml:space="preserve"> valorização humana é a base da recuperação, promovendo o reencontro do recuperando com ele mesmo</w:t>
      </w:r>
      <w:r w:rsidR="00F73C34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F73C34" w:rsidRPr="00337E44">
        <w:rPr>
          <w:rFonts w:ascii="Verdana" w:eastAsia="Times New Roman" w:hAnsi="Verdana"/>
          <w:lang w:eastAsia="pt-BR"/>
        </w:rPr>
        <w:t>viii</w:t>
      </w:r>
      <w:proofErr w:type="spellEnd"/>
      <w:r w:rsidR="00F73C34" w:rsidRPr="00337E44">
        <w:rPr>
          <w:rFonts w:ascii="Verdana" w:eastAsia="Times New Roman" w:hAnsi="Verdana"/>
          <w:lang w:eastAsia="pt-BR"/>
        </w:rPr>
        <w:t xml:space="preserve">) </w:t>
      </w:r>
      <w:r w:rsidR="000A293D" w:rsidRPr="00337E44">
        <w:rPr>
          <w:rFonts w:ascii="Verdana" w:eastAsia="Times New Roman" w:hAnsi="Verdana"/>
          <w:lang w:eastAsia="pt-BR"/>
        </w:rPr>
        <w:t>o</w:t>
      </w:r>
      <w:r w:rsidR="00F73C34" w:rsidRPr="00337E44">
        <w:rPr>
          <w:rFonts w:ascii="Verdana" w:eastAsia="Times New Roman" w:hAnsi="Verdana"/>
          <w:lang w:eastAsia="pt-BR"/>
        </w:rPr>
        <w:t>ferecem assistência à família do recuperando e à vítima ou seus familiares</w:t>
      </w:r>
      <w:r w:rsidR="00073C8B" w:rsidRPr="00337E44">
        <w:rPr>
          <w:rFonts w:ascii="Verdana" w:eastAsia="Times New Roman" w:hAnsi="Verdana"/>
          <w:lang w:eastAsia="pt-BR"/>
        </w:rPr>
        <w:t>, (</w:t>
      </w:r>
      <w:proofErr w:type="spellStart"/>
      <w:r w:rsidR="00073C8B" w:rsidRPr="00337E44">
        <w:rPr>
          <w:rFonts w:ascii="Verdana" w:eastAsia="Times New Roman" w:hAnsi="Verdana"/>
          <w:lang w:eastAsia="pt-BR"/>
        </w:rPr>
        <w:t>ix</w:t>
      </w:r>
      <w:proofErr w:type="spellEnd"/>
      <w:r w:rsidR="00073C8B" w:rsidRPr="00337E44">
        <w:rPr>
          <w:rFonts w:ascii="Verdana" w:eastAsia="Times New Roman" w:hAnsi="Verdana"/>
          <w:lang w:eastAsia="pt-BR"/>
        </w:rPr>
        <w:t>)</w:t>
      </w:r>
      <w:r w:rsidR="00F73C34" w:rsidRPr="00337E44">
        <w:rPr>
          <w:rFonts w:ascii="Verdana" w:eastAsia="Times New Roman" w:hAnsi="Verdana"/>
          <w:lang w:eastAsia="pt-BR"/>
        </w:rPr>
        <w:t xml:space="preserve"> </w:t>
      </w:r>
      <w:r w:rsidR="00073C8B" w:rsidRPr="00337E44">
        <w:rPr>
          <w:rFonts w:ascii="Verdana" w:eastAsia="Times New Roman" w:hAnsi="Verdana"/>
          <w:lang w:eastAsia="pt-BR"/>
        </w:rPr>
        <w:t>h</w:t>
      </w:r>
      <w:r w:rsidR="00F73C34" w:rsidRPr="00337E44">
        <w:rPr>
          <w:rFonts w:ascii="Verdana" w:eastAsia="Times New Roman" w:hAnsi="Verdana"/>
          <w:lang w:eastAsia="pt-BR"/>
        </w:rPr>
        <w:t xml:space="preserve">á um número menor de </w:t>
      </w:r>
      <w:proofErr w:type="spellStart"/>
      <w:r w:rsidR="00F73C34" w:rsidRPr="00337E44">
        <w:rPr>
          <w:rFonts w:ascii="Verdana" w:eastAsia="Times New Roman" w:hAnsi="Verdana"/>
          <w:lang w:eastAsia="pt-BR"/>
        </w:rPr>
        <w:t>recuperandos</w:t>
      </w:r>
      <w:proofErr w:type="spellEnd"/>
      <w:r w:rsidR="00F73C34" w:rsidRPr="00337E44">
        <w:rPr>
          <w:rFonts w:ascii="Verdana" w:eastAsia="Times New Roman" w:hAnsi="Verdana"/>
          <w:lang w:eastAsia="pt-BR"/>
        </w:rPr>
        <w:t xml:space="preserve"> juntos, evitando formação de quadrilhas, subjugação dos mais fracos, pederastia, tráfico de drogas, indisciplina, violência e corrupção</w:t>
      </w:r>
      <w:r w:rsidR="00073C8B" w:rsidRPr="00337E44">
        <w:rPr>
          <w:rFonts w:ascii="Verdana" w:eastAsia="Times New Roman" w:hAnsi="Verdana"/>
          <w:lang w:eastAsia="pt-BR"/>
        </w:rPr>
        <w:t>, dentre outras muitas</w:t>
      </w:r>
      <w:r w:rsidR="004202A1" w:rsidRPr="00337E44">
        <w:rPr>
          <w:rFonts w:ascii="Verdana" w:eastAsia="Times New Roman" w:hAnsi="Verdana"/>
          <w:lang w:eastAsia="pt-BR"/>
        </w:rPr>
        <w:t>;</w:t>
      </w:r>
    </w:p>
    <w:p w14:paraId="4B2B1AF6" w14:textId="55B6B15C" w:rsidR="008C37B7" w:rsidRPr="00D139F5" w:rsidRDefault="004202A1" w:rsidP="00B3202A">
      <w:pPr>
        <w:spacing w:after="0"/>
        <w:ind w:firstLine="1134"/>
        <w:jc w:val="both"/>
        <w:rPr>
          <w:rFonts w:ascii="Verdana" w:hAnsi="Verdana"/>
          <w:shd w:val="clear" w:color="auto" w:fill="FFFFFF"/>
        </w:rPr>
      </w:pPr>
      <w:r w:rsidRPr="00D139F5">
        <w:rPr>
          <w:rFonts w:ascii="Merriweather" w:eastAsia="Times New Roman" w:hAnsi="Merriweather"/>
          <w:lang w:eastAsia="pt-BR"/>
        </w:rPr>
        <w:br/>
      </w:r>
      <w:r w:rsidR="0007502B" w:rsidRPr="00D139F5">
        <w:rPr>
          <w:rFonts w:ascii="Verdana" w:hAnsi="Verdana"/>
          <w:i/>
          <w:shd w:val="clear" w:color="auto" w:fill="FFFFFF"/>
        </w:rPr>
        <w:t xml:space="preserve">             </w:t>
      </w:r>
      <w:r w:rsidR="002F0425" w:rsidRPr="00D139F5">
        <w:rPr>
          <w:rFonts w:ascii="Verdana" w:hAnsi="Verdana"/>
          <w:i/>
          <w:shd w:val="clear" w:color="auto" w:fill="FFFFFF"/>
        </w:rPr>
        <w:t xml:space="preserve">Ad </w:t>
      </w:r>
      <w:proofErr w:type="spellStart"/>
      <w:r w:rsidR="002F0425" w:rsidRPr="00D139F5">
        <w:rPr>
          <w:rFonts w:ascii="Verdana" w:hAnsi="Verdana"/>
          <w:i/>
          <w:shd w:val="clear" w:color="auto" w:fill="FFFFFF"/>
        </w:rPr>
        <w:t>argumentandum</w:t>
      </w:r>
      <w:proofErr w:type="spellEnd"/>
      <w:r w:rsidR="002F0425" w:rsidRPr="00D139F5">
        <w:rPr>
          <w:rFonts w:ascii="Verdana" w:hAnsi="Verdana"/>
          <w:i/>
          <w:shd w:val="clear" w:color="auto" w:fill="FFFFFF"/>
        </w:rPr>
        <w:t>, tantum</w:t>
      </w:r>
      <w:r w:rsidR="002F0425" w:rsidRPr="00D139F5">
        <w:rPr>
          <w:rFonts w:ascii="Verdana" w:hAnsi="Verdana"/>
          <w:shd w:val="clear" w:color="auto" w:fill="FFFFFF"/>
        </w:rPr>
        <w:t xml:space="preserve">, </w:t>
      </w:r>
      <w:r w:rsidR="005500CD" w:rsidRPr="00D139F5">
        <w:rPr>
          <w:rFonts w:ascii="Verdana" w:hAnsi="Verdana"/>
          <w:shd w:val="clear" w:color="auto" w:fill="FFFFFF"/>
        </w:rPr>
        <w:t xml:space="preserve">um dos maiores desafios enfrentados pelo sistema </w:t>
      </w:r>
      <w:proofErr w:type="spellStart"/>
      <w:r w:rsidR="0007502B" w:rsidRPr="00D139F5">
        <w:rPr>
          <w:rFonts w:ascii="Verdana" w:hAnsi="Verdana"/>
          <w:shd w:val="clear" w:color="auto" w:fill="FFFFFF"/>
        </w:rPr>
        <w:t>apaqueano</w:t>
      </w:r>
      <w:proofErr w:type="spellEnd"/>
      <w:r w:rsidR="0007502B" w:rsidRPr="00D139F5">
        <w:rPr>
          <w:rFonts w:ascii="Verdana" w:hAnsi="Verdana"/>
          <w:shd w:val="clear" w:color="auto" w:fill="FFFFFF"/>
        </w:rPr>
        <w:t xml:space="preserve"> </w:t>
      </w:r>
      <w:r w:rsidR="00DF5256" w:rsidRPr="00D139F5">
        <w:rPr>
          <w:rFonts w:ascii="Verdana" w:hAnsi="Verdana"/>
          <w:shd w:val="clear" w:color="auto" w:fill="FFFFFF"/>
        </w:rPr>
        <w:t xml:space="preserve">é a </w:t>
      </w:r>
      <w:r w:rsidR="002F0425" w:rsidRPr="00D139F5">
        <w:rPr>
          <w:rFonts w:ascii="Verdana" w:hAnsi="Verdana"/>
          <w:shd w:val="clear" w:color="auto" w:fill="FFFFFF"/>
        </w:rPr>
        <w:t xml:space="preserve">participação da comunidade, </w:t>
      </w:r>
      <w:r w:rsidR="00DF5256" w:rsidRPr="00D139F5">
        <w:rPr>
          <w:rFonts w:ascii="Verdana" w:hAnsi="Verdana"/>
          <w:shd w:val="clear" w:color="auto" w:fill="FFFFFF"/>
        </w:rPr>
        <w:t xml:space="preserve">haja vista que driblar os percalços dos </w:t>
      </w:r>
      <w:r w:rsidR="002F0425" w:rsidRPr="00D139F5">
        <w:rPr>
          <w:rFonts w:ascii="Verdana" w:hAnsi="Verdana"/>
          <w:shd w:val="clear" w:color="auto" w:fill="FFFFFF"/>
        </w:rPr>
        <w:t xml:space="preserve">preconceitos demanda um </w:t>
      </w:r>
      <w:r w:rsidR="00E16BEC" w:rsidRPr="00D139F5">
        <w:rPr>
          <w:rFonts w:ascii="Verdana" w:hAnsi="Verdana"/>
          <w:shd w:val="clear" w:color="auto" w:fill="FFFFFF"/>
        </w:rPr>
        <w:t>esforço</w:t>
      </w:r>
      <w:r w:rsidR="00DF5256" w:rsidRPr="00D139F5">
        <w:rPr>
          <w:rFonts w:ascii="Verdana" w:hAnsi="Verdana"/>
          <w:shd w:val="clear" w:color="auto" w:fill="FFFFFF"/>
        </w:rPr>
        <w:t xml:space="preserve"> hercúleo e um </w:t>
      </w:r>
      <w:r w:rsidR="002F0425" w:rsidRPr="00D139F5">
        <w:rPr>
          <w:rFonts w:ascii="Verdana" w:hAnsi="Verdana"/>
          <w:shd w:val="clear" w:color="auto" w:fill="FFFFFF"/>
        </w:rPr>
        <w:t>preparo d</w:t>
      </w:r>
      <w:r w:rsidR="005B646E" w:rsidRPr="00D139F5">
        <w:rPr>
          <w:rFonts w:ascii="Verdana" w:hAnsi="Verdana"/>
          <w:shd w:val="clear" w:color="auto" w:fill="FFFFFF"/>
        </w:rPr>
        <w:t>e toda uma equipe de trabalho</w:t>
      </w:r>
      <w:r w:rsidR="002F0425" w:rsidRPr="00D139F5">
        <w:rPr>
          <w:rFonts w:ascii="Verdana" w:hAnsi="Verdana"/>
          <w:shd w:val="clear" w:color="auto" w:fill="FFFFFF"/>
        </w:rPr>
        <w:t xml:space="preserve">, </w:t>
      </w:r>
      <w:r w:rsidR="005B646E" w:rsidRPr="00D139F5">
        <w:rPr>
          <w:rFonts w:ascii="Verdana" w:hAnsi="Verdana"/>
          <w:shd w:val="clear" w:color="auto" w:fill="FFFFFF"/>
        </w:rPr>
        <w:t>do corp</w:t>
      </w:r>
      <w:r w:rsidR="004F6D01" w:rsidRPr="00D139F5">
        <w:rPr>
          <w:rFonts w:ascii="Verdana" w:hAnsi="Verdana"/>
          <w:shd w:val="clear" w:color="auto" w:fill="FFFFFF"/>
        </w:rPr>
        <w:t>o</w:t>
      </w:r>
      <w:r w:rsidR="005B646E" w:rsidRPr="00D139F5">
        <w:rPr>
          <w:rFonts w:ascii="Verdana" w:hAnsi="Verdana"/>
          <w:shd w:val="clear" w:color="auto" w:fill="FFFFFF"/>
        </w:rPr>
        <w:t xml:space="preserve"> de </w:t>
      </w:r>
      <w:r w:rsidR="002F0425" w:rsidRPr="00D139F5">
        <w:rPr>
          <w:rFonts w:ascii="Verdana" w:hAnsi="Verdana"/>
          <w:shd w:val="clear" w:color="auto" w:fill="FFFFFF"/>
        </w:rPr>
        <w:t xml:space="preserve">voluntários, </w:t>
      </w:r>
      <w:r w:rsidR="005B646E" w:rsidRPr="00D139F5">
        <w:rPr>
          <w:rFonts w:ascii="Verdana" w:hAnsi="Verdana"/>
          <w:shd w:val="clear" w:color="auto" w:fill="FFFFFF"/>
        </w:rPr>
        <w:t xml:space="preserve">e principalmente </w:t>
      </w:r>
      <w:r w:rsidR="00692CC3" w:rsidRPr="00D139F5">
        <w:rPr>
          <w:rFonts w:ascii="Verdana" w:hAnsi="Verdana"/>
          <w:shd w:val="clear" w:color="auto" w:fill="FFFFFF"/>
        </w:rPr>
        <w:t xml:space="preserve">intensificar </w:t>
      </w:r>
      <w:r w:rsidR="002F0425" w:rsidRPr="00D139F5">
        <w:rPr>
          <w:rFonts w:ascii="Verdana" w:hAnsi="Verdana"/>
          <w:shd w:val="clear" w:color="auto" w:fill="FFFFFF"/>
        </w:rPr>
        <w:t>discuss</w:t>
      </w:r>
      <w:r w:rsidR="00692CC3" w:rsidRPr="00D139F5">
        <w:rPr>
          <w:rFonts w:ascii="Verdana" w:hAnsi="Verdana"/>
          <w:shd w:val="clear" w:color="auto" w:fill="FFFFFF"/>
        </w:rPr>
        <w:t xml:space="preserve">ões e audiências públicas acerca </w:t>
      </w:r>
      <w:r w:rsidR="00E16BEC" w:rsidRPr="00D139F5">
        <w:rPr>
          <w:rFonts w:ascii="Verdana" w:hAnsi="Verdana"/>
          <w:shd w:val="clear" w:color="auto" w:fill="FFFFFF"/>
        </w:rPr>
        <w:t>da responsabilidade</w:t>
      </w:r>
      <w:r w:rsidR="002F0425" w:rsidRPr="00D139F5">
        <w:rPr>
          <w:rFonts w:ascii="Verdana" w:hAnsi="Verdana"/>
          <w:shd w:val="clear" w:color="auto" w:fill="FFFFFF"/>
        </w:rPr>
        <w:t xml:space="preserve"> d</w:t>
      </w:r>
      <w:r w:rsidR="00A01C6B" w:rsidRPr="00D139F5">
        <w:rPr>
          <w:rFonts w:ascii="Verdana" w:hAnsi="Verdana"/>
          <w:shd w:val="clear" w:color="auto" w:fill="FFFFFF"/>
        </w:rPr>
        <w:t xml:space="preserve">e toda a </w:t>
      </w:r>
      <w:r w:rsidR="00692CC3" w:rsidRPr="00D139F5">
        <w:rPr>
          <w:rFonts w:ascii="Verdana" w:hAnsi="Verdana"/>
          <w:shd w:val="clear" w:color="auto" w:fill="FFFFFF"/>
        </w:rPr>
        <w:t>sociedade civil</w:t>
      </w:r>
      <w:r w:rsidR="002F0425" w:rsidRPr="00D139F5">
        <w:rPr>
          <w:rFonts w:ascii="Verdana" w:hAnsi="Verdana"/>
          <w:shd w:val="clear" w:color="auto" w:fill="FFFFFF"/>
        </w:rPr>
        <w:t>. Ressalte-se</w:t>
      </w:r>
      <w:r w:rsidR="00A01C6B" w:rsidRPr="00D139F5">
        <w:rPr>
          <w:rFonts w:ascii="Verdana" w:hAnsi="Verdana"/>
          <w:shd w:val="clear" w:color="auto" w:fill="FFFFFF"/>
        </w:rPr>
        <w:t>,</w:t>
      </w:r>
      <w:r w:rsidR="002F0425" w:rsidRPr="00D139F5">
        <w:rPr>
          <w:rFonts w:ascii="Verdana" w:hAnsi="Verdana"/>
          <w:shd w:val="clear" w:color="auto" w:fill="FFFFFF"/>
        </w:rPr>
        <w:t xml:space="preserve"> que a conjugação de esforços de todos os envolvidos (Poder Judiciário, Ministério Público, Prefeitura, comunidade – empresários, comunidades religiosas, voluntários – etc.) é fundamental para que o projeto </w:t>
      </w:r>
      <w:r w:rsidR="003C52CC" w:rsidRPr="00D139F5">
        <w:rPr>
          <w:rFonts w:ascii="Verdana" w:hAnsi="Verdana"/>
          <w:shd w:val="clear" w:color="auto" w:fill="FFFFFF"/>
        </w:rPr>
        <w:t>logre êxito</w:t>
      </w:r>
      <w:r w:rsidR="002F0425" w:rsidRPr="00D139F5">
        <w:rPr>
          <w:rFonts w:ascii="Verdana" w:hAnsi="Verdana"/>
          <w:shd w:val="clear" w:color="auto" w:fill="FFFFFF"/>
        </w:rPr>
        <w:t>.</w:t>
      </w:r>
    </w:p>
    <w:p w14:paraId="4FB63964" w14:textId="77777777" w:rsidR="003C52CC" w:rsidRPr="00D139F5" w:rsidRDefault="003C52CC" w:rsidP="00B3202A">
      <w:pPr>
        <w:autoSpaceDE w:val="0"/>
        <w:autoSpaceDN w:val="0"/>
        <w:adjustRightInd w:val="0"/>
        <w:contextualSpacing/>
        <w:jc w:val="both"/>
        <w:rPr>
          <w:rFonts w:ascii="Verdana" w:hAnsi="Verdana"/>
          <w:shd w:val="clear" w:color="auto" w:fill="FFFFFF"/>
        </w:rPr>
      </w:pPr>
    </w:p>
    <w:p w14:paraId="1CC48BFE" w14:textId="22F778D1" w:rsidR="00E957DE" w:rsidRPr="00D139F5" w:rsidRDefault="002B25F3" w:rsidP="00806E5E">
      <w:pPr>
        <w:autoSpaceDE w:val="0"/>
        <w:autoSpaceDN w:val="0"/>
        <w:adjustRightInd w:val="0"/>
        <w:ind w:firstLine="1134"/>
        <w:contextualSpacing/>
        <w:jc w:val="both"/>
        <w:rPr>
          <w:rFonts w:ascii="Verdana" w:hAnsi="Verdana" w:cs="Arial"/>
          <w:lang w:eastAsia="pt-BR"/>
        </w:rPr>
      </w:pPr>
      <w:r w:rsidRPr="00D139F5">
        <w:rPr>
          <w:rFonts w:ascii="Verdana" w:hAnsi="Verdana"/>
          <w:shd w:val="clear" w:color="auto" w:fill="FFFFFF"/>
        </w:rPr>
        <w:t>É</w:t>
      </w:r>
      <w:r w:rsidR="003C52CC" w:rsidRPr="00D139F5">
        <w:rPr>
          <w:rFonts w:ascii="Verdana" w:hAnsi="Verdana"/>
          <w:shd w:val="clear" w:color="auto" w:fill="FFFFFF"/>
        </w:rPr>
        <w:t xml:space="preserve"> de</w:t>
      </w:r>
      <w:r w:rsidRPr="00D139F5">
        <w:rPr>
          <w:rFonts w:ascii="Verdana" w:hAnsi="Verdana"/>
          <w:shd w:val="clear" w:color="auto" w:fill="FFFFFF"/>
        </w:rPr>
        <w:t xml:space="preserve"> </w:t>
      </w:r>
      <w:r w:rsidR="003C52CC" w:rsidRPr="00D139F5">
        <w:rPr>
          <w:rFonts w:ascii="Verdana" w:hAnsi="Verdana"/>
          <w:shd w:val="clear" w:color="auto" w:fill="FFFFFF"/>
        </w:rPr>
        <w:t>se</w:t>
      </w:r>
      <w:r w:rsidRPr="00D139F5">
        <w:rPr>
          <w:rFonts w:ascii="Verdana" w:hAnsi="Verdana"/>
          <w:shd w:val="clear" w:color="auto" w:fill="FFFFFF"/>
        </w:rPr>
        <w:t xml:space="preserve"> </w:t>
      </w:r>
      <w:r w:rsidR="003C52CC" w:rsidRPr="00D139F5">
        <w:rPr>
          <w:rFonts w:ascii="Verdana" w:hAnsi="Verdana"/>
          <w:shd w:val="clear" w:color="auto" w:fill="FFFFFF"/>
        </w:rPr>
        <w:t xml:space="preserve">mencionar ainda, que a FBAC (Fraternidade </w:t>
      </w:r>
      <w:r w:rsidR="00E16BEC" w:rsidRPr="00D139F5">
        <w:rPr>
          <w:rFonts w:ascii="Verdana" w:hAnsi="Verdana"/>
          <w:shd w:val="clear" w:color="auto" w:fill="FFFFFF"/>
        </w:rPr>
        <w:t>Brasileira</w:t>
      </w:r>
      <w:r w:rsidR="003C52CC" w:rsidRPr="00D139F5">
        <w:rPr>
          <w:rFonts w:ascii="Verdana" w:hAnsi="Verdana"/>
          <w:shd w:val="clear" w:color="auto" w:fill="FFFFFF"/>
        </w:rPr>
        <w:t xml:space="preserve"> de Assistência aos Condenados</w:t>
      </w:r>
      <w:r w:rsidR="00FF2069" w:rsidRPr="00D139F5">
        <w:rPr>
          <w:rFonts w:ascii="Verdana" w:hAnsi="Verdana"/>
          <w:shd w:val="clear" w:color="auto" w:fill="FFFFFF"/>
        </w:rPr>
        <w:t>)</w:t>
      </w:r>
      <w:r w:rsidR="003C52CC" w:rsidRPr="00D139F5">
        <w:rPr>
          <w:rFonts w:ascii="Verdana" w:hAnsi="Verdana"/>
          <w:shd w:val="clear" w:color="auto" w:fill="FFFFFF"/>
        </w:rPr>
        <w:t xml:space="preserve"> </w:t>
      </w:r>
      <w:r w:rsidR="003074ED" w:rsidRPr="00D139F5">
        <w:rPr>
          <w:rFonts w:ascii="Verdana" w:hAnsi="Verdana"/>
          <w:shd w:val="clear" w:color="auto" w:fill="FFFFFF"/>
        </w:rPr>
        <w:t xml:space="preserve">apresentou um projeto de </w:t>
      </w:r>
      <w:r w:rsidR="00E16BEC" w:rsidRPr="00D139F5">
        <w:rPr>
          <w:rFonts w:ascii="Verdana" w:hAnsi="Verdana"/>
          <w:shd w:val="clear" w:color="auto" w:fill="FFFFFF"/>
        </w:rPr>
        <w:t>ampliação</w:t>
      </w:r>
      <w:r w:rsidR="003074ED" w:rsidRPr="00D139F5">
        <w:rPr>
          <w:rFonts w:ascii="Verdana" w:hAnsi="Verdana"/>
          <w:shd w:val="clear" w:color="auto" w:fill="FFFFFF"/>
        </w:rPr>
        <w:t xml:space="preserve"> de vagas nas </w:t>
      </w:r>
      <w:proofErr w:type="spellStart"/>
      <w:r w:rsidR="003074ED" w:rsidRPr="00D139F5">
        <w:rPr>
          <w:rFonts w:ascii="Verdana" w:hAnsi="Verdana"/>
          <w:shd w:val="clear" w:color="auto" w:fill="FFFFFF"/>
        </w:rPr>
        <w:t>APACs</w:t>
      </w:r>
      <w:proofErr w:type="spellEnd"/>
      <w:r w:rsidR="003074ED" w:rsidRPr="00D139F5">
        <w:rPr>
          <w:rFonts w:ascii="Verdana" w:hAnsi="Verdana"/>
          <w:shd w:val="clear" w:color="auto" w:fill="FFFFFF"/>
        </w:rPr>
        <w:t xml:space="preserve"> para o interregno de 2019 a 2021, com</w:t>
      </w:r>
      <w:r w:rsidR="00A657CA">
        <w:rPr>
          <w:rFonts w:ascii="Verdana" w:hAnsi="Verdana"/>
          <w:shd w:val="clear" w:color="auto" w:fill="FFFFFF"/>
        </w:rPr>
        <w:t xml:space="preserve"> </w:t>
      </w:r>
      <w:r w:rsidR="003074ED" w:rsidRPr="00D139F5">
        <w:rPr>
          <w:rFonts w:ascii="Verdana" w:hAnsi="Verdana"/>
          <w:shd w:val="clear" w:color="auto" w:fill="FFFFFF"/>
        </w:rPr>
        <w:t xml:space="preserve">expectativa de aumentar </w:t>
      </w:r>
      <w:r w:rsidR="00FD6CB2" w:rsidRPr="00D139F5">
        <w:rPr>
          <w:rFonts w:ascii="Verdana" w:hAnsi="Verdana"/>
          <w:shd w:val="clear" w:color="auto" w:fill="FFFFFF"/>
        </w:rPr>
        <w:t xml:space="preserve">de 3.708 vagas em 2019 para aproximadamente 8.550 vagas até o final do período e com isso, </w:t>
      </w:r>
      <w:r w:rsidRPr="00D139F5">
        <w:rPr>
          <w:rFonts w:ascii="Verdana" w:hAnsi="Verdana"/>
          <w:shd w:val="clear" w:color="auto" w:fill="FFFFFF"/>
        </w:rPr>
        <w:t>em 04 anos o número de vagas disponíveis seria mais que dobrado.</w:t>
      </w:r>
    </w:p>
    <w:p w14:paraId="3B3B60DF" w14:textId="77777777" w:rsidR="000310BF" w:rsidRPr="00D139F5" w:rsidRDefault="000310BF" w:rsidP="000310BF">
      <w:pPr>
        <w:ind w:firstLine="851"/>
        <w:rPr>
          <w:rFonts w:ascii="Verdana" w:hAnsi="Verdana"/>
          <w:i/>
        </w:rPr>
      </w:pPr>
    </w:p>
    <w:p w14:paraId="70001D6E" w14:textId="365240D6" w:rsidR="003D46AB" w:rsidRPr="00D139F5" w:rsidRDefault="003D46AB" w:rsidP="00596393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D139F5">
        <w:rPr>
          <w:rFonts w:ascii="Verdana" w:hAnsi="Verdana"/>
        </w:rPr>
        <w:t xml:space="preserve">Destarte, </w:t>
      </w:r>
      <w:r w:rsidR="0078598C" w:rsidRPr="00D139F5">
        <w:rPr>
          <w:rFonts w:ascii="Verdana" w:hAnsi="Verdana"/>
        </w:rPr>
        <w:t xml:space="preserve">nobres </w:t>
      </w:r>
      <w:r w:rsidR="008740E9">
        <w:rPr>
          <w:rFonts w:ascii="Verdana" w:hAnsi="Verdana"/>
        </w:rPr>
        <w:t>E</w:t>
      </w:r>
      <w:r w:rsidR="0078598C" w:rsidRPr="00D139F5">
        <w:rPr>
          <w:rFonts w:ascii="Verdana" w:hAnsi="Verdana"/>
        </w:rPr>
        <w:t xml:space="preserve">dis, </w:t>
      </w:r>
      <w:r w:rsidRPr="00D139F5">
        <w:rPr>
          <w:rFonts w:ascii="Verdana" w:hAnsi="Verdana"/>
        </w:rPr>
        <w:t>solicitamos que a presente proposta de Lei seja apreciada e discutida e ao final aprovada pelos Ilustres Vereadores</w:t>
      </w:r>
      <w:r w:rsidR="0078598C" w:rsidRPr="00D139F5">
        <w:rPr>
          <w:rFonts w:ascii="Verdana" w:hAnsi="Verdana"/>
        </w:rPr>
        <w:t>, para assim, demon</w:t>
      </w:r>
      <w:r w:rsidR="009E237E" w:rsidRPr="00D139F5">
        <w:rPr>
          <w:rFonts w:ascii="Verdana" w:hAnsi="Verdana"/>
        </w:rPr>
        <w:t>s</w:t>
      </w:r>
      <w:r w:rsidR="0078598C" w:rsidRPr="00D139F5">
        <w:rPr>
          <w:rFonts w:ascii="Verdana" w:hAnsi="Verdana"/>
        </w:rPr>
        <w:t xml:space="preserve">trarmos </w:t>
      </w:r>
      <w:r w:rsidR="009E237E" w:rsidRPr="00D139F5">
        <w:rPr>
          <w:rFonts w:ascii="Verdana" w:hAnsi="Verdana"/>
        </w:rPr>
        <w:t xml:space="preserve">conjuntamente que o amor incondicional </w:t>
      </w:r>
      <w:r w:rsidR="007935A7" w:rsidRPr="00D139F5">
        <w:rPr>
          <w:rFonts w:ascii="Verdana" w:hAnsi="Verdana"/>
        </w:rPr>
        <w:t xml:space="preserve">e a confiança </w:t>
      </w:r>
      <w:r w:rsidR="00E16BEC" w:rsidRPr="00D139F5">
        <w:rPr>
          <w:rFonts w:ascii="Verdana" w:hAnsi="Verdana"/>
        </w:rPr>
        <w:t>sobrepõem-se</w:t>
      </w:r>
      <w:r w:rsidR="007935A7" w:rsidRPr="00D139F5">
        <w:rPr>
          <w:rFonts w:ascii="Verdana" w:hAnsi="Verdana"/>
        </w:rPr>
        <w:t xml:space="preserve"> a todos os elementos, pois devem ser virtudes cultivadas </w:t>
      </w:r>
      <w:r w:rsidR="00596393" w:rsidRPr="00D139F5">
        <w:rPr>
          <w:rFonts w:ascii="Verdana" w:hAnsi="Verdana"/>
        </w:rPr>
        <w:t>com todo vigo</w:t>
      </w:r>
      <w:r w:rsidR="008740E9">
        <w:rPr>
          <w:rFonts w:ascii="Verdana" w:hAnsi="Verdana"/>
        </w:rPr>
        <w:t>r</w:t>
      </w:r>
      <w:r w:rsidR="00596393" w:rsidRPr="00D139F5">
        <w:rPr>
          <w:rFonts w:ascii="Verdana" w:hAnsi="Verdana"/>
        </w:rPr>
        <w:t xml:space="preserve"> cristão.</w:t>
      </w:r>
      <w:r w:rsidR="007935A7" w:rsidRPr="00D139F5">
        <w:rPr>
          <w:rFonts w:ascii="Verdana" w:hAnsi="Verdana"/>
        </w:rPr>
        <w:t xml:space="preserve"> </w:t>
      </w:r>
    </w:p>
    <w:p w14:paraId="4F75FDAB" w14:textId="77777777" w:rsidR="00596393" w:rsidRPr="00D139F5" w:rsidRDefault="00596393" w:rsidP="00596393">
      <w:pPr>
        <w:shd w:val="clear" w:color="auto" w:fill="FFFFFF"/>
        <w:spacing w:after="0"/>
        <w:ind w:firstLine="1134"/>
        <w:jc w:val="both"/>
        <w:rPr>
          <w:rFonts w:ascii="Verdana" w:hAnsi="Verdana"/>
          <w:b/>
        </w:rPr>
      </w:pPr>
    </w:p>
    <w:p w14:paraId="7C917AEF" w14:textId="77777777" w:rsidR="00FD3EAB" w:rsidRPr="00D139F5" w:rsidRDefault="00FD3EAB" w:rsidP="00FD3EAB">
      <w:pPr>
        <w:pStyle w:val="Recuodecorpodetexto21"/>
        <w:spacing w:line="276" w:lineRule="auto"/>
        <w:ind w:firstLine="1134"/>
        <w:rPr>
          <w:rFonts w:ascii="Verdana" w:hAnsi="Verdana"/>
          <w:szCs w:val="22"/>
        </w:rPr>
      </w:pPr>
      <w:r w:rsidRPr="00D139F5">
        <w:rPr>
          <w:rFonts w:ascii="Verdana" w:hAnsi="Verdana"/>
          <w:szCs w:val="22"/>
        </w:rPr>
        <w:t>Na oportunidade, reiteramos a Vossa Excelência e seus ilustres pares, os protestos de nossa elevada estima e consideração.</w:t>
      </w:r>
    </w:p>
    <w:p w14:paraId="74261FA7" w14:textId="77777777" w:rsidR="008740E9" w:rsidRDefault="008740E9" w:rsidP="003D46A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</w:p>
    <w:p w14:paraId="75993B2E" w14:textId="77777777" w:rsidR="003D46AB" w:rsidRPr="00D139F5" w:rsidRDefault="003D46AB" w:rsidP="003D46AB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D139F5">
        <w:rPr>
          <w:rFonts w:ascii="Verdana" w:hAnsi="Verdana"/>
          <w:szCs w:val="22"/>
        </w:rPr>
        <w:lastRenderedPageBreak/>
        <w:t>Cordialmente,</w:t>
      </w:r>
    </w:p>
    <w:p w14:paraId="12805B1C" w14:textId="78818A9E" w:rsidR="003D46AB" w:rsidRPr="00D139F5" w:rsidRDefault="003D46AB" w:rsidP="003D46AB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 </w:t>
      </w:r>
      <w:r w:rsidR="00596393" w:rsidRPr="00D139F5">
        <w:rPr>
          <w:rFonts w:ascii="Verdana" w:hAnsi="Verdana"/>
          <w:b w:val="0"/>
          <w:bCs w:val="0"/>
          <w:color w:val="auto"/>
          <w:sz w:val="22"/>
          <w:szCs w:val="22"/>
        </w:rPr>
        <w:t>2</w:t>
      </w:r>
      <w:r w:rsidR="00E16BEC">
        <w:rPr>
          <w:rFonts w:ascii="Verdana" w:hAnsi="Verdana"/>
          <w:b w:val="0"/>
          <w:bCs w:val="0"/>
          <w:color w:val="auto"/>
          <w:sz w:val="22"/>
          <w:szCs w:val="22"/>
        </w:rPr>
        <w:t>4</w:t>
      </w: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E16BEC">
        <w:rPr>
          <w:rFonts w:ascii="Verdana" w:hAnsi="Verdana"/>
          <w:b w:val="0"/>
          <w:bCs w:val="0"/>
          <w:color w:val="auto"/>
          <w:sz w:val="22"/>
          <w:szCs w:val="22"/>
        </w:rPr>
        <w:t>setembro</w:t>
      </w: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20</w:t>
      </w:r>
      <w:r w:rsidR="00E16BEC">
        <w:rPr>
          <w:rFonts w:ascii="Verdana" w:hAnsi="Verdana"/>
          <w:b w:val="0"/>
          <w:bCs w:val="0"/>
          <w:color w:val="auto"/>
          <w:sz w:val="22"/>
          <w:szCs w:val="22"/>
        </w:rPr>
        <w:t>21</w:t>
      </w:r>
      <w:r w:rsidRPr="00D139F5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6133FD56" w14:textId="77777777" w:rsidR="003D46AB" w:rsidRPr="00D139F5" w:rsidRDefault="003D46AB" w:rsidP="003D46AB">
      <w:pPr>
        <w:rPr>
          <w:rFonts w:ascii="Verdana" w:hAnsi="Verdana"/>
        </w:rPr>
      </w:pPr>
    </w:p>
    <w:p w14:paraId="228AC6FA" w14:textId="77777777"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</w:p>
    <w:p w14:paraId="41002C87" w14:textId="77777777"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  <w:r w:rsidRPr="00D139F5">
        <w:rPr>
          <w:rFonts w:ascii="Verdana" w:hAnsi="Verdana"/>
          <w:b/>
        </w:rPr>
        <w:t>Edson de Souza Vilela</w:t>
      </w:r>
    </w:p>
    <w:p w14:paraId="3EB90A5D" w14:textId="77777777" w:rsidR="003D46AB" w:rsidRPr="00D139F5" w:rsidRDefault="003D46AB" w:rsidP="003D46AB">
      <w:pPr>
        <w:spacing w:after="0"/>
        <w:jc w:val="center"/>
        <w:rPr>
          <w:rFonts w:ascii="Verdana" w:hAnsi="Verdana"/>
          <w:b/>
        </w:rPr>
      </w:pPr>
      <w:r w:rsidRPr="00D139F5">
        <w:rPr>
          <w:rFonts w:ascii="Verdana" w:hAnsi="Verdana"/>
          <w:b/>
        </w:rPr>
        <w:t>Prefeito de Carmo do Cajuru</w:t>
      </w:r>
    </w:p>
    <w:p w14:paraId="5BCF6B06" w14:textId="77777777" w:rsidR="003D46AB" w:rsidRPr="00D139F5" w:rsidRDefault="003D46AB" w:rsidP="003D46AB">
      <w:pPr>
        <w:rPr>
          <w:rFonts w:ascii="Verdana" w:hAnsi="Verdana"/>
        </w:rPr>
      </w:pPr>
    </w:p>
    <w:p w14:paraId="3F49ABD5" w14:textId="77777777" w:rsidR="003D46AB" w:rsidRPr="00D139F5" w:rsidRDefault="003D46AB" w:rsidP="003D46AB">
      <w:pPr>
        <w:ind w:firstLine="1134"/>
        <w:jc w:val="both"/>
        <w:rPr>
          <w:rFonts w:ascii="Verdana" w:hAnsi="Verdana"/>
        </w:rPr>
      </w:pPr>
    </w:p>
    <w:p w14:paraId="0851DE61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7CCD41A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17F1D160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32FA00E1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3C0089A3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7BACFA25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360545AB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034E7E14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75476748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F5220D4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1CC25689" w14:textId="77777777" w:rsidR="00596393" w:rsidRPr="00D139F5" w:rsidRDefault="00596393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667E805D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1E0F4B46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BC78DF4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19D9518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556D902F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67414C70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F1E5E12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5B0BBC44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6C4273D6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4C62D19A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060FDA57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2937E378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601E3E58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034AA850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6227BF94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29ED8BA7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19134BF4" w14:textId="77777777" w:rsidR="00FF19C4" w:rsidRPr="00D139F5" w:rsidRDefault="00FF19C4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145591A8" w14:textId="77777777" w:rsidR="00427840" w:rsidRPr="00D139F5" w:rsidRDefault="00427840" w:rsidP="003D46AB">
      <w:pPr>
        <w:spacing w:after="0" w:line="240" w:lineRule="auto"/>
        <w:jc w:val="both"/>
        <w:rPr>
          <w:rFonts w:ascii="Verdana" w:hAnsi="Verdana" w:cs="Arial"/>
        </w:rPr>
      </w:pPr>
    </w:p>
    <w:p w14:paraId="31C18E7B" w14:textId="77777777" w:rsidR="003D46AB" w:rsidRPr="00D139F5" w:rsidRDefault="003D46AB" w:rsidP="003D46AB">
      <w:pPr>
        <w:spacing w:after="0" w:line="240" w:lineRule="auto"/>
        <w:jc w:val="both"/>
        <w:rPr>
          <w:rFonts w:ascii="Verdana" w:hAnsi="Verdana" w:cs="Arial"/>
        </w:rPr>
      </w:pPr>
      <w:r w:rsidRPr="00D139F5">
        <w:rPr>
          <w:rFonts w:ascii="Verdana" w:hAnsi="Verdana" w:cs="Arial"/>
        </w:rPr>
        <w:t>Excelentíssimo Senhor</w:t>
      </w:r>
    </w:p>
    <w:p w14:paraId="6983E437" w14:textId="3FEA909B" w:rsidR="003D46AB" w:rsidRPr="00D139F5" w:rsidRDefault="003D46AB" w:rsidP="003D46A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D139F5">
        <w:rPr>
          <w:rFonts w:ascii="Verdana" w:hAnsi="Verdana" w:cs="Arial"/>
          <w:color w:val="auto"/>
        </w:rPr>
        <w:t xml:space="preserve">Vereador </w:t>
      </w:r>
      <w:r w:rsidR="00E16BEC" w:rsidRPr="00E16BEC">
        <w:rPr>
          <w:rFonts w:ascii="Verdana" w:hAnsi="Verdana" w:cs="Arial"/>
          <w:b/>
          <w:bCs/>
          <w:color w:val="auto"/>
        </w:rPr>
        <w:t>Sebastião de Faria Gomes</w:t>
      </w:r>
    </w:p>
    <w:p w14:paraId="03D70287" w14:textId="77777777" w:rsidR="003D46AB" w:rsidRPr="00D139F5" w:rsidRDefault="003D46AB" w:rsidP="003D46AB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D139F5">
        <w:rPr>
          <w:rFonts w:ascii="Verdana" w:hAnsi="Verdana" w:cs="Arial"/>
          <w:color w:val="auto"/>
        </w:rPr>
        <w:t>Digníssimo Presidente da Câmara Municipal</w:t>
      </w:r>
    </w:p>
    <w:p w14:paraId="6A88A1C6" w14:textId="77777777" w:rsidR="003D46AB" w:rsidRPr="00D139F5" w:rsidRDefault="003D46AB" w:rsidP="003D46AB">
      <w:pPr>
        <w:spacing w:after="0" w:line="240" w:lineRule="auto"/>
        <w:jc w:val="both"/>
        <w:rPr>
          <w:rFonts w:ascii="Verdana" w:hAnsi="Verdana" w:cs="Arial"/>
        </w:rPr>
      </w:pPr>
      <w:r w:rsidRPr="00D139F5">
        <w:rPr>
          <w:rFonts w:ascii="Verdana" w:hAnsi="Verdana" w:cs="Arial"/>
        </w:rPr>
        <w:t>Carmo do Cajuru – MG</w:t>
      </w:r>
    </w:p>
    <w:sectPr w:rsidR="003D46AB" w:rsidRPr="00D139F5" w:rsidSect="0085015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C"/>
    <w:rsid w:val="00021249"/>
    <w:rsid w:val="000310BF"/>
    <w:rsid w:val="00031B40"/>
    <w:rsid w:val="00046703"/>
    <w:rsid w:val="00051DB2"/>
    <w:rsid w:val="00061C92"/>
    <w:rsid w:val="00073C8B"/>
    <w:rsid w:val="0007502B"/>
    <w:rsid w:val="000A293D"/>
    <w:rsid w:val="000C3310"/>
    <w:rsid w:val="00101763"/>
    <w:rsid w:val="00140D0E"/>
    <w:rsid w:val="001424FC"/>
    <w:rsid w:val="00156C4C"/>
    <w:rsid w:val="00184853"/>
    <w:rsid w:val="001867BF"/>
    <w:rsid w:val="00214CEC"/>
    <w:rsid w:val="00252038"/>
    <w:rsid w:val="00290E66"/>
    <w:rsid w:val="002B14CB"/>
    <w:rsid w:val="002B25F3"/>
    <w:rsid w:val="002B6DB1"/>
    <w:rsid w:val="002D765F"/>
    <w:rsid w:val="002E1D20"/>
    <w:rsid w:val="002E4A05"/>
    <w:rsid w:val="002F0425"/>
    <w:rsid w:val="003074ED"/>
    <w:rsid w:val="0032506B"/>
    <w:rsid w:val="00337E44"/>
    <w:rsid w:val="00385A33"/>
    <w:rsid w:val="00391C9D"/>
    <w:rsid w:val="003B7E36"/>
    <w:rsid w:val="003C52CC"/>
    <w:rsid w:val="003D46AB"/>
    <w:rsid w:val="003D493D"/>
    <w:rsid w:val="003E0ABE"/>
    <w:rsid w:val="003E7369"/>
    <w:rsid w:val="004202A1"/>
    <w:rsid w:val="00427840"/>
    <w:rsid w:val="00433133"/>
    <w:rsid w:val="00435DD3"/>
    <w:rsid w:val="0045143E"/>
    <w:rsid w:val="004A1700"/>
    <w:rsid w:val="004B091F"/>
    <w:rsid w:val="004C1D86"/>
    <w:rsid w:val="004D29A4"/>
    <w:rsid w:val="004F6D01"/>
    <w:rsid w:val="00521036"/>
    <w:rsid w:val="005219E9"/>
    <w:rsid w:val="00527054"/>
    <w:rsid w:val="005500CD"/>
    <w:rsid w:val="00555C4F"/>
    <w:rsid w:val="00596393"/>
    <w:rsid w:val="005A52DB"/>
    <w:rsid w:val="005B646E"/>
    <w:rsid w:val="005F4544"/>
    <w:rsid w:val="00692CC3"/>
    <w:rsid w:val="007119F8"/>
    <w:rsid w:val="00751B27"/>
    <w:rsid w:val="00756D42"/>
    <w:rsid w:val="007755F2"/>
    <w:rsid w:val="0078598C"/>
    <w:rsid w:val="007935A7"/>
    <w:rsid w:val="0079774C"/>
    <w:rsid w:val="007E0F7C"/>
    <w:rsid w:val="007F1A42"/>
    <w:rsid w:val="00806E5E"/>
    <w:rsid w:val="008404C1"/>
    <w:rsid w:val="00845D5D"/>
    <w:rsid w:val="00850157"/>
    <w:rsid w:val="008740E9"/>
    <w:rsid w:val="008C37B7"/>
    <w:rsid w:val="008D519A"/>
    <w:rsid w:val="009209AA"/>
    <w:rsid w:val="0093073C"/>
    <w:rsid w:val="00952C8F"/>
    <w:rsid w:val="009710EB"/>
    <w:rsid w:val="00977DB1"/>
    <w:rsid w:val="009802CB"/>
    <w:rsid w:val="009B693C"/>
    <w:rsid w:val="009C56EB"/>
    <w:rsid w:val="009E237E"/>
    <w:rsid w:val="009E2D0E"/>
    <w:rsid w:val="00A01C6B"/>
    <w:rsid w:val="00A03435"/>
    <w:rsid w:val="00A44EB1"/>
    <w:rsid w:val="00A504F4"/>
    <w:rsid w:val="00A657CA"/>
    <w:rsid w:val="00A66858"/>
    <w:rsid w:val="00A8115B"/>
    <w:rsid w:val="00A92D32"/>
    <w:rsid w:val="00A9634A"/>
    <w:rsid w:val="00AA025C"/>
    <w:rsid w:val="00B2582A"/>
    <w:rsid w:val="00B3202A"/>
    <w:rsid w:val="00B37B09"/>
    <w:rsid w:val="00B52B47"/>
    <w:rsid w:val="00B53F4B"/>
    <w:rsid w:val="00B75DDE"/>
    <w:rsid w:val="00BB0BDF"/>
    <w:rsid w:val="00BE30D7"/>
    <w:rsid w:val="00BE4FBC"/>
    <w:rsid w:val="00C02F30"/>
    <w:rsid w:val="00C24D5F"/>
    <w:rsid w:val="00C838BD"/>
    <w:rsid w:val="00C94B56"/>
    <w:rsid w:val="00CE0047"/>
    <w:rsid w:val="00CE0F4D"/>
    <w:rsid w:val="00D02C68"/>
    <w:rsid w:val="00D139F5"/>
    <w:rsid w:val="00D22ED2"/>
    <w:rsid w:val="00D3386C"/>
    <w:rsid w:val="00D67E1F"/>
    <w:rsid w:val="00D86EAD"/>
    <w:rsid w:val="00DC4956"/>
    <w:rsid w:val="00DE2AA6"/>
    <w:rsid w:val="00DF0DAD"/>
    <w:rsid w:val="00DF5256"/>
    <w:rsid w:val="00E10FD7"/>
    <w:rsid w:val="00E16BEC"/>
    <w:rsid w:val="00E2088B"/>
    <w:rsid w:val="00E2482B"/>
    <w:rsid w:val="00E370DF"/>
    <w:rsid w:val="00E56E01"/>
    <w:rsid w:val="00E60D42"/>
    <w:rsid w:val="00E85591"/>
    <w:rsid w:val="00E957DE"/>
    <w:rsid w:val="00EA33C8"/>
    <w:rsid w:val="00EE5F8E"/>
    <w:rsid w:val="00F216C8"/>
    <w:rsid w:val="00F2593D"/>
    <w:rsid w:val="00F2617B"/>
    <w:rsid w:val="00F479DD"/>
    <w:rsid w:val="00F73C34"/>
    <w:rsid w:val="00FC1BD2"/>
    <w:rsid w:val="00FD3EAB"/>
    <w:rsid w:val="00FD6CB2"/>
    <w:rsid w:val="00FF19C4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D423"/>
  <w15:docId w15:val="{1C213192-7F5E-432C-B6B9-C63B2AB9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7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D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4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3073C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3073C"/>
    <w:rPr>
      <w:rFonts w:ascii="Verdana" w:eastAsia="Times New Roman" w:hAnsi="Verdana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3073C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073C"/>
    <w:rPr>
      <w:rFonts w:ascii="Verdana" w:eastAsia="Times New Roman" w:hAnsi="Verdana" w:cs="Times New Roman"/>
      <w:sz w:val="96"/>
      <w:szCs w:val="20"/>
      <w:lang w:eastAsia="pt-BR"/>
    </w:rPr>
  </w:style>
  <w:style w:type="paragraph" w:styleId="Ttulo">
    <w:name w:val="Title"/>
    <w:basedOn w:val="Normal"/>
    <w:link w:val="TtuloChar"/>
    <w:qFormat/>
    <w:rsid w:val="009307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3073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F45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C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37B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cuodecorpodetexto21">
    <w:name w:val="Recuo de corpo de texto 21"/>
    <w:basedOn w:val="Normal"/>
    <w:rsid w:val="003D46AB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25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Pedro Paulo Maciel Júnior</cp:lastModifiedBy>
  <cp:revision>2</cp:revision>
  <cp:lastPrinted>2021-09-24T18:47:00Z</cp:lastPrinted>
  <dcterms:created xsi:type="dcterms:W3CDTF">2021-09-29T12:56:00Z</dcterms:created>
  <dcterms:modified xsi:type="dcterms:W3CDTF">2021-09-29T12:56:00Z</dcterms:modified>
</cp:coreProperties>
</file>