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6DFC" w14:textId="036DE250" w:rsidR="00C415AE" w:rsidRPr="00C415AE" w:rsidRDefault="00C415AE" w:rsidP="00C415AE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/>
        <w:jc w:val="center"/>
        <w:rPr>
          <w:rFonts w:ascii="Verdana" w:hAnsi="Verdana"/>
          <w:b/>
          <w:i/>
          <w:iCs/>
          <w:color w:val="auto"/>
          <w:sz w:val="34"/>
          <w:szCs w:val="34"/>
        </w:rPr>
      </w:pPr>
      <w:r w:rsidRPr="00C415AE">
        <w:rPr>
          <w:rFonts w:ascii="Verdana" w:hAnsi="Verdana"/>
          <w:b/>
          <w:color w:val="auto"/>
          <w:sz w:val="34"/>
          <w:szCs w:val="34"/>
        </w:rPr>
        <w:t>PROJETO DE LEI COMPLEMENTAR Nº</w:t>
      </w:r>
      <w:r>
        <w:rPr>
          <w:rFonts w:ascii="Verdana" w:hAnsi="Verdana"/>
          <w:b/>
          <w:color w:val="auto"/>
          <w:sz w:val="34"/>
          <w:szCs w:val="34"/>
        </w:rPr>
        <w:t xml:space="preserve">    </w:t>
      </w:r>
      <w:r w:rsidRPr="00C415AE">
        <w:rPr>
          <w:rFonts w:ascii="Verdana" w:hAnsi="Verdana"/>
          <w:b/>
          <w:color w:val="auto"/>
          <w:sz w:val="34"/>
          <w:szCs w:val="34"/>
        </w:rPr>
        <w:t xml:space="preserve"> /202</w:t>
      </w:r>
      <w:r w:rsidR="0000330A">
        <w:rPr>
          <w:rFonts w:ascii="Verdana" w:hAnsi="Verdana"/>
          <w:b/>
          <w:color w:val="auto"/>
          <w:sz w:val="34"/>
          <w:szCs w:val="34"/>
        </w:rPr>
        <w:t>2</w:t>
      </w:r>
    </w:p>
    <w:p w14:paraId="55C11232" w14:textId="483E723D" w:rsidR="00C415AE" w:rsidRDefault="00C415AE" w:rsidP="00C415AE">
      <w:pPr>
        <w:pStyle w:val="Recuodecorpodetexto"/>
        <w:spacing w:line="360" w:lineRule="auto"/>
        <w:ind w:left="5400"/>
        <w:rPr>
          <w:sz w:val="22"/>
          <w:szCs w:val="22"/>
        </w:rPr>
      </w:pPr>
    </w:p>
    <w:p w14:paraId="1EB1575E" w14:textId="77777777" w:rsidR="00BC462F" w:rsidRDefault="00BC462F" w:rsidP="00C415AE">
      <w:pPr>
        <w:pStyle w:val="Recuodecorpodetexto"/>
        <w:spacing w:line="360" w:lineRule="auto"/>
        <w:ind w:left="5400"/>
        <w:rPr>
          <w:sz w:val="22"/>
          <w:szCs w:val="22"/>
        </w:rPr>
      </w:pPr>
    </w:p>
    <w:p w14:paraId="6AE3E419" w14:textId="31D117E5" w:rsidR="00C415AE" w:rsidRDefault="00C415AE" w:rsidP="00C415AE">
      <w:pPr>
        <w:ind w:left="3960"/>
        <w:rPr>
          <w:rFonts w:cs="Arial"/>
          <w:b/>
          <w:bCs/>
          <w:i/>
          <w:iCs/>
          <w:sz w:val="20"/>
          <w:szCs w:val="20"/>
        </w:rPr>
      </w:pPr>
      <w:r>
        <w:rPr>
          <w:rFonts w:eastAsia="FuturaStd-Book" w:cs="FuturaStd-Book"/>
          <w:b/>
          <w:i/>
          <w:sz w:val="20"/>
          <w:szCs w:val="20"/>
        </w:rPr>
        <w:t>“</w:t>
      </w:r>
      <w:r w:rsidRPr="00ED0994">
        <w:rPr>
          <w:rFonts w:cs="Open Sans"/>
          <w:b/>
          <w:i/>
          <w:color w:val="222222"/>
          <w:sz w:val="20"/>
          <w:szCs w:val="20"/>
          <w:shd w:val="clear" w:color="auto" w:fill="FFFFFF"/>
        </w:rPr>
        <w:t xml:space="preserve">Altera </w:t>
      </w:r>
      <w:r>
        <w:rPr>
          <w:rFonts w:cs="Open Sans"/>
          <w:b/>
          <w:i/>
          <w:color w:val="222222"/>
          <w:sz w:val="20"/>
          <w:szCs w:val="20"/>
          <w:shd w:val="clear" w:color="auto" w:fill="FFFFFF"/>
        </w:rPr>
        <w:t xml:space="preserve">os valores dos itens 01 e 02 do Inciso I e </w:t>
      </w:r>
      <w:r w:rsidR="0000330A">
        <w:rPr>
          <w:rFonts w:cs="Open Sans"/>
          <w:b/>
          <w:i/>
          <w:color w:val="222222"/>
          <w:sz w:val="20"/>
          <w:szCs w:val="20"/>
          <w:shd w:val="clear" w:color="auto" w:fill="FFFFFF"/>
        </w:rPr>
        <w:t>do</w:t>
      </w:r>
      <w:r>
        <w:rPr>
          <w:rFonts w:cs="Open Sans"/>
          <w:b/>
          <w:i/>
          <w:color w:val="222222"/>
          <w:sz w:val="20"/>
          <w:szCs w:val="20"/>
          <w:shd w:val="clear" w:color="auto" w:fill="FFFFFF"/>
        </w:rPr>
        <w:t>s itens 01 e 02 do inciso II da Tabela XII da</w:t>
      </w:r>
      <w:r w:rsidRPr="00ED0994">
        <w:rPr>
          <w:rFonts w:cs="Open Sans"/>
          <w:b/>
          <w:i/>
          <w:color w:val="222222"/>
          <w:sz w:val="20"/>
          <w:szCs w:val="20"/>
          <w:shd w:val="clear" w:color="auto" w:fill="FFFFFF"/>
        </w:rPr>
        <w:t xml:space="preserve"> Lei Complementar nº 31</w:t>
      </w:r>
      <w:r>
        <w:rPr>
          <w:rFonts w:cs="Open Sans"/>
          <w:b/>
          <w:i/>
          <w:color w:val="222222"/>
          <w:sz w:val="20"/>
          <w:szCs w:val="20"/>
          <w:shd w:val="clear" w:color="auto" w:fill="FFFFFF"/>
        </w:rPr>
        <w:t xml:space="preserve">, </w:t>
      </w:r>
      <w:r w:rsidRPr="00ED0994">
        <w:rPr>
          <w:rFonts w:cs="Open Sans"/>
          <w:b/>
          <w:i/>
          <w:color w:val="222222"/>
          <w:sz w:val="20"/>
          <w:szCs w:val="20"/>
          <w:shd w:val="clear" w:color="auto" w:fill="FFFFFF"/>
        </w:rPr>
        <w:t>de 15 de janeiro de 2010 – Código Tributário Municipal, e dá outras providências</w:t>
      </w:r>
      <w:r>
        <w:rPr>
          <w:rFonts w:eastAsia="FuturaStd-Book" w:cs="FuturaStd-Book"/>
          <w:b/>
          <w:i/>
          <w:sz w:val="20"/>
          <w:szCs w:val="20"/>
        </w:rPr>
        <w:t>.”</w:t>
      </w:r>
    </w:p>
    <w:p w14:paraId="43B28E6A" w14:textId="67E31F02" w:rsidR="00C415AE" w:rsidRDefault="00C415AE" w:rsidP="00C415AE">
      <w:pPr>
        <w:ind w:left="4536"/>
        <w:rPr>
          <w:b/>
          <w:bCs/>
          <w:i/>
          <w:sz w:val="20"/>
          <w:szCs w:val="20"/>
        </w:rPr>
      </w:pPr>
    </w:p>
    <w:p w14:paraId="0F298E22" w14:textId="77777777" w:rsidR="00BC462F" w:rsidRDefault="00BC462F" w:rsidP="00C415AE">
      <w:pPr>
        <w:ind w:left="4536"/>
        <w:rPr>
          <w:b/>
          <w:bCs/>
          <w:i/>
          <w:sz w:val="20"/>
          <w:szCs w:val="20"/>
        </w:rPr>
      </w:pPr>
    </w:p>
    <w:p w14:paraId="3A246573" w14:textId="77777777" w:rsidR="00C415AE" w:rsidRPr="00C415AE" w:rsidRDefault="00C415AE" w:rsidP="00C415AE">
      <w:pPr>
        <w:widowControl w:val="0"/>
        <w:autoSpaceDE w:val="0"/>
        <w:autoSpaceDN w:val="0"/>
        <w:spacing w:line="276" w:lineRule="auto"/>
        <w:ind w:right="-142" w:firstLine="851"/>
        <w:contextualSpacing/>
        <w:rPr>
          <w:rFonts w:eastAsia="Georgia" w:cs="Georgia"/>
          <w:i/>
          <w:szCs w:val="24"/>
          <w:lang w:eastAsia="pt-BR" w:bidi="pt-BR"/>
        </w:rPr>
      </w:pPr>
      <w:r w:rsidRPr="00C415AE">
        <w:rPr>
          <w:rFonts w:eastAsia="Georgia" w:cs="Georgia"/>
          <w:i/>
          <w:szCs w:val="24"/>
          <w:lang w:eastAsia="pt-BR" w:bidi="pt-BR"/>
        </w:rPr>
        <w:t xml:space="preserve">O Prefeito do Município de Carmo do Cajuru, Estado de Minas Gerais, no uso de suas atribuições legais, especialmente pelo disposto no art. 64, inciso IV da Lei Orgânica Municipal, apresenta o seguinte projeto de lei:  </w:t>
      </w:r>
    </w:p>
    <w:p w14:paraId="03129AA2" w14:textId="77777777" w:rsidR="00C415AE" w:rsidRDefault="00C415AE" w:rsidP="00C415AE">
      <w:pPr>
        <w:ind w:firstLine="709"/>
        <w:rPr>
          <w:rFonts w:cs="Arial"/>
          <w:b/>
          <w:sz w:val="22"/>
        </w:rPr>
      </w:pPr>
    </w:p>
    <w:p w14:paraId="3BBE606D" w14:textId="77777777" w:rsidR="00C415AE" w:rsidRDefault="00C415AE" w:rsidP="00E83CFD">
      <w:pPr>
        <w:pStyle w:val="Corpodetextorecuado"/>
        <w:spacing w:line="276" w:lineRule="auto"/>
        <w:jc w:val="both"/>
        <w:rPr>
          <w:rFonts w:cs="Open Sans"/>
          <w:bCs/>
          <w:iCs/>
          <w:color w:val="222222"/>
          <w:sz w:val="24"/>
          <w:szCs w:val="24"/>
          <w:shd w:val="clear" w:color="auto" w:fill="FFFFFF"/>
        </w:rPr>
      </w:pPr>
      <w:r w:rsidRPr="00ED0994">
        <w:rPr>
          <w:rFonts w:cs="Arial"/>
          <w:b/>
          <w:sz w:val="22"/>
          <w:szCs w:val="22"/>
        </w:rPr>
        <w:t>Art. 1º.</w:t>
      </w:r>
      <w:r w:rsidRPr="00ED099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Os </w:t>
      </w:r>
      <w:r w:rsidRPr="00C415AE">
        <w:rPr>
          <w:rFonts w:cs="Open Sans"/>
          <w:bCs/>
          <w:iCs/>
          <w:color w:val="222222"/>
          <w:sz w:val="24"/>
          <w:szCs w:val="24"/>
          <w:shd w:val="clear" w:color="auto" w:fill="FFFFFF"/>
        </w:rPr>
        <w:t xml:space="preserve">itens 01 e 02 do Inciso I e </w:t>
      </w:r>
      <w:r>
        <w:rPr>
          <w:rFonts w:cs="Open Sans"/>
          <w:bCs/>
          <w:iCs/>
          <w:color w:val="222222"/>
          <w:sz w:val="24"/>
          <w:szCs w:val="24"/>
          <w:shd w:val="clear" w:color="auto" w:fill="FFFFFF"/>
        </w:rPr>
        <w:t xml:space="preserve">os </w:t>
      </w:r>
      <w:r w:rsidRPr="00C415AE">
        <w:rPr>
          <w:rFonts w:cs="Open Sans"/>
          <w:bCs/>
          <w:iCs/>
          <w:color w:val="222222"/>
          <w:sz w:val="24"/>
          <w:szCs w:val="24"/>
          <w:shd w:val="clear" w:color="auto" w:fill="FFFFFF"/>
        </w:rPr>
        <w:t>itens 01 e 02 do inciso II da Tabela XII da Lei Complementar nº 31</w:t>
      </w:r>
      <w:r>
        <w:rPr>
          <w:rFonts w:cs="Open Sans"/>
          <w:bCs/>
          <w:iCs/>
          <w:color w:val="222222"/>
          <w:sz w:val="24"/>
          <w:szCs w:val="24"/>
          <w:shd w:val="clear" w:color="auto" w:fill="FFFFFF"/>
        </w:rPr>
        <w:t>,</w:t>
      </w:r>
      <w:r w:rsidRPr="00C415AE">
        <w:rPr>
          <w:rFonts w:cs="Open Sans"/>
          <w:bCs/>
          <w:iCs/>
          <w:color w:val="222222"/>
          <w:sz w:val="24"/>
          <w:szCs w:val="24"/>
          <w:shd w:val="clear" w:color="auto" w:fill="FFFFFF"/>
        </w:rPr>
        <w:t xml:space="preserve"> de 15 de janeiro de 2010</w:t>
      </w:r>
      <w:r>
        <w:rPr>
          <w:rFonts w:cs="Open Sans"/>
          <w:bCs/>
          <w:iCs/>
          <w:color w:val="222222"/>
          <w:sz w:val="24"/>
          <w:szCs w:val="24"/>
          <w:shd w:val="clear" w:color="auto" w:fill="FFFFFF"/>
        </w:rPr>
        <w:t>, passam a vigorar com os valores constantes nesta Lei.</w:t>
      </w:r>
    </w:p>
    <w:p w14:paraId="2EC08759" w14:textId="77777777" w:rsidR="00C415AE" w:rsidRDefault="00C415AE" w:rsidP="00C415AE">
      <w:pPr>
        <w:keepNext/>
        <w:jc w:val="center"/>
        <w:outlineLvl w:val="0"/>
        <w:rPr>
          <w:rFonts w:ascii="Arial" w:eastAsia="Times New Roman" w:hAnsi="Arial" w:cs="Arial"/>
          <w:b/>
          <w:bCs/>
          <w:sz w:val="22"/>
          <w:lang w:eastAsia="pt-BR"/>
        </w:rPr>
      </w:pPr>
    </w:p>
    <w:p w14:paraId="0E3FE2B3" w14:textId="2CBB7692" w:rsidR="00C415AE" w:rsidRPr="00C415AE" w:rsidRDefault="00C415AE" w:rsidP="00C415AE">
      <w:pPr>
        <w:keepNext/>
        <w:jc w:val="center"/>
        <w:outlineLvl w:val="0"/>
        <w:rPr>
          <w:rFonts w:ascii="Arial" w:eastAsia="Times New Roman" w:hAnsi="Arial" w:cs="Arial"/>
          <w:b/>
          <w:bCs/>
          <w:sz w:val="22"/>
          <w:lang w:eastAsia="pt-BR"/>
        </w:rPr>
      </w:pPr>
      <w:r w:rsidRPr="00C415AE">
        <w:rPr>
          <w:rFonts w:ascii="Arial" w:eastAsia="Times New Roman" w:hAnsi="Arial" w:cs="Arial"/>
          <w:b/>
          <w:bCs/>
          <w:sz w:val="22"/>
          <w:lang w:eastAsia="pt-BR"/>
        </w:rPr>
        <w:t>TABELA XII - TAXA DE SERVIÇOS DIVERSOS</w:t>
      </w:r>
    </w:p>
    <w:p w14:paraId="43E8A885" w14:textId="77777777" w:rsidR="00C415AE" w:rsidRPr="00C415AE" w:rsidRDefault="00C415AE" w:rsidP="00C415AE">
      <w:pPr>
        <w:rPr>
          <w:rFonts w:ascii="Arial" w:eastAsia="Times New Roman" w:hAnsi="Arial" w:cs="Arial"/>
          <w:sz w:val="22"/>
          <w:lang w:eastAsia="pt-BR"/>
        </w:rPr>
      </w:pPr>
    </w:p>
    <w:p w14:paraId="4F95D8B2" w14:textId="77777777" w:rsidR="00C415AE" w:rsidRPr="00C415AE" w:rsidRDefault="00C415AE" w:rsidP="00C415AE">
      <w:pPr>
        <w:rPr>
          <w:rFonts w:ascii="Arial" w:eastAsia="Times New Roman" w:hAnsi="Arial" w:cs="Arial"/>
          <w:sz w:val="22"/>
          <w:lang w:eastAsia="pt-BR"/>
        </w:rPr>
      </w:pPr>
      <w:r w:rsidRPr="00C415AE">
        <w:rPr>
          <w:rFonts w:ascii="Arial" w:eastAsia="Times New Roman" w:hAnsi="Arial" w:cs="Arial"/>
          <w:sz w:val="22"/>
          <w:lang w:eastAsia="pt-BR"/>
        </w:rPr>
        <w:t>I - APREENÇÃO DE ANIMAIS, BENS E MERCADORIAS:</w:t>
      </w:r>
    </w:p>
    <w:p w14:paraId="42A71176" w14:textId="77777777" w:rsidR="00C415AE" w:rsidRPr="00C415AE" w:rsidRDefault="00C415AE" w:rsidP="00C415AE">
      <w:pPr>
        <w:rPr>
          <w:rFonts w:ascii="Arial" w:eastAsia="Times New Roman" w:hAnsi="Arial" w:cs="Arial"/>
          <w:sz w:val="22"/>
          <w:lang w:eastAsia="pt-BR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40"/>
        <w:gridCol w:w="2596"/>
      </w:tblGrid>
      <w:tr w:rsidR="00C415AE" w:rsidRPr="00C415AE" w14:paraId="70A4D55E" w14:textId="77777777" w:rsidTr="00786C1E">
        <w:tc>
          <w:tcPr>
            <w:tcW w:w="1008" w:type="dxa"/>
          </w:tcPr>
          <w:p w14:paraId="1E55ABD1" w14:textId="77777777" w:rsidR="00C415AE" w:rsidRPr="00C415AE" w:rsidRDefault="00C415AE" w:rsidP="00C415AE">
            <w:pPr>
              <w:jc w:val="center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415AE">
              <w:rPr>
                <w:rFonts w:ascii="Arial" w:eastAsia="Times New Roman" w:hAnsi="Arial" w:cs="Arial"/>
                <w:b/>
                <w:sz w:val="22"/>
                <w:lang w:eastAsia="pt-BR"/>
              </w:rPr>
              <w:t>ITENS</w:t>
            </w:r>
          </w:p>
        </w:tc>
        <w:tc>
          <w:tcPr>
            <w:tcW w:w="5040" w:type="dxa"/>
          </w:tcPr>
          <w:p w14:paraId="57AD437F" w14:textId="77777777" w:rsidR="00C415AE" w:rsidRPr="00C415AE" w:rsidRDefault="00C415AE" w:rsidP="00C415AE">
            <w:pPr>
              <w:jc w:val="center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415AE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596" w:type="dxa"/>
          </w:tcPr>
          <w:p w14:paraId="2D033F6C" w14:textId="77777777" w:rsidR="00C415AE" w:rsidRPr="00C415AE" w:rsidRDefault="00C415AE" w:rsidP="00C415AE">
            <w:pPr>
              <w:jc w:val="center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415AE">
              <w:rPr>
                <w:rFonts w:ascii="Arial" w:eastAsia="Times New Roman" w:hAnsi="Arial" w:cs="Arial"/>
                <w:b/>
                <w:sz w:val="22"/>
                <w:lang w:eastAsia="pt-BR"/>
              </w:rPr>
              <w:t>R$</w:t>
            </w:r>
          </w:p>
        </w:tc>
      </w:tr>
      <w:tr w:rsidR="00C415AE" w:rsidRPr="00C415AE" w14:paraId="5BBF102A" w14:textId="77777777" w:rsidTr="00786C1E">
        <w:trPr>
          <w:trHeight w:val="397"/>
        </w:trPr>
        <w:tc>
          <w:tcPr>
            <w:tcW w:w="1008" w:type="dxa"/>
            <w:vAlign w:val="center"/>
          </w:tcPr>
          <w:p w14:paraId="7E9A6DC2" w14:textId="77777777" w:rsidR="00C415AE" w:rsidRPr="00C415AE" w:rsidRDefault="00C415AE" w:rsidP="00C415AE">
            <w:pPr>
              <w:jc w:val="center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415AE">
              <w:rPr>
                <w:rFonts w:ascii="Arial" w:eastAsia="Times New Roman" w:hAnsi="Arial" w:cs="Arial"/>
                <w:sz w:val="22"/>
                <w:lang w:eastAsia="pt-BR"/>
              </w:rPr>
              <w:t>01</w:t>
            </w:r>
          </w:p>
        </w:tc>
        <w:tc>
          <w:tcPr>
            <w:tcW w:w="5040" w:type="dxa"/>
            <w:vAlign w:val="center"/>
          </w:tcPr>
          <w:p w14:paraId="05719A00" w14:textId="77777777" w:rsidR="00C415AE" w:rsidRPr="00C415AE" w:rsidRDefault="00C415AE" w:rsidP="00C415AE">
            <w:pPr>
              <w:tabs>
                <w:tab w:val="left" w:pos="432"/>
              </w:tabs>
              <w:jc w:val="left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415AE">
              <w:rPr>
                <w:rFonts w:ascii="Arial" w:eastAsia="Times New Roman" w:hAnsi="Arial" w:cs="Arial"/>
                <w:sz w:val="22"/>
                <w:lang w:eastAsia="pt-BR"/>
              </w:rPr>
              <w:t>Animais de pequeno porte</w:t>
            </w:r>
          </w:p>
        </w:tc>
        <w:tc>
          <w:tcPr>
            <w:tcW w:w="2596" w:type="dxa"/>
            <w:vAlign w:val="center"/>
          </w:tcPr>
          <w:p w14:paraId="722DA27A" w14:textId="4111B08C" w:rsidR="00C415AE" w:rsidRPr="00C415AE" w:rsidRDefault="00C415AE" w:rsidP="00C415AE">
            <w:pPr>
              <w:ind w:right="1048"/>
              <w:jc w:val="right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42</w:t>
            </w:r>
            <w:r w:rsidRPr="00C415AE">
              <w:rPr>
                <w:rFonts w:ascii="Arial" w:eastAsia="Times New Roman" w:hAnsi="Arial" w:cs="Arial"/>
                <w:sz w:val="22"/>
                <w:lang w:eastAsia="pt-BR"/>
              </w:rPr>
              <w:t>,00</w:t>
            </w:r>
          </w:p>
        </w:tc>
      </w:tr>
      <w:tr w:rsidR="00C415AE" w:rsidRPr="00C415AE" w14:paraId="40ADEB19" w14:textId="77777777" w:rsidTr="00786C1E">
        <w:trPr>
          <w:trHeight w:val="397"/>
        </w:trPr>
        <w:tc>
          <w:tcPr>
            <w:tcW w:w="1008" w:type="dxa"/>
            <w:vAlign w:val="center"/>
          </w:tcPr>
          <w:p w14:paraId="4BDC0030" w14:textId="77777777" w:rsidR="00C415AE" w:rsidRPr="00C415AE" w:rsidRDefault="00C415AE" w:rsidP="00C415AE">
            <w:pPr>
              <w:jc w:val="center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415AE">
              <w:rPr>
                <w:rFonts w:ascii="Arial" w:eastAsia="Times New Roman" w:hAnsi="Arial" w:cs="Arial"/>
                <w:sz w:val="22"/>
                <w:lang w:eastAsia="pt-BR"/>
              </w:rPr>
              <w:t>02</w:t>
            </w:r>
          </w:p>
        </w:tc>
        <w:tc>
          <w:tcPr>
            <w:tcW w:w="5040" w:type="dxa"/>
            <w:vAlign w:val="center"/>
          </w:tcPr>
          <w:p w14:paraId="51FFFE9D" w14:textId="77777777" w:rsidR="00C415AE" w:rsidRPr="00C415AE" w:rsidRDefault="00C415AE" w:rsidP="00C415AE">
            <w:pPr>
              <w:tabs>
                <w:tab w:val="left" w:pos="432"/>
              </w:tabs>
              <w:jc w:val="left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415AE">
              <w:rPr>
                <w:rFonts w:ascii="Arial" w:eastAsia="Times New Roman" w:hAnsi="Arial" w:cs="Arial"/>
                <w:sz w:val="22"/>
                <w:lang w:eastAsia="pt-BR"/>
              </w:rPr>
              <w:t>Animais de grande porte</w:t>
            </w:r>
          </w:p>
        </w:tc>
        <w:tc>
          <w:tcPr>
            <w:tcW w:w="2596" w:type="dxa"/>
            <w:vAlign w:val="center"/>
          </w:tcPr>
          <w:p w14:paraId="64D7AA52" w14:textId="60E28A36" w:rsidR="00C415AE" w:rsidRPr="00C415AE" w:rsidRDefault="00E83CFD" w:rsidP="00C415AE">
            <w:pPr>
              <w:ind w:right="1048"/>
              <w:jc w:val="right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80</w:t>
            </w:r>
            <w:r w:rsidR="00C415AE" w:rsidRPr="00C415AE">
              <w:rPr>
                <w:rFonts w:ascii="Arial" w:eastAsia="Times New Roman" w:hAnsi="Arial" w:cs="Arial"/>
                <w:sz w:val="22"/>
                <w:lang w:eastAsia="pt-BR"/>
              </w:rPr>
              <w:t>,00</w:t>
            </w:r>
          </w:p>
        </w:tc>
      </w:tr>
      <w:tr w:rsidR="00C415AE" w:rsidRPr="00C415AE" w14:paraId="6633B7E4" w14:textId="77777777" w:rsidTr="00786C1E">
        <w:trPr>
          <w:trHeight w:val="397"/>
        </w:trPr>
        <w:tc>
          <w:tcPr>
            <w:tcW w:w="1008" w:type="dxa"/>
            <w:vAlign w:val="center"/>
          </w:tcPr>
          <w:p w14:paraId="6B20F9B8" w14:textId="77777777" w:rsidR="00C415AE" w:rsidRPr="00C415AE" w:rsidRDefault="00C415AE" w:rsidP="00C415AE">
            <w:pPr>
              <w:jc w:val="center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415AE">
              <w:rPr>
                <w:rFonts w:ascii="Arial" w:eastAsia="Times New Roman" w:hAnsi="Arial" w:cs="Arial"/>
                <w:sz w:val="22"/>
                <w:lang w:eastAsia="pt-BR"/>
              </w:rPr>
              <w:t>03</w:t>
            </w:r>
          </w:p>
        </w:tc>
        <w:tc>
          <w:tcPr>
            <w:tcW w:w="5040" w:type="dxa"/>
            <w:vAlign w:val="center"/>
          </w:tcPr>
          <w:p w14:paraId="6B18E74D" w14:textId="7BA22BE5" w:rsidR="00C415AE" w:rsidRPr="00C415AE" w:rsidRDefault="0000330A" w:rsidP="00C415AE">
            <w:pPr>
              <w:tabs>
                <w:tab w:val="left" w:pos="432"/>
              </w:tabs>
              <w:jc w:val="left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.................................</w:t>
            </w:r>
          </w:p>
        </w:tc>
        <w:tc>
          <w:tcPr>
            <w:tcW w:w="2596" w:type="dxa"/>
            <w:vAlign w:val="center"/>
          </w:tcPr>
          <w:p w14:paraId="356E5EB3" w14:textId="1FB4843A" w:rsidR="00C415AE" w:rsidRPr="00C415AE" w:rsidRDefault="0000330A" w:rsidP="00C415AE">
            <w:pPr>
              <w:ind w:right="1048"/>
              <w:jc w:val="right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.........</w:t>
            </w:r>
          </w:p>
        </w:tc>
      </w:tr>
      <w:tr w:rsidR="00C415AE" w:rsidRPr="00C415AE" w14:paraId="330BEB1A" w14:textId="77777777" w:rsidTr="00786C1E">
        <w:trPr>
          <w:trHeight w:val="397"/>
        </w:trPr>
        <w:tc>
          <w:tcPr>
            <w:tcW w:w="1008" w:type="dxa"/>
            <w:vAlign w:val="center"/>
          </w:tcPr>
          <w:p w14:paraId="69228EE0" w14:textId="77777777" w:rsidR="00C415AE" w:rsidRPr="00C415AE" w:rsidRDefault="00C415AE" w:rsidP="00C415AE">
            <w:pPr>
              <w:jc w:val="center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415AE">
              <w:rPr>
                <w:rFonts w:ascii="Arial" w:eastAsia="Times New Roman" w:hAnsi="Arial" w:cs="Arial"/>
                <w:sz w:val="22"/>
                <w:lang w:eastAsia="pt-BR"/>
              </w:rPr>
              <w:t>04</w:t>
            </w:r>
          </w:p>
        </w:tc>
        <w:tc>
          <w:tcPr>
            <w:tcW w:w="5040" w:type="dxa"/>
            <w:vAlign w:val="center"/>
          </w:tcPr>
          <w:p w14:paraId="6DD01A8A" w14:textId="668F739F" w:rsidR="00C415AE" w:rsidRPr="00C415AE" w:rsidRDefault="0000330A" w:rsidP="00C415AE">
            <w:pPr>
              <w:tabs>
                <w:tab w:val="left" w:pos="432"/>
              </w:tabs>
              <w:jc w:val="left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.................................</w:t>
            </w:r>
          </w:p>
        </w:tc>
        <w:tc>
          <w:tcPr>
            <w:tcW w:w="2596" w:type="dxa"/>
            <w:vAlign w:val="center"/>
          </w:tcPr>
          <w:p w14:paraId="639700F0" w14:textId="6F9D1A85" w:rsidR="00C415AE" w:rsidRPr="00C415AE" w:rsidRDefault="0000330A" w:rsidP="00C415AE">
            <w:pPr>
              <w:ind w:right="1048"/>
              <w:jc w:val="right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.........</w:t>
            </w:r>
          </w:p>
        </w:tc>
      </w:tr>
      <w:tr w:rsidR="00C415AE" w:rsidRPr="00C415AE" w14:paraId="7FD8F9D0" w14:textId="77777777" w:rsidTr="00786C1E">
        <w:trPr>
          <w:trHeight w:val="397"/>
        </w:trPr>
        <w:tc>
          <w:tcPr>
            <w:tcW w:w="1008" w:type="dxa"/>
            <w:vAlign w:val="center"/>
          </w:tcPr>
          <w:p w14:paraId="6B471E35" w14:textId="77777777" w:rsidR="00C415AE" w:rsidRPr="00C415AE" w:rsidRDefault="00C415AE" w:rsidP="00C415AE">
            <w:pPr>
              <w:jc w:val="center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415AE">
              <w:rPr>
                <w:rFonts w:ascii="Arial" w:eastAsia="Times New Roman" w:hAnsi="Arial" w:cs="Arial"/>
                <w:sz w:val="22"/>
                <w:lang w:eastAsia="pt-BR"/>
              </w:rPr>
              <w:t>05</w:t>
            </w:r>
          </w:p>
        </w:tc>
        <w:tc>
          <w:tcPr>
            <w:tcW w:w="5040" w:type="dxa"/>
            <w:vAlign w:val="center"/>
          </w:tcPr>
          <w:p w14:paraId="2937CF60" w14:textId="1F160BAF" w:rsidR="00C415AE" w:rsidRPr="00C415AE" w:rsidRDefault="0000330A" w:rsidP="00C415AE">
            <w:pPr>
              <w:tabs>
                <w:tab w:val="left" w:pos="432"/>
              </w:tabs>
              <w:jc w:val="left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................................</w:t>
            </w:r>
          </w:p>
        </w:tc>
        <w:tc>
          <w:tcPr>
            <w:tcW w:w="2596" w:type="dxa"/>
            <w:vAlign w:val="center"/>
          </w:tcPr>
          <w:p w14:paraId="5D1B6AB1" w14:textId="63946D95" w:rsidR="00C415AE" w:rsidRPr="00C415AE" w:rsidRDefault="0000330A" w:rsidP="00C415AE">
            <w:pPr>
              <w:ind w:right="1048"/>
              <w:jc w:val="right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..........</w:t>
            </w:r>
          </w:p>
        </w:tc>
      </w:tr>
    </w:tbl>
    <w:p w14:paraId="41F4A7E2" w14:textId="77777777" w:rsidR="00C415AE" w:rsidRPr="00C415AE" w:rsidRDefault="00C415AE" w:rsidP="00C415AE">
      <w:pPr>
        <w:rPr>
          <w:rFonts w:ascii="Arial" w:eastAsia="Times New Roman" w:hAnsi="Arial" w:cs="Arial"/>
          <w:sz w:val="22"/>
          <w:lang w:eastAsia="pt-BR"/>
        </w:rPr>
      </w:pPr>
    </w:p>
    <w:p w14:paraId="61D964BD" w14:textId="77777777" w:rsidR="00C415AE" w:rsidRPr="00C415AE" w:rsidRDefault="00C415AE" w:rsidP="00C415AE">
      <w:pPr>
        <w:rPr>
          <w:rFonts w:ascii="Arial" w:eastAsia="Times New Roman" w:hAnsi="Arial" w:cs="Arial"/>
          <w:sz w:val="22"/>
          <w:lang w:eastAsia="pt-BR"/>
        </w:rPr>
      </w:pPr>
    </w:p>
    <w:p w14:paraId="6BFA861E" w14:textId="77777777" w:rsidR="00C415AE" w:rsidRPr="00C415AE" w:rsidRDefault="00C415AE" w:rsidP="00C415AE">
      <w:pPr>
        <w:rPr>
          <w:rFonts w:ascii="Arial" w:eastAsia="Times New Roman" w:hAnsi="Arial" w:cs="Arial"/>
          <w:sz w:val="22"/>
          <w:lang w:eastAsia="pt-BR"/>
        </w:rPr>
      </w:pPr>
      <w:r w:rsidRPr="00C415AE">
        <w:rPr>
          <w:rFonts w:ascii="Arial" w:eastAsia="Times New Roman" w:hAnsi="Arial" w:cs="Arial"/>
          <w:sz w:val="22"/>
          <w:lang w:eastAsia="pt-BR"/>
        </w:rPr>
        <w:t>II - DEPÓSITO E LIBERAÇÃO DE BENS APREENDIDOS:</w:t>
      </w:r>
    </w:p>
    <w:p w14:paraId="04F8167A" w14:textId="77777777" w:rsidR="00C415AE" w:rsidRPr="00C415AE" w:rsidRDefault="00C415AE" w:rsidP="00C415AE">
      <w:pPr>
        <w:rPr>
          <w:rFonts w:ascii="Arial" w:eastAsia="Times New Roman" w:hAnsi="Arial" w:cs="Arial"/>
          <w:sz w:val="22"/>
          <w:lang w:eastAsia="pt-BR"/>
        </w:rPr>
      </w:pPr>
    </w:p>
    <w:p w14:paraId="3C82F740" w14:textId="77777777" w:rsidR="00C415AE" w:rsidRPr="00C415AE" w:rsidRDefault="00C415AE" w:rsidP="00C415AE">
      <w:pPr>
        <w:rPr>
          <w:rFonts w:ascii="Arial" w:eastAsia="Times New Roman" w:hAnsi="Arial" w:cs="Arial"/>
          <w:sz w:val="22"/>
          <w:lang w:eastAsia="pt-BR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754"/>
        <w:gridCol w:w="2882"/>
      </w:tblGrid>
      <w:tr w:rsidR="00C415AE" w:rsidRPr="00C415AE" w14:paraId="17E6B7B4" w14:textId="77777777" w:rsidTr="00786C1E">
        <w:tc>
          <w:tcPr>
            <w:tcW w:w="1008" w:type="dxa"/>
          </w:tcPr>
          <w:p w14:paraId="07541D2F" w14:textId="77777777" w:rsidR="00C415AE" w:rsidRPr="00C415AE" w:rsidRDefault="00C415AE" w:rsidP="00C415AE">
            <w:pPr>
              <w:jc w:val="center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415AE">
              <w:rPr>
                <w:rFonts w:ascii="Arial" w:eastAsia="Times New Roman" w:hAnsi="Arial" w:cs="Arial"/>
                <w:b/>
                <w:sz w:val="22"/>
                <w:lang w:eastAsia="pt-BR"/>
              </w:rPr>
              <w:t>ITENS</w:t>
            </w:r>
          </w:p>
        </w:tc>
        <w:tc>
          <w:tcPr>
            <w:tcW w:w="4754" w:type="dxa"/>
          </w:tcPr>
          <w:p w14:paraId="40F039C3" w14:textId="77777777" w:rsidR="00C415AE" w:rsidRPr="00C415AE" w:rsidRDefault="00C415AE" w:rsidP="00C415AE">
            <w:pPr>
              <w:jc w:val="center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415AE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882" w:type="dxa"/>
          </w:tcPr>
          <w:p w14:paraId="5AE4D5B0" w14:textId="77777777" w:rsidR="00C415AE" w:rsidRPr="00C415AE" w:rsidRDefault="00C415AE" w:rsidP="00C415AE">
            <w:pPr>
              <w:jc w:val="center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415AE">
              <w:rPr>
                <w:rFonts w:ascii="Arial" w:eastAsia="Times New Roman" w:hAnsi="Arial" w:cs="Arial"/>
                <w:b/>
                <w:sz w:val="22"/>
                <w:lang w:eastAsia="pt-BR"/>
              </w:rPr>
              <w:t>R$</w:t>
            </w:r>
          </w:p>
        </w:tc>
      </w:tr>
      <w:tr w:rsidR="00C415AE" w:rsidRPr="00C415AE" w14:paraId="4EC378BF" w14:textId="77777777" w:rsidTr="00786C1E">
        <w:trPr>
          <w:trHeight w:val="397"/>
        </w:trPr>
        <w:tc>
          <w:tcPr>
            <w:tcW w:w="1008" w:type="dxa"/>
            <w:vAlign w:val="center"/>
          </w:tcPr>
          <w:p w14:paraId="0922240C" w14:textId="77777777" w:rsidR="00C415AE" w:rsidRPr="00C415AE" w:rsidRDefault="00C415AE" w:rsidP="00C415AE">
            <w:pPr>
              <w:jc w:val="center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415AE">
              <w:rPr>
                <w:rFonts w:ascii="Arial" w:eastAsia="Times New Roman" w:hAnsi="Arial" w:cs="Arial"/>
                <w:sz w:val="22"/>
                <w:lang w:eastAsia="pt-BR"/>
              </w:rPr>
              <w:t>01</w:t>
            </w:r>
          </w:p>
        </w:tc>
        <w:tc>
          <w:tcPr>
            <w:tcW w:w="4754" w:type="dxa"/>
            <w:vAlign w:val="center"/>
          </w:tcPr>
          <w:p w14:paraId="7DCDA7EA" w14:textId="77777777" w:rsidR="00C415AE" w:rsidRPr="00C415AE" w:rsidRDefault="00C415AE" w:rsidP="00C415AE">
            <w:pPr>
              <w:tabs>
                <w:tab w:val="left" w:pos="432"/>
              </w:tabs>
              <w:jc w:val="left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415AE">
              <w:rPr>
                <w:rFonts w:ascii="Arial" w:eastAsia="Times New Roman" w:hAnsi="Arial" w:cs="Arial"/>
                <w:sz w:val="22"/>
                <w:lang w:eastAsia="pt-BR"/>
              </w:rPr>
              <w:t>Animais de pequeno porte</w:t>
            </w:r>
          </w:p>
        </w:tc>
        <w:tc>
          <w:tcPr>
            <w:tcW w:w="2882" w:type="dxa"/>
            <w:vAlign w:val="center"/>
          </w:tcPr>
          <w:p w14:paraId="55AFA7C1" w14:textId="3FA96386" w:rsidR="00C415AE" w:rsidRPr="00C415AE" w:rsidRDefault="00E83CFD" w:rsidP="00C415AE">
            <w:pPr>
              <w:ind w:right="1048"/>
              <w:jc w:val="right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25</w:t>
            </w:r>
            <w:r w:rsidR="00C415AE" w:rsidRPr="00C415AE">
              <w:rPr>
                <w:rFonts w:ascii="Arial" w:eastAsia="Times New Roman" w:hAnsi="Arial" w:cs="Arial"/>
                <w:sz w:val="22"/>
                <w:lang w:eastAsia="pt-BR"/>
              </w:rPr>
              <w:t>,00 por dia</w:t>
            </w:r>
          </w:p>
        </w:tc>
      </w:tr>
      <w:tr w:rsidR="00C415AE" w:rsidRPr="00C415AE" w14:paraId="3A2D3047" w14:textId="77777777" w:rsidTr="00786C1E">
        <w:trPr>
          <w:trHeight w:val="397"/>
        </w:trPr>
        <w:tc>
          <w:tcPr>
            <w:tcW w:w="1008" w:type="dxa"/>
            <w:vAlign w:val="center"/>
          </w:tcPr>
          <w:p w14:paraId="3BFC04DD" w14:textId="77777777" w:rsidR="00C415AE" w:rsidRPr="00C415AE" w:rsidRDefault="00C415AE" w:rsidP="00C415AE">
            <w:pPr>
              <w:jc w:val="center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415AE">
              <w:rPr>
                <w:rFonts w:ascii="Arial" w:eastAsia="Times New Roman" w:hAnsi="Arial" w:cs="Arial"/>
                <w:sz w:val="22"/>
                <w:lang w:eastAsia="pt-BR"/>
              </w:rPr>
              <w:t>02</w:t>
            </w:r>
          </w:p>
        </w:tc>
        <w:tc>
          <w:tcPr>
            <w:tcW w:w="4754" w:type="dxa"/>
            <w:vAlign w:val="center"/>
          </w:tcPr>
          <w:p w14:paraId="4E536515" w14:textId="77777777" w:rsidR="00C415AE" w:rsidRPr="00C415AE" w:rsidRDefault="00C415AE" w:rsidP="00C415AE">
            <w:pPr>
              <w:tabs>
                <w:tab w:val="left" w:pos="432"/>
              </w:tabs>
              <w:jc w:val="left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415AE">
              <w:rPr>
                <w:rFonts w:ascii="Arial" w:eastAsia="Times New Roman" w:hAnsi="Arial" w:cs="Arial"/>
                <w:sz w:val="22"/>
                <w:lang w:eastAsia="pt-BR"/>
              </w:rPr>
              <w:t>Animais de grande porte</w:t>
            </w:r>
          </w:p>
        </w:tc>
        <w:tc>
          <w:tcPr>
            <w:tcW w:w="2882" w:type="dxa"/>
            <w:vAlign w:val="center"/>
          </w:tcPr>
          <w:p w14:paraId="7059A573" w14:textId="76BAC82F" w:rsidR="00C415AE" w:rsidRPr="00C415AE" w:rsidRDefault="00C415AE" w:rsidP="00C415AE">
            <w:pPr>
              <w:ind w:right="1048"/>
              <w:jc w:val="right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120</w:t>
            </w:r>
            <w:r w:rsidR="00387899">
              <w:rPr>
                <w:rFonts w:ascii="Arial" w:eastAsia="Times New Roman" w:hAnsi="Arial" w:cs="Arial"/>
                <w:sz w:val="22"/>
                <w:lang w:eastAsia="pt-BR"/>
              </w:rPr>
              <w:t>,0</w:t>
            </w:r>
            <w:r w:rsidRPr="00C415AE">
              <w:rPr>
                <w:rFonts w:ascii="Arial" w:eastAsia="Times New Roman" w:hAnsi="Arial" w:cs="Arial"/>
                <w:sz w:val="22"/>
                <w:lang w:eastAsia="pt-BR"/>
              </w:rPr>
              <w:t>0 por dia</w:t>
            </w:r>
          </w:p>
        </w:tc>
      </w:tr>
      <w:tr w:rsidR="00C415AE" w:rsidRPr="00C415AE" w14:paraId="182618CC" w14:textId="77777777" w:rsidTr="00786C1E">
        <w:trPr>
          <w:trHeight w:val="397"/>
        </w:trPr>
        <w:tc>
          <w:tcPr>
            <w:tcW w:w="1008" w:type="dxa"/>
            <w:vAlign w:val="center"/>
          </w:tcPr>
          <w:p w14:paraId="72A1E53D" w14:textId="77777777" w:rsidR="00C415AE" w:rsidRPr="00C415AE" w:rsidRDefault="00C415AE" w:rsidP="00C415AE">
            <w:pPr>
              <w:jc w:val="center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415AE">
              <w:rPr>
                <w:rFonts w:ascii="Arial" w:eastAsia="Times New Roman" w:hAnsi="Arial" w:cs="Arial"/>
                <w:sz w:val="22"/>
                <w:lang w:eastAsia="pt-BR"/>
              </w:rPr>
              <w:t>03</w:t>
            </w:r>
          </w:p>
        </w:tc>
        <w:tc>
          <w:tcPr>
            <w:tcW w:w="4754" w:type="dxa"/>
            <w:vAlign w:val="center"/>
          </w:tcPr>
          <w:p w14:paraId="47E44002" w14:textId="5E8B3717" w:rsidR="00C415AE" w:rsidRPr="00C415AE" w:rsidRDefault="0000330A" w:rsidP="00C415AE">
            <w:pPr>
              <w:tabs>
                <w:tab w:val="left" w:pos="432"/>
              </w:tabs>
              <w:jc w:val="left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......................................</w:t>
            </w:r>
          </w:p>
        </w:tc>
        <w:tc>
          <w:tcPr>
            <w:tcW w:w="2882" w:type="dxa"/>
            <w:vAlign w:val="center"/>
          </w:tcPr>
          <w:p w14:paraId="1A786778" w14:textId="2E291732" w:rsidR="00C415AE" w:rsidRPr="00C415AE" w:rsidRDefault="0000330A" w:rsidP="00C415AE">
            <w:pPr>
              <w:ind w:right="1048"/>
              <w:jc w:val="right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.....................</w:t>
            </w:r>
          </w:p>
        </w:tc>
      </w:tr>
      <w:tr w:rsidR="00C415AE" w:rsidRPr="00C415AE" w14:paraId="367E881F" w14:textId="77777777" w:rsidTr="00786C1E">
        <w:trPr>
          <w:trHeight w:val="397"/>
        </w:trPr>
        <w:tc>
          <w:tcPr>
            <w:tcW w:w="1008" w:type="dxa"/>
            <w:vAlign w:val="center"/>
          </w:tcPr>
          <w:p w14:paraId="0892186A" w14:textId="77777777" w:rsidR="00C415AE" w:rsidRPr="00C415AE" w:rsidRDefault="00C415AE" w:rsidP="00C415AE">
            <w:pPr>
              <w:jc w:val="center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415AE">
              <w:rPr>
                <w:rFonts w:ascii="Arial" w:eastAsia="Times New Roman" w:hAnsi="Arial" w:cs="Arial"/>
                <w:sz w:val="22"/>
                <w:lang w:eastAsia="pt-BR"/>
              </w:rPr>
              <w:t>04</w:t>
            </w:r>
          </w:p>
        </w:tc>
        <w:tc>
          <w:tcPr>
            <w:tcW w:w="4754" w:type="dxa"/>
            <w:vAlign w:val="center"/>
          </w:tcPr>
          <w:p w14:paraId="67BF46DD" w14:textId="7AD72C2C" w:rsidR="00C415AE" w:rsidRPr="00C415AE" w:rsidRDefault="0000330A" w:rsidP="00C415AE">
            <w:pPr>
              <w:tabs>
                <w:tab w:val="left" w:pos="432"/>
              </w:tabs>
              <w:jc w:val="left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......................................</w:t>
            </w:r>
          </w:p>
        </w:tc>
        <w:tc>
          <w:tcPr>
            <w:tcW w:w="2882" w:type="dxa"/>
            <w:vAlign w:val="center"/>
          </w:tcPr>
          <w:p w14:paraId="300E7A82" w14:textId="56FCEE32" w:rsidR="00C415AE" w:rsidRPr="00C415AE" w:rsidRDefault="0000330A" w:rsidP="00C415AE">
            <w:pPr>
              <w:ind w:right="1048"/>
              <w:jc w:val="right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.....................</w:t>
            </w:r>
          </w:p>
        </w:tc>
      </w:tr>
      <w:tr w:rsidR="00C415AE" w:rsidRPr="00C415AE" w14:paraId="64E12B62" w14:textId="77777777" w:rsidTr="00786C1E">
        <w:trPr>
          <w:trHeight w:val="397"/>
        </w:trPr>
        <w:tc>
          <w:tcPr>
            <w:tcW w:w="1008" w:type="dxa"/>
            <w:vAlign w:val="center"/>
          </w:tcPr>
          <w:p w14:paraId="2F38DE43" w14:textId="77777777" w:rsidR="00C415AE" w:rsidRPr="00C415AE" w:rsidRDefault="00C415AE" w:rsidP="00C415AE">
            <w:pPr>
              <w:jc w:val="center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C415AE">
              <w:rPr>
                <w:rFonts w:ascii="Arial" w:eastAsia="Times New Roman" w:hAnsi="Arial" w:cs="Arial"/>
                <w:sz w:val="22"/>
                <w:lang w:eastAsia="pt-BR"/>
              </w:rPr>
              <w:t>05</w:t>
            </w:r>
          </w:p>
        </w:tc>
        <w:tc>
          <w:tcPr>
            <w:tcW w:w="4754" w:type="dxa"/>
            <w:vAlign w:val="center"/>
          </w:tcPr>
          <w:p w14:paraId="06116332" w14:textId="7C2FC72E" w:rsidR="00C415AE" w:rsidRPr="00C415AE" w:rsidRDefault="0000330A" w:rsidP="00C415AE">
            <w:pPr>
              <w:tabs>
                <w:tab w:val="left" w:pos="432"/>
              </w:tabs>
              <w:jc w:val="left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......................................</w:t>
            </w:r>
          </w:p>
        </w:tc>
        <w:tc>
          <w:tcPr>
            <w:tcW w:w="2882" w:type="dxa"/>
            <w:vAlign w:val="center"/>
          </w:tcPr>
          <w:p w14:paraId="6417172E" w14:textId="20C91BAA" w:rsidR="00C415AE" w:rsidRPr="00C415AE" w:rsidRDefault="0000330A" w:rsidP="00C415AE">
            <w:pPr>
              <w:ind w:right="1048"/>
              <w:jc w:val="right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.....................</w:t>
            </w:r>
          </w:p>
        </w:tc>
      </w:tr>
    </w:tbl>
    <w:p w14:paraId="2D4A291E" w14:textId="77777777" w:rsidR="00C415AE" w:rsidRPr="00C415AE" w:rsidRDefault="00C415AE" w:rsidP="00C415AE">
      <w:pPr>
        <w:rPr>
          <w:rFonts w:ascii="Arial" w:eastAsia="Times New Roman" w:hAnsi="Arial" w:cs="Arial"/>
          <w:sz w:val="22"/>
          <w:lang w:eastAsia="pt-BR"/>
        </w:rPr>
      </w:pPr>
    </w:p>
    <w:p w14:paraId="11182790" w14:textId="77777777" w:rsidR="00C415AE" w:rsidRPr="00C415AE" w:rsidRDefault="00C415AE" w:rsidP="00C415AE">
      <w:pPr>
        <w:jc w:val="left"/>
        <w:rPr>
          <w:rFonts w:ascii="Times New Roman" w:eastAsia="Times New Roman" w:hAnsi="Times New Roman"/>
          <w:szCs w:val="24"/>
          <w:lang w:eastAsia="pt-BR"/>
        </w:rPr>
      </w:pPr>
    </w:p>
    <w:p w14:paraId="456226E5" w14:textId="3D5550D6" w:rsidR="00C415AE" w:rsidRDefault="00C415AE" w:rsidP="00C415AE">
      <w:pPr>
        <w:pStyle w:val="Corpodetextorecuado"/>
        <w:jc w:val="both"/>
        <w:rPr>
          <w:rFonts w:eastAsiaTheme="minorHAnsi"/>
          <w:sz w:val="22"/>
          <w:szCs w:val="22"/>
        </w:rPr>
      </w:pPr>
      <w:r w:rsidRPr="00ED0994">
        <w:rPr>
          <w:rFonts w:eastAsiaTheme="minorHAnsi"/>
          <w:b/>
          <w:bCs/>
          <w:sz w:val="22"/>
          <w:szCs w:val="22"/>
        </w:rPr>
        <w:t xml:space="preserve">Art. </w:t>
      </w:r>
      <w:r>
        <w:rPr>
          <w:rFonts w:eastAsiaTheme="minorHAnsi"/>
          <w:b/>
          <w:bCs/>
          <w:sz w:val="22"/>
          <w:szCs w:val="22"/>
        </w:rPr>
        <w:t>2</w:t>
      </w:r>
      <w:r w:rsidRPr="00ED0994">
        <w:rPr>
          <w:rFonts w:eastAsiaTheme="minorHAnsi"/>
          <w:b/>
          <w:bCs/>
          <w:sz w:val="22"/>
          <w:szCs w:val="22"/>
        </w:rPr>
        <w:t>º.</w:t>
      </w:r>
      <w:r w:rsidRPr="00ED0994">
        <w:rPr>
          <w:rFonts w:eastAsiaTheme="minorHAnsi"/>
          <w:sz w:val="22"/>
          <w:szCs w:val="22"/>
        </w:rPr>
        <w:t xml:space="preserve"> Esta lei entra em vigor na data de sua publicação.</w:t>
      </w:r>
    </w:p>
    <w:p w14:paraId="617AEF37" w14:textId="77777777" w:rsidR="00C415AE" w:rsidRPr="00ED0994" w:rsidRDefault="00C415AE" w:rsidP="00C415AE">
      <w:pPr>
        <w:pStyle w:val="Corpodetextorecuado"/>
        <w:jc w:val="both"/>
        <w:rPr>
          <w:sz w:val="22"/>
          <w:szCs w:val="22"/>
        </w:rPr>
      </w:pPr>
    </w:p>
    <w:p w14:paraId="4437EA85" w14:textId="77777777" w:rsidR="00C415AE" w:rsidRPr="007F160B" w:rsidRDefault="00C415AE" w:rsidP="00C415AE">
      <w:pPr>
        <w:ind w:firstLine="708"/>
        <w:rPr>
          <w:b/>
          <w:bCs/>
          <w:sz w:val="22"/>
        </w:rPr>
      </w:pPr>
    </w:p>
    <w:p w14:paraId="302CCC7B" w14:textId="19CFC663" w:rsidR="00C415AE" w:rsidRPr="007F160B" w:rsidRDefault="00C415AE" w:rsidP="00C415AE">
      <w:pPr>
        <w:jc w:val="center"/>
        <w:rPr>
          <w:bCs/>
          <w:sz w:val="22"/>
        </w:rPr>
      </w:pPr>
      <w:r w:rsidRPr="007F160B">
        <w:rPr>
          <w:bCs/>
          <w:sz w:val="22"/>
        </w:rPr>
        <w:t xml:space="preserve">Carmo do Cajuru, </w:t>
      </w:r>
      <w:r>
        <w:rPr>
          <w:bCs/>
          <w:sz w:val="22"/>
        </w:rPr>
        <w:t>2</w:t>
      </w:r>
      <w:r w:rsidR="00E83CFD">
        <w:rPr>
          <w:bCs/>
          <w:sz w:val="22"/>
        </w:rPr>
        <w:t>9</w:t>
      </w:r>
      <w:r w:rsidRPr="007F160B">
        <w:rPr>
          <w:bCs/>
          <w:sz w:val="22"/>
        </w:rPr>
        <w:t xml:space="preserve"> de </w:t>
      </w:r>
      <w:r w:rsidR="00E83CFD">
        <w:rPr>
          <w:bCs/>
          <w:sz w:val="22"/>
        </w:rPr>
        <w:t>novembro</w:t>
      </w:r>
      <w:r w:rsidRPr="007F160B">
        <w:rPr>
          <w:bCs/>
          <w:sz w:val="22"/>
        </w:rPr>
        <w:t xml:space="preserve"> de 202</w:t>
      </w:r>
      <w:r w:rsidR="00E83CFD">
        <w:rPr>
          <w:bCs/>
          <w:sz w:val="22"/>
        </w:rPr>
        <w:t>2</w:t>
      </w:r>
      <w:r w:rsidRPr="007F160B">
        <w:rPr>
          <w:bCs/>
          <w:sz w:val="22"/>
        </w:rPr>
        <w:t>.</w:t>
      </w:r>
    </w:p>
    <w:p w14:paraId="41AD4E32" w14:textId="77777777" w:rsidR="00C415AE" w:rsidRDefault="00C415AE" w:rsidP="00C415AE">
      <w:pPr>
        <w:rPr>
          <w:bCs/>
          <w:sz w:val="22"/>
        </w:rPr>
      </w:pPr>
    </w:p>
    <w:p w14:paraId="309DA0E4" w14:textId="52FA7D95" w:rsidR="00C415AE" w:rsidRDefault="00C415AE" w:rsidP="00C415AE">
      <w:pPr>
        <w:tabs>
          <w:tab w:val="left" w:pos="0"/>
        </w:tabs>
        <w:rPr>
          <w:sz w:val="22"/>
        </w:rPr>
      </w:pPr>
    </w:p>
    <w:p w14:paraId="6EB0B11E" w14:textId="77777777" w:rsidR="00E83CFD" w:rsidRDefault="00E83CFD" w:rsidP="00C415AE">
      <w:pPr>
        <w:tabs>
          <w:tab w:val="left" w:pos="0"/>
        </w:tabs>
        <w:rPr>
          <w:sz w:val="22"/>
        </w:rPr>
      </w:pPr>
    </w:p>
    <w:p w14:paraId="2A3224AB" w14:textId="77777777" w:rsidR="00C415AE" w:rsidRDefault="00C415AE" w:rsidP="00C415AE">
      <w:pPr>
        <w:pStyle w:val="western"/>
        <w:spacing w:before="0" w:beforeAutospacing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Edson de Souza Vilela</w:t>
      </w:r>
    </w:p>
    <w:p w14:paraId="60B585CB" w14:textId="77777777" w:rsidR="00C415AE" w:rsidRDefault="00C415AE" w:rsidP="00C415AE">
      <w:pPr>
        <w:pStyle w:val="western"/>
        <w:spacing w:before="0" w:beforeAutospacing="0" w:after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Prefeito de Carmo do Cajuru</w:t>
      </w:r>
    </w:p>
    <w:p w14:paraId="2EDA9623" w14:textId="77777777" w:rsidR="00C415AE" w:rsidRDefault="00C415AE" w:rsidP="00C415AE"/>
    <w:p w14:paraId="12BE8AF1" w14:textId="77777777" w:rsidR="00C415AE" w:rsidRDefault="00C415AE" w:rsidP="00C415AE"/>
    <w:p w14:paraId="32E50B4E" w14:textId="77777777" w:rsidR="00C415AE" w:rsidRDefault="00C415AE" w:rsidP="00C415AE"/>
    <w:p w14:paraId="17EF7B51" w14:textId="77777777" w:rsidR="00C415AE" w:rsidRDefault="00C415AE" w:rsidP="00C415AE"/>
    <w:p w14:paraId="595A8CF2" w14:textId="77777777" w:rsidR="00C415AE" w:rsidRDefault="00C415AE" w:rsidP="00C415AE"/>
    <w:p w14:paraId="01DDF470" w14:textId="69AD9102" w:rsidR="00C415AE" w:rsidRDefault="00C415AE" w:rsidP="00C415AE"/>
    <w:p w14:paraId="42A0DFDB" w14:textId="30B89E24" w:rsidR="0000330A" w:rsidRDefault="0000330A" w:rsidP="00C415AE"/>
    <w:p w14:paraId="35978CCB" w14:textId="120106B0" w:rsidR="0000330A" w:rsidRDefault="0000330A" w:rsidP="00C415AE"/>
    <w:p w14:paraId="4C6A5797" w14:textId="26AF2AE7" w:rsidR="0000330A" w:rsidRDefault="0000330A" w:rsidP="00C415AE"/>
    <w:p w14:paraId="290D9ABD" w14:textId="09F60EB1" w:rsidR="0000330A" w:rsidRDefault="0000330A" w:rsidP="00C415AE"/>
    <w:p w14:paraId="3F9E6176" w14:textId="3A0DB872" w:rsidR="0000330A" w:rsidRDefault="0000330A" w:rsidP="00C415AE"/>
    <w:p w14:paraId="3B69B951" w14:textId="61F73257" w:rsidR="0000330A" w:rsidRDefault="0000330A" w:rsidP="00C415AE"/>
    <w:p w14:paraId="63530C3E" w14:textId="0409A229" w:rsidR="0000330A" w:rsidRDefault="0000330A" w:rsidP="00C415AE"/>
    <w:p w14:paraId="009EA723" w14:textId="617E8B95" w:rsidR="0000330A" w:rsidRDefault="0000330A" w:rsidP="00C415AE"/>
    <w:p w14:paraId="4EBDB0DD" w14:textId="5E36FC81" w:rsidR="0000330A" w:rsidRDefault="0000330A" w:rsidP="00C415AE"/>
    <w:p w14:paraId="7E81C21E" w14:textId="5300F042" w:rsidR="0000330A" w:rsidRDefault="0000330A" w:rsidP="00C415AE"/>
    <w:p w14:paraId="660DFB73" w14:textId="41746510" w:rsidR="0000330A" w:rsidRDefault="0000330A" w:rsidP="00C415AE"/>
    <w:p w14:paraId="2955DB13" w14:textId="5DC22D96" w:rsidR="0000330A" w:rsidRDefault="0000330A" w:rsidP="00C415AE"/>
    <w:p w14:paraId="7D5BAA7B" w14:textId="40A82C77" w:rsidR="0000330A" w:rsidRDefault="0000330A" w:rsidP="00C415AE"/>
    <w:p w14:paraId="0EBEADC5" w14:textId="441D1E8E" w:rsidR="0000330A" w:rsidRDefault="0000330A" w:rsidP="00C415AE"/>
    <w:p w14:paraId="2C2A0C12" w14:textId="641DEA40" w:rsidR="0000330A" w:rsidRDefault="0000330A" w:rsidP="00C415AE"/>
    <w:p w14:paraId="6AB07FAD" w14:textId="101EF54E" w:rsidR="0000330A" w:rsidRDefault="0000330A" w:rsidP="00C415AE"/>
    <w:p w14:paraId="0EB56291" w14:textId="5F93151D" w:rsidR="0000330A" w:rsidRDefault="0000330A" w:rsidP="00C415AE"/>
    <w:p w14:paraId="289DDB78" w14:textId="4AF94D94" w:rsidR="0000330A" w:rsidRDefault="0000330A" w:rsidP="00C415AE"/>
    <w:p w14:paraId="59220F70" w14:textId="0AB73261" w:rsidR="0000330A" w:rsidRDefault="0000330A" w:rsidP="00C415AE"/>
    <w:p w14:paraId="31145BED" w14:textId="75175EC6" w:rsidR="0000330A" w:rsidRDefault="0000330A" w:rsidP="00C415AE"/>
    <w:p w14:paraId="1C9BBD4E" w14:textId="1DBA180E" w:rsidR="0000330A" w:rsidRDefault="0000330A" w:rsidP="00C415AE"/>
    <w:p w14:paraId="073985D7" w14:textId="44D037C9" w:rsidR="0000330A" w:rsidRDefault="0000330A" w:rsidP="00C415AE"/>
    <w:p w14:paraId="02F8FA15" w14:textId="249EA5DD" w:rsidR="0000330A" w:rsidRDefault="0000330A" w:rsidP="00C415AE"/>
    <w:p w14:paraId="754DC588" w14:textId="439FF6BB" w:rsidR="0000330A" w:rsidRDefault="0000330A" w:rsidP="00C415AE"/>
    <w:p w14:paraId="6AC93561" w14:textId="4411B516" w:rsidR="0000330A" w:rsidRDefault="0000330A" w:rsidP="00C415AE"/>
    <w:p w14:paraId="765CE7BA" w14:textId="6532C97F" w:rsidR="0000330A" w:rsidRDefault="0000330A" w:rsidP="00C415AE"/>
    <w:p w14:paraId="686901F3" w14:textId="1F7CA7F0" w:rsidR="0000330A" w:rsidRDefault="0000330A" w:rsidP="00C415AE"/>
    <w:p w14:paraId="0C4361CE" w14:textId="100BD77B" w:rsidR="0000330A" w:rsidRDefault="0000330A" w:rsidP="00C415AE"/>
    <w:p w14:paraId="2E7AF7BC" w14:textId="77777777" w:rsidR="0000330A" w:rsidRPr="0000330A" w:rsidRDefault="0000330A" w:rsidP="000033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rFonts w:eastAsiaTheme="minorHAnsi" w:cstheme="minorBidi"/>
          <w:b/>
          <w:bCs/>
          <w:sz w:val="36"/>
          <w:szCs w:val="36"/>
        </w:rPr>
      </w:pPr>
      <w:r w:rsidRPr="0000330A">
        <w:rPr>
          <w:rFonts w:eastAsiaTheme="minorHAnsi" w:cstheme="minorBidi"/>
          <w:b/>
          <w:bCs/>
          <w:sz w:val="36"/>
          <w:szCs w:val="36"/>
        </w:rPr>
        <w:lastRenderedPageBreak/>
        <w:t>DA JUSTIFICATIVA</w:t>
      </w:r>
    </w:p>
    <w:p w14:paraId="3E7EAFE7" w14:textId="77777777" w:rsidR="0000330A" w:rsidRPr="0000330A" w:rsidRDefault="0000330A" w:rsidP="0000330A">
      <w:pPr>
        <w:rPr>
          <w:rFonts w:eastAsiaTheme="minorHAnsi" w:cstheme="minorBidi"/>
          <w:szCs w:val="24"/>
        </w:rPr>
      </w:pPr>
    </w:p>
    <w:p w14:paraId="1D2F0B22" w14:textId="77777777" w:rsidR="0000330A" w:rsidRPr="00146C78" w:rsidRDefault="0000330A" w:rsidP="0000330A">
      <w:pPr>
        <w:spacing w:line="276" w:lineRule="auto"/>
        <w:rPr>
          <w:rFonts w:eastAsiaTheme="minorHAnsi" w:cstheme="minorBidi"/>
          <w:sz w:val="23"/>
          <w:szCs w:val="23"/>
        </w:rPr>
      </w:pPr>
      <w:r w:rsidRPr="00146C78">
        <w:rPr>
          <w:rFonts w:eastAsiaTheme="minorHAnsi" w:cstheme="minorBidi"/>
          <w:sz w:val="23"/>
          <w:szCs w:val="23"/>
        </w:rPr>
        <w:t>Excelentíssimo Senhor Presidente,</w:t>
      </w:r>
    </w:p>
    <w:p w14:paraId="30CAE581" w14:textId="77777777" w:rsidR="0000330A" w:rsidRPr="00146C78" w:rsidRDefault="0000330A" w:rsidP="0000330A">
      <w:pPr>
        <w:spacing w:line="276" w:lineRule="auto"/>
        <w:rPr>
          <w:rFonts w:eastAsiaTheme="minorHAnsi" w:cstheme="minorBidi"/>
          <w:sz w:val="23"/>
          <w:szCs w:val="23"/>
        </w:rPr>
      </w:pPr>
      <w:r w:rsidRPr="00146C78">
        <w:rPr>
          <w:rFonts w:eastAsiaTheme="minorHAnsi" w:cstheme="minorBidi"/>
          <w:sz w:val="23"/>
          <w:szCs w:val="23"/>
        </w:rPr>
        <w:t xml:space="preserve">Ilustres Vereadores, </w:t>
      </w:r>
    </w:p>
    <w:p w14:paraId="72D34AA5" w14:textId="77777777" w:rsidR="0000330A" w:rsidRPr="00146C78" w:rsidRDefault="0000330A" w:rsidP="0000330A">
      <w:pPr>
        <w:spacing w:line="276" w:lineRule="auto"/>
        <w:rPr>
          <w:rFonts w:eastAsiaTheme="minorHAnsi" w:cstheme="minorBidi"/>
          <w:sz w:val="23"/>
          <w:szCs w:val="23"/>
        </w:rPr>
      </w:pPr>
      <w:r w:rsidRPr="00146C78">
        <w:rPr>
          <w:rFonts w:eastAsiaTheme="minorHAnsi" w:cstheme="minorBidi"/>
          <w:sz w:val="23"/>
          <w:szCs w:val="23"/>
        </w:rPr>
        <w:t xml:space="preserve">Ilustre Vereadora,  </w:t>
      </w:r>
    </w:p>
    <w:p w14:paraId="2EE39268" w14:textId="77777777" w:rsidR="0000330A" w:rsidRPr="00146C78" w:rsidRDefault="0000330A" w:rsidP="0000330A">
      <w:pPr>
        <w:spacing w:line="276" w:lineRule="auto"/>
        <w:ind w:firstLine="1134"/>
        <w:rPr>
          <w:rFonts w:eastAsiaTheme="minorHAnsi" w:cstheme="minorBidi"/>
          <w:sz w:val="23"/>
          <w:szCs w:val="23"/>
        </w:rPr>
      </w:pPr>
    </w:p>
    <w:p w14:paraId="5C8CF257" w14:textId="26EADDFA" w:rsidR="0000330A" w:rsidRPr="00146C78" w:rsidRDefault="0000330A" w:rsidP="0000330A">
      <w:pPr>
        <w:ind w:firstLine="851"/>
        <w:rPr>
          <w:rFonts w:cs="Arial"/>
          <w:b/>
          <w:bCs/>
          <w:i/>
          <w:sz w:val="23"/>
          <w:szCs w:val="23"/>
        </w:rPr>
      </w:pPr>
      <w:r w:rsidRPr="00146C78">
        <w:rPr>
          <w:rFonts w:eastAsiaTheme="minorHAnsi" w:cstheme="minorBidi"/>
          <w:sz w:val="23"/>
          <w:szCs w:val="23"/>
        </w:rPr>
        <w:t>Apresentamos a esta Augusta Casa Legislativa, o presente Projeto de Lei, que</w:t>
      </w:r>
      <w:r w:rsidR="00BC462F" w:rsidRPr="00146C78">
        <w:rPr>
          <w:rFonts w:eastAsiaTheme="minorHAnsi" w:cstheme="minorBidi"/>
          <w:sz w:val="23"/>
          <w:szCs w:val="23"/>
        </w:rPr>
        <w:t xml:space="preserve"> </w:t>
      </w:r>
      <w:r w:rsidRPr="00146C78">
        <w:rPr>
          <w:rFonts w:eastAsia="FuturaStd-Book" w:cs="FuturaStd-Book"/>
          <w:b/>
          <w:i/>
          <w:sz w:val="23"/>
          <w:szCs w:val="23"/>
        </w:rPr>
        <w:t>“</w:t>
      </w:r>
      <w:r w:rsidRPr="00146C78">
        <w:rPr>
          <w:rFonts w:cs="Open Sans"/>
          <w:bCs/>
          <w:i/>
          <w:sz w:val="23"/>
          <w:szCs w:val="23"/>
          <w:shd w:val="clear" w:color="auto" w:fill="FFFFFF"/>
        </w:rPr>
        <w:t>Altera os valores dos itens 01 e 02 do Inciso I e dos itens 01 e 02 do inciso II da Tabela XII da Lei Complementar nº 31, de 15 de janeiro de 2010 – Código Tributário Municipal, e dá outras providências</w:t>
      </w:r>
      <w:r w:rsidRPr="00146C78">
        <w:rPr>
          <w:rFonts w:eastAsia="FuturaStd-Book" w:cs="FuturaStd-Book"/>
          <w:b/>
          <w:i/>
          <w:sz w:val="23"/>
          <w:szCs w:val="23"/>
        </w:rPr>
        <w:t>.”</w:t>
      </w:r>
    </w:p>
    <w:p w14:paraId="642E6D04" w14:textId="7E7A8B79" w:rsidR="00817977" w:rsidRPr="00146C78" w:rsidRDefault="00817977" w:rsidP="0000330A">
      <w:pPr>
        <w:ind w:firstLine="851"/>
        <w:rPr>
          <w:i/>
          <w:sz w:val="23"/>
          <w:szCs w:val="23"/>
        </w:rPr>
      </w:pPr>
    </w:p>
    <w:p w14:paraId="18436908" w14:textId="530CD7BF" w:rsidR="00875153" w:rsidRPr="00146C78" w:rsidRDefault="0000330A" w:rsidP="0000330A">
      <w:pPr>
        <w:ind w:firstLine="851"/>
        <w:rPr>
          <w:iCs/>
          <w:sz w:val="23"/>
          <w:szCs w:val="23"/>
        </w:rPr>
      </w:pPr>
      <w:r w:rsidRPr="00146C78">
        <w:rPr>
          <w:iCs/>
          <w:sz w:val="23"/>
          <w:szCs w:val="23"/>
        </w:rPr>
        <w:t>Nobres Edis, a pretendida alteração se faz necessária, tendo em vista que mesmo com as atualizações anuais, os valores da</w:t>
      </w:r>
      <w:r w:rsidR="008A07F9" w:rsidRPr="00146C78">
        <w:rPr>
          <w:iCs/>
          <w:sz w:val="23"/>
          <w:szCs w:val="23"/>
        </w:rPr>
        <w:t xml:space="preserve"> taxa de </w:t>
      </w:r>
      <w:r w:rsidRPr="00146C78">
        <w:rPr>
          <w:iCs/>
          <w:sz w:val="23"/>
          <w:szCs w:val="23"/>
        </w:rPr>
        <w:t>apreensão de animais</w:t>
      </w:r>
      <w:r w:rsidR="008A07F9" w:rsidRPr="00146C78">
        <w:rPr>
          <w:iCs/>
          <w:sz w:val="23"/>
          <w:szCs w:val="23"/>
        </w:rPr>
        <w:t xml:space="preserve">, bem como </w:t>
      </w:r>
      <w:r w:rsidRPr="00146C78">
        <w:rPr>
          <w:iCs/>
          <w:sz w:val="23"/>
          <w:szCs w:val="23"/>
        </w:rPr>
        <w:t xml:space="preserve">das diárias </w:t>
      </w:r>
      <w:r w:rsidR="00875153" w:rsidRPr="00146C78">
        <w:rPr>
          <w:iCs/>
          <w:sz w:val="23"/>
          <w:szCs w:val="23"/>
        </w:rPr>
        <w:t>pagas</w:t>
      </w:r>
      <w:r w:rsidR="008A07F9" w:rsidRPr="00146C78">
        <w:rPr>
          <w:iCs/>
          <w:sz w:val="23"/>
          <w:szCs w:val="23"/>
        </w:rPr>
        <w:t xml:space="preserve"> à título de depósito e </w:t>
      </w:r>
      <w:r w:rsidR="00D17888" w:rsidRPr="00146C78">
        <w:rPr>
          <w:iCs/>
          <w:sz w:val="23"/>
          <w:szCs w:val="23"/>
        </w:rPr>
        <w:t>liberação dos animais</w:t>
      </w:r>
      <w:r w:rsidR="00875153" w:rsidRPr="00146C78">
        <w:rPr>
          <w:iCs/>
          <w:sz w:val="23"/>
          <w:szCs w:val="23"/>
        </w:rPr>
        <w:t xml:space="preserve"> são ínfimos, </w:t>
      </w:r>
      <w:r w:rsidRPr="00146C78">
        <w:rPr>
          <w:iCs/>
          <w:sz w:val="23"/>
          <w:szCs w:val="23"/>
        </w:rPr>
        <w:t xml:space="preserve">comprados </w:t>
      </w:r>
      <w:r w:rsidR="00875153" w:rsidRPr="00146C78">
        <w:rPr>
          <w:iCs/>
          <w:sz w:val="23"/>
          <w:szCs w:val="23"/>
        </w:rPr>
        <w:t xml:space="preserve">aos gastos </w:t>
      </w:r>
      <w:r w:rsidR="00D17888" w:rsidRPr="00146C78">
        <w:rPr>
          <w:iCs/>
          <w:sz w:val="23"/>
          <w:szCs w:val="23"/>
        </w:rPr>
        <w:t xml:space="preserve">que o Município despende em relação </w:t>
      </w:r>
      <w:r w:rsidR="00DC76DB" w:rsidRPr="00146C78">
        <w:rPr>
          <w:iCs/>
          <w:sz w:val="23"/>
          <w:szCs w:val="23"/>
        </w:rPr>
        <w:t>à</w:t>
      </w:r>
      <w:r w:rsidR="00D17888" w:rsidRPr="00146C78">
        <w:rPr>
          <w:iCs/>
          <w:sz w:val="23"/>
          <w:szCs w:val="23"/>
        </w:rPr>
        <w:t xml:space="preserve"> guarda e</w:t>
      </w:r>
      <w:r w:rsidR="00DC76DB" w:rsidRPr="00146C78">
        <w:rPr>
          <w:iCs/>
          <w:sz w:val="23"/>
          <w:szCs w:val="23"/>
        </w:rPr>
        <w:t xml:space="preserve"> alimentação </w:t>
      </w:r>
      <w:r w:rsidR="00D17888" w:rsidRPr="00146C78">
        <w:rPr>
          <w:iCs/>
          <w:sz w:val="23"/>
          <w:szCs w:val="23"/>
        </w:rPr>
        <w:t xml:space="preserve">dos </w:t>
      </w:r>
      <w:r w:rsidR="00875153" w:rsidRPr="00146C78">
        <w:rPr>
          <w:iCs/>
          <w:sz w:val="23"/>
          <w:szCs w:val="23"/>
        </w:rPr>
        <w:t>animais apreendidos.</w:t>
      </w:r>
    </w:p>
    <w:p w14:paraId="54389784" w14:textId="77777777" w:rsidR="00875153" w:rsidRPr="00146C78" w:rsidRDefault="00875153" w:rsidP="0000330A">
      <w:pPr>
        <w:ind w:firstLine="851"/>
        <w:rPr>
          <w:iCs/>
          <w:sz w:val="23"/>
          <w:szCs w:val="23"/>
        </w:rPr>
      </w:pPr>
    </w:p>
    <w:p w14:paraId="50029722" w14:textId="77777777" w:rsidR="00146C78" w:rsidRPr="00146C78" w:rsidRDefault="00875153" w:rsidP="0000330A">
      <w:pPr>
        <w:ind w:firstLine="851"/>
        <w:rPr>
          <w:iCs/>
          <w:sz w:val="23"/>
          <w:szCs w:val="23"/>
        </w:rPr>
      </w:pPr>
      <w:r w:rsidRPr="00146C78">
        <w:rPr>
          <w:iCs/>
          <w:sz w:val="23"/>
          <w:szCs w:val="23"/>
        </w:rPr>
        <w:t>À título de exemplo, hodiernamente o valor arrecadado com a apreensão de um animal de grande porte</w:t>
      </w:r>
      <w:r w:rsidR="00D17888" w:rsidRPr="00146C78">
        <w:rPr>
          <w:iCs/>
          <w:sz w:val="23"/>
          <w:szCs w:val="23"/>
        </w:rPr>
        <w:t xml:space="preserve"> por </w:t>
      </w:r>
      <w:r w:rsidR="00E83BB4" w:rsidRPr="00146C78">
        <w:rPr>
          <w:iCs/>
          <w:sz w:val="23"/>
          <w:szCs w:val="23"/>
        </w:rPr>
        <w:t>exemplo, é</w:t>
      </w:r>
      <w:r w:rsidRPr="00146C78">
        <w:rPr>
          <w:iCs/>
          <w:sz w:val="23"/>
          <w:szCs w:val="23"/>
        </w:rPr>
        <w:t xml:space="preserve"> no importe de R$ 21,77 e a diária no valor de R$ 32,68, sendo que, como dito alhures, o custo da manutenção do animal gasto pelo Município é muito superior ao arrecado</w:t>
      </w:r>
      <w:r w:rsidR="00D17888" w:rsidRPr="00146C78">
        <w:rPr>
          <w:iCs/>
          <w:sz w:val="23"/>
          <w:szCs w:val="23"/>
        </w:rPr>
        <w:t xml:space="preserve">, tornando-se desencorajadora e inviável </w:t>
      </w:r>
      <w:r w:rsidR="00DC76DB" w:rsidRPr="00146C78">
        <w:rPr>
          <w:iCs/>
          <w:sz w:val="23"/>
          <w:szCs w:val="23"/>
        </w:rPr>
        <w:t xml:space="preserve">a ação de </w:t>
      </w:r>
      <w:r w:rsidR="00E83BB4" w:rsidRPr="00146C78">
        <w:rPr>
          <w:iCs/>
          <w:sz w:val="23"/>
          <w:szCs w:val="23"/>
        </w:rPr>
        <w:t>apreender animas nas vias públicas.</w:t>
      </w:r>
    </w:p>
    <w:p w14:paraId="7EC0C5B4" w14:textId="77777777" w:rsidR="00146C78" w:rsidRPr="00146C78" w:rsidRDefault="00146C78" w:rsidP="0000330A">
      <w:pPr>
        <w:ind w:firstLine="851"/>
        <w:rPr>
          <w:iCs/>
          <w:sz w:val="23"/>
          <w:szCs w:val="23"/>
        </w:rPr>
      </w:pPr>
    </w:p>
    <w:p w14:paraId="5DD0D7EB" w14:textId="78E4DE58" w:rsidR="00875153" w:rsidRPr="00146C78" w:rsidRDefault="00146C78" w:rsidP="0000330A">
      <w:pPr>
        <w:ind w:firstLine="851"/>
        <w:rPr>
          <w:iCs/>
          <w:sz w:val="23"/>
          <w:szCs w:val="23"/>
        </w:rPr>
      </w:pPr>
      <w:r w:rsidRPr="00146C78">
        <w:rPr>
          <w:iCs/>
          <w:sz w:val="23"/>
          <w:szCs w:val="23"/>
        </w:rPr>
        <w:t xml:space="preserve">Assim, somente majorando as taxas, compensará a </w:t>
      </w:r>
      <w:r w:rsidRPr="00146C78">
        <w:rPr>
          <w:sz w:val="23"/>
          <w:szCs w:val="23"/>
          <w:shd w:val="clear" w:color="auto" w:fill="FFFFFF"/>
        </w:rPr>
        <w:t>apreensão</w:t>
      </w:r>
      <w:r w:rsidRPr="00146C78">
        <w:rPr>
          <w:sz w:val="23"/>
          <w:szCs w:val="23"/>
          <w:shd w:val="clear" w:color="auto" w:fill="FFFFFF"/>
        </w:rPr>
        <w:t xml:space="preserve"> e </w:t>
      </w:r>
      <w:r w:rsidRPr="00146C78">
        <w:rPr>
          <w:sz w:val="23"/>
          <w:szCs w:val="23"/>
          <w:shd w:val="clear" w:color="auto" w:fill="FFFFFF"/>
        </w:rPr>
        <w:t xml:space="preserve">guarda </w:t>
      </w:r>
      <w:r w:rsidRPr="00146C78">
        <w:rPr>
          <w:sz w:val="23"/>
          <w:szCs w:val="23"/>
          <w:shd w:val="clear" w:color="auto" w:fill="FFFFFF"/>
        </w:rPr>
        <w:t xml:space="preserve">cobradas </w:t>
      </w:r>
      <w:r w:rsidRPr="00146C78">
        <w:rPr>
          <w:sz w:val="23"/>
          <w:szCs w:val="23"/>
          <w:shd w:val="clear" w:color="auto" w:fill="FFFFFF"/>
        </w:rPr>
        <w:t>nos casos de animais de médio e grande porte soltos em vias e logradouros públicos no município</w:t>
      </w:r>
      <w:r w:rsidR="00E83BB4" w:rsidRPr="00146C78">
        <w:rPr>
          <w:iCs/>
          <w:sz w:val="23"/>
          <w:szCs w:val="23"/>
        </w:rPr>
        <w:t xml:space="preserve">  </w:t>
      </w:r>
      <w:r w:rsidR="00D17888" w:rsidRPr="00146C78">
        <w:rPr>
          <w:iCs/>
          <w:sz w:val="23"/>
          <w:szCs w:val="23"/>
        </w:rPr>
        <w:t xml:space="preserve"> </w:t>
      </w:r>
    </w:p>
    <w:p w14:paraId="2316DA4A" w14:textId="524F5A1F" w:rsidR="00875153" w:rsidRPr="00146C78" w:rsidRDefault="00875153" w:rsidP="0000330A">
      <w:pPr>
        <w:ind w:firstLine="851"/>
        <w:rPr>
          <w:iCs/>
          <w:sz w:val="23"/>
          <w:szCs w:val="23"/>
        </w:rPr>
      </w:pPr>
    </w:p>
    <w:p w14:paraId="5C30EE93" w14:textId="77777777" w:rsidR="00BC462F" w:rsidRPr="00146C78" w:rsidRDefault="00BC462F" w:rsidP="00BC462F">
      <w:pPr>
        <w:tabs>
          <w:tab w:val="left" w:pos="284"/>
        </w:tabs>
        <w:spacing w:line="276" w:lineRule="auto"/>
        <w:ind w:firstLine="851"/>
        <w:rPr>
          <w:sz w:val="23"/>
          <w:szCs w:val="23"/>
        </w:rPr>
      </w:pPr>
      <w:r w:rsidRPr="00146C78">
        <w:rPr>
          <w:sz w:val="23"/>
          <w:szCs w:val="23"/>
        </w:rPr>
        <w:t>Essas, Senhora Vereadora e Senhores Vereadores, são as nossas ponderações.</w:t>
      </w:r>
    </w:p>
    <w:p w14:paraId="14114241" w14:textId="77777777" w:rsidR="00BC462F" w:rsidRPr="00146C78" w:rsidRDefault="00BC462F" w:rsidP="00BC462F">
      <w:pPr>
        <w:tabs>
          <w:tab w:val="left" w:pos="284"/>
        </w:tabs>
        <w:spacing w:line="276" w:lineRule="auto"/>
        <w:ind w:firstLine="851"/>
        <w:rPr>
          <w:rFonts w:eastAsia="Times New Roman" w:cs="Arial"/>
          <w:sz w:val="23"/>
          <w:szCs w:val="23"/>
          <w:lang w:eastAsia="pt-BR"/>
        </w:rPr>
      </w:pPr>
    </w:p>
    <w:p w14:paraId="5C3D5957" w14:textId="00B753AA" w:rsidR="00BC462F" w:rsidRPr="00146C78" w:rsidRDefault="00BC462F" w:rsidP="00B602AB">
      <w:pPr>
        <w:tabs>
          <w:tab w:val="left" w:pos="284"/>
        </w:tabs>
        <w:ind w:firstLine="851"/>
        <w:rPr>
          <w:rFonts w:eastAsia="Times New Roman" w:cs="Arial"/>
          <w:sz w:val="23"/>
          <w:szCs w:val="23"/>
          <w:shd w:val="clear" w:color="auto" w:fill="FFFFFF"/>
          <w:lang w:eastAsia="pt-BR"/>
        </w:rPr>
      </w:pPr>
      <w:r w:rsidRPr="00146C78">
        <w:rPr>
          <w:rFonts w:eastAsia="Times New Roman" w:cs="Arial"/>
          <w:sz w:val="23"/>
          <w:szCs w:val="23"/>
          <w:lang w:eastAsia="pt-BR"/>
        </w:rPr>
        <w:t xml:space="preserve">Diante do exposto, na certeza de poder contar com o apoio desta Egrégia Casa de Leis, uma vez que o proposto vem atender ao maior interesse público, registramos nossos protestos de elevada estima e distinta consideração. </w:t>
      </w:r>
    </w:p>
    <w:p w14:paraId="38993393" w14:textId="77777777" w:rsidR="00BC462F" w:rsidRPr="00146C78" w:rsidRDefault="00BC462F" w:rsidP="00BC462F">
      <w:pPr>
        <w:tabs>
          <w:tab w:val="left" w:pos="284"/>
        </w:tabs>
        <w:spacing w:line="276" w:lineRule="auto"/>
        <w:ind w:firstLine="1134"/>
        <w:rPr>
          <w:sz w:val="23"/>
          <w:szCs w:val="23"/>
        </w:rPr>
      </w:pPr>
    </w:p>
    <w:p w14:paraId="685C677D" w14:textId="4F79F3A7" w:rsidR="00BC462F" w:rsidRPr="00146C78" w:rsidRDefault="00BC462F" w:rsidP="00BC462F">
      <w:pPr>
        <w:tabs>
          <w:tab w:val="left" w:pos="284"/>
        </w:tabs>
        <w:jc w:val="center"/>
        <w:rPr>
          <w:rFonts w:eastAsia="Times New Roman"/>
          <w:sz w:val="23"/>
          <w:szCs w:val="23"/>
          <w:lang w:eastAsia="pt-BR"/>
        </w:rPr>
      </w:pPr>
      <w:r w:rsidRPr="00146C78">
        <w:rPr>
          <w:rFonts w:eastAsia="Times New Roman"/>
          <w:sz w:val="23"/>
          <w:szCs w:val="23"/>
          <w:lang w:eastAsia="pt-BR"/>
        </w:rPr>
        <w:t>Carmo do Cajuru, 29 de novembro de 2022.</w:t>
      </w:r>
    </w:p>
    <w:p w14:paraId="3BFB257D" w14:textId="77777777" w:rsidR="00BC462F" w:rsidRPr="00146C78" w:rsidRDefault="00BC462F" w:rsidP="00BC462F">
      <w:pPr>
        <w:tabs>
          <w:tab w:val="left" w:pos="0"/>
          <w:tab w:val="left" w:pos="284"/>
        </w:tabs>
        <w:rPr>
          <w:rFonts w:eastAsia="Times New Roman"/>
          <w:sz w:val="23"/>
          <w:szCs w:val="23"/>
          <w:lang w:eastAsia="pt-BR"/>
        </w:rPr>
      </w:pPr>
    </w:p>
    <w:p w14:paraId="2CDA08A6" w14:textId="77777777" w:rsidR="00BC462F" w:rsidRPr="00146C78" w:rsidRDefault="00BC462F" w:rsidP="00BC462F">
      <w:pPr>
        <w:tabs>
          <w:tab w:val="left" w:pos="0"/>
          <w:tab w:val="left" w:pos="284"/>
        </w:tabs>
        <w:rPr>
          <w:rFonts w:eastAsia="Times New Roman"/>
          <w:sz w:val="23"/>
          <w:szCs w:val="23"/>
          <w:lang w:eastAsia="pt-BR"/>
        </w:rPr>
      </w:pPr>
    </w:p>
    <w:p w14:paraId="438A92C9" w14:textId="77777777" w:rsidR="00BC462F" w:rsidRPr="00146C78" w:rsidRDefault="00BC462F" w:rsidP="00BC462F">
      <w:pPr>
        <w:tabs>
          <w:tab w:val="left" w:pos="0"/>
          <w:tab w:val="left" w:pos="284"/>
        </w:tabs>
        <w:rPr>
          <w:rFonts w:eastAsia="Times New Roman"/>
          <w:sz w:val="23"/>
          <w:szCs w:val="23"/>
          <w:lang w:eastAsia="pt-BR"/>
        </w:rPr>
      </w:pPr>
    </w:p>
    <w:p w14:paraId="362DF1A0" w14:textId="77777777" w:rsidR="00BC462F" w:rsidRPr="00146C78" w:rsidRDefault="00BC462F" w:rsidP="00BC462F">
      <w:pPr>
        <w:tabs>
          <w:tab w:val="left" w:pos="0"/>
          <w:tab w:val="left" w:pos="284"/>
        </w:tabs>
        <w:rPr>
          <w:rFonts w:eastAsia="Times New Roman"/>
          <w:sz w:val="23"/>
          <w:szCs w:val="23"/>
          <w:lang w:eastAsia="pt-BR"/>
        </w:rPr>
      </w:pPr>
    </w:p>
    <w:p w14:paraId="1B9B6157" w14:textId="77777777" w:rsidR="00BC462F" w:rsidRPr="00146C78" w:rsidRDefault="00BC462F" w:rsidP="00BC462F">
      <w:pPr>
        <w:tabs>
          <w:tab w:val="left" w:pos="284"/>
        </w:tabs>
        <w:suppressAutoHyphens/>
        <w:ind w:right="-57"/>
        <w:jc w:val="center"/>
        <w:rPr>
          <w:rFonts w:eastAsia="Times New Roman"/>
          <w:b/>
          <w:sz w:val="23"/>
          <w:szCs w:val="23"/>
          <w:lang w:eastAsia="ar-SA"/>
        </w:rPr>
      </w:pPr>
      <w:r w:rsidRPr="00146C78">
        <w:rPr>
          <w:rFonts w:eastAsia="Times New Roman"/>
          <w:b/>
          <w:sz w:val="23"/>
          <w:szCs w:val="23"/>
          <w:lang w:eastAsia="ar-SA"/>
        </w:rPr>
        <w:t>Edson de Souza Vilela</w:t>
      </w:r>
    </w:p>
    <w:p w14:paraId="32F214C2" w14:textId="77777777" w:rsidR="00BC462F" w:rsidRPr="00146C78" w:rsidRDefault="00BC462F" w:rsidP="00BC462F">
      <w:pPr>
        <w:tabs>
          <w:tab w:val="left" w:pos="284"/>
        </w:tabs>
        <w:suppressAutoHyphens/>
        <w:ind w:right="-57"/>
        <w:jc w:val="center"/>
        <w:rPr>
          <w:rFonts w:eastAsia="Times New Roman"/>
          <w:b/>
          <w:sz w:val="23"/>
          <w:szCs w:val="23"/>
          <w:lang w:eastAsia="ar-SA"/>
        </w:rPr>
      </w:pPr>
      <w:r w:rsidRPr="00146C78">
        <w:rPr>
          <w:rFonts w:eastAsia="Times New Roman"/>
          <w:b/>
          <w:sz w:val="23"/>
          <w:szCs w:val="23"/>
          <w:lang w:eastAsia="ar-SA"/>
        </w:rPr>
        <w:t>Prefeito de Carmo do Cajuru</w:t>
      </w:r>
    </w:p>
    <w:sectPr w:rsidR="00BC462F" w:rsidRPr="00146C78" w:rsidSect="00D65E47">
      <w:pgSz w:w="11906" w:h="16838"/>
      <w:pgMar w:top="2552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Std-Book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AE"/>
    <w:rsid w:val="0000330A"/>
    <w:rsid w:val="0000446C"/>
    <w:rsid w:val="00146C78"/>
    <w:rsid w:val="00387899"/>
    <w:rsid w:val="007B6AD8"/>
    <w:rsid w:val="00817977"/>
    <w:rsid w:val="00875153"/>
    <w:rsid w:val="008A07F9"/>
    <w:rsid w:val="00B602AB"/>
    <w:rsid w:val="00BC462F"/>
    <w:rsid w:val="00C415AE"/>
    <w:rsid w:val="00D17888"/>
    <w:rsid w:val="00DC76DB"/>
    <w:rsid w:val="00E74828"/>
    <w:rsid w:val="00E83BB4"/>
    <w:rsid w:val="00E8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7B96"/>
  <w15:chartTrackingRefBased/>
  <w15:docId w15:val="{D14A317D-F3AC-45E4-8330-C903EB70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5AE"/>
    <w:pPr>
      <w:spacing w:after="0" w:line="240" w:lineRule="auto"/>
      <w:jc w:val="both"/>
    </w:pPr>
    <w:rPr>
      <w:rFonts w:ascii="Verdana" w:eastAsia="Calibri" w:hAnsi="Verdana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41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5A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C415AE"/>
    <w:rPr>
      <w:rFonts w:ascii="Cambria" w:eastAsia="Times New Roman" w:hAnsi="Cambria" w:cs="Times New Roman"/>
      <w:color w:val="243F60"/>
      <w:sz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C415AE"/>
    <w:pPr>
      <w:ind w:left="5670"/>
    </w:pPr>
    <w:rPr>
      <w:rFonts w:eastAsia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C415AE"/>
    <w:rPr>
      <w:rFonts w:ascii="Verdana" w:eastAsia="Times New Roman" w:hAnsi="Verdana" w:cs="Times New Roman"/>
      <w:b/>
      <w:bCs/>
      <w:sz w:val="24"/>
      <w:szCs w:val="20"/>
    </w:rPr>
  </w:style>
  <w:style w:type="paragraph" w:customStyle="1" w:styleId="western">
    <w:name w:val="western"/>
    <w:basedOn w:val="Normal"/>
    <w:uiPriority w:val="99"/>
    <w:rsid w:val="00C415AE"/>
    <w:pPr>
      <w:spacing w:before="100" w:beforeAutospacing="1" w:after="119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C415AE"/>
    <w:pPr>
      <w:suppressAutoHyphens/>
      <w:spacing w:line="360" w:lineRule="auto"/>
      <w:ind w:firstLine="708"/>
      <w:jc w:val="center"/>
    </w:pPr>
    <w:rPr>
      <w:rFonts w:eastAsia="Times New Roman"/>
      <w:sz w:val="9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15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2022-12-01T15:48:00Z</cp:lastPrinted>
  <dcterms:created xsi:type="dcterms:W3CDTF">2022-11-29T20:05:00Z</dcterms:created>
  <dcterms:modified xsi:type="dcterms:W3CDTF">2022-12-01T17:15:00Z</dcterms:modified>
</cp:coreProperties>
</file>