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5CA0" w14:textId="15FA326F" w:rsidR="005D2AB0" w:rsidRPr="005226D8" w:rsidRDefault="005D2AB0" w:rsidP="005D2A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0"/>
          <w:szCs w:val="20"/>
        </w:rPr>
      </w:pPr>
      <w:r w:rsidRPr="005226D8">
        <w:rPr>
          <w:rFonts w:asciiTheme="minorHAnsi" w:hAnsiTheme="minorHAnsi" w:cstheme="minorHAnsi"/>
          <w:sz w:val="20"/>
          <w:szCs w:val="20"/>
        </w:rPr>
        <w:t xml:space="preserve">INDICAÇÃO Nº </w:t>
      </w:r>
      <w:r w:rsidR="00290685">
        <w:rPr>
          <w:rFonts w:asciiTheme="minorHAnsi" w:hAnsiTheme="minorHAnsi" w:cstheme="minorHAnsi"/>
          <w:sz w:val="20"/>
          <w:szCs w:val="20"/>
        </w:rPr>
        <w:t>029</w:t>
      </w:r>
      <w:r w:rsidRPr="005226D8">
        <w:rPr>
          <w:rFonts w:asciiTheme="minorHAnsi" w:hAnsiTheme="minorHAnsi" w:cstheme="minorHAnsi"/>
          <w:sz w:val="20"/>
          <w:szCs w:val="20"/>
        </w:rPr>
        <w:t>/2023</w:t>
      </w:r>
    </w:p>
    <w:p w14:paraId="60322A62" w14:textId="77777777" w:rsidR="005D2AB0" w:rsidRPr="005226D8" w:rsidRDefault="005D2AB0" w:rsidP="00ED79B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F90DDA5" w14:textId="05EDF026" w:rsidR="005D2AB0" w:rsidRPr="005226D8" w:rsidRDefault="005D2AB0" w:rsidP="005D2AB0">
      <w:pPr>
        <w:spacing w:after="24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6D8">
        <w:rPr>
          <w:rFonts w:asciiTheme="minorHAnsi" w:hAnsiTheme="minorHAnsi" w:cstheme="minorHAnsi"/>
          <w:sz w:val="20"/>
          <w:szCs w:val="20"/>
        </w:rPr>
        <w:t xml:space="preserve">O Vereador que o presente assina, no uso de sua </w:t>
      </w:r>
      <w:r w:rsidRPr="005226D8">
        <w:rPr>
          <w:rFonts w:asciiTheme="minorHAnsi" w:hAnsiTheme="minorHAnsi" w:cstheme="minorHAnsi"/>
          <w:i/>
          <w:sz w:val="20"/>
          <w:szCs w:val="20"/>
        </w:rPr>
        <w:t>função administrativa auxiliar</w:t>
      </w:r>
      <w:r w:rsidRPr="005226D8">
        <w:rPr>
          <w:rFonts w:asciiTheme="minorHAnsi" w:hAnsiTheme="minorHAnsi" w:cstheme="minorHAnsi"/>
          <w:sz w:val="20"/>
          <w:szCs w:val="20"/>
        </w:rPr>
        <w:t>, consoante lhe faculta o artigo 178 do Regimento Interno desta Câmara Municipal (Resolução N. 04, de 12 de setembro de 2018)</w:t>
      </w:r>
      <w:r w:rsidRPr="005226D8">
        <w:rPr>
          <w:rFonts w:asciiTheme="minorHAnsi" w:hAnsiTheme="minorHAnsi" w:cstheme="minorHAnsi"/>
          <w:i/>
          <w:sz w:val="20"/>
          <w:szCs w:val="20"/>
        </w:rPr>
        <w:t>;</w:t>
      </w:r>
      <w:r w:rsidRPr="005226D8">
        <w:rPr>
          <w:rFonts w:asciiTheme="minorHAnsi" w:hAnsiTheme="minorHAnsi" w:cstheme="minorHAnsi"/>
          <w:b/>
          <w:bCs/>
          <w:sz w:val="20"/>
          <w:szCs w:val="20"/>
        </w:rPr>
        <w:t xml:space="preserve"> vem requerer ao chefe do Executivo que viabilize, através das secretarias municipais responsáveis, </w:t>
      </w:r>
      <w:r w:rsidR="00290685">
        <w:rPr>
          <w:rFonts w:asciiTheme="minorHAnsi" w:hAnsiTheme="minorHAnsi" w:cstheme="minorHAnsi"/>
          <w:b/>
          <w:bCs/>
          <w:sz w:val="20"/>
          <w:szCs w:val="20"/>
        </w:rPr>
        <w:t>que seja ampliada a disponibilidade do transporte escolar, em especial no período matutino para os alunos que residem no bairro São Francisco e que estudam na escola estadual Padre João Parreiras Villaça.</w:t>
      </w:r>
    </w:p>
    <w:p w14:paraId="7394004B" w14:textId="77777777" w:rsidR="005D2AB0" w:rsidRPr="005226D8" w:rsidRDefault="005D2AB0" w:rsidP="005D2A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0"/>
          <w:szCs w:val="20"/>
        </w:rPr>
      </w:pPr>
      <w:r w:rsidRPr="005226D8">
        <w:rPr>
          <w:rFonts w:asciiTheme="minorHAnsi" w:hAnsiTheme="minorHAnsi" w:cstheme="minorHAnsi"/>
          <w:sz w:val="20"/>
          <w:szCs w:val="20"/>
        </w:rPr>
        <w:t>JUSTIFICATIVA</w:t>
      </w:r>
    </w:p>
    <w:p w14:paraId="00896FCF" w14:textId="77777777" w:rsidR="006D2B50" w:rsidRPr="005226D8" w:rsidRDefault="006D2B50" w:rsidP="006D2B50">
      <w:pP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EC9C605" w14:textId="0F4E7BBD" w:rsidR="0022709F" w:rsidRDefault="005D2AB0" w:rsidP="00C50052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26D8">
        <w:rPr>
          <w:rFonts w:asciiTheme="minorHAnsi" w:hAnsiTheme="minorHAnsi" w:cstheme="minorHAnsi"/>
          <w:sz w:val="20"/>
          <w:szCs w:val="20"/>
        </w:rPr>
        <w:t>A presente indicação tem por finalidade atender diversos pedidos que recebemos em nosso gabinete</w:t>
      </w:r>
      <w:r w:rsidR="00C50052" w:rsidRPr="005226D8">
        <w:rPr>
          <w:rFonts w:asciiTheme="minorHAnsi" w:hAnsiTheme="minorHAnsi" w:cstheme="minorHAnsi"/>
          <w:sz w:val="20"/>
          <w:szCs w:val="20"/>
        </w:rPr>
        <w:t xml:space="preserve"> parlamentar </w:t>
      </w:r>
      <w:r w:rsidR="00290685">
        <w:rPr>
          <w:rFonts w:asciiTheme="minorHAnsi" w:hAnsiTheme="minorHAnsi" w:cstheme="minorHAnsi"/>
          <w:sz w:val="20"/>
          <w:szCs w:val="20"/>
        </w:rPr>
        <w:t>relatando a inconformidade com a ausência de transporte público para os alunos, em especial aos estudantes do bairro São Francisco que estudam no colégio Padre João Parreiras Villaça.</w:t>
      </w:r>
    </w:p>
    <w:p w14:paraId="50EDCB9D" w14:textId="7B91F51F" w:rsidR="00290685" w:rsidRPr="005226D8" w:rsidRDefault="00290685" w:rsidP="00C50052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ampliação da disponibilidade do transporte é medida que se impõem urgente para garantir o acesso ao ensino, bem como promover maior segurança aos responsáveis e alunos</w:t>
      </w:r>
      <w:r w:rsidR="0014405C">
        <w:rPr>
          <w:rFonts w:asciiTheme="minorHAnsi" w:hAnsiTheme="minorHAnsi" w:cstheme="minorHAnsi"/>
          <w:sz w:val="20"/>
          <w:szCs w:val="20"/>
        </w:rPr>
        <w:t xml:space="preserve"> que necessitam do transporte, </w:t>
      </w:r>
      <w:r w:rsidR="007613E9">
        <w:rPr>
          <w:rFonts w:asciiTheme="minorHAnsi" w:hAnsiTheme="minorHAnsi" w:cstheme="minorHAnsi"/>
          <w:sz w:val="20"/>
          <w:szCs w:val="20"/>
        </w:rPr>
        <w:t>considerando o perfil territorial de nosso município que já apresenta diversos bairros em distância considerável dos polos de ensino.</w:t>
      </w:r>
    </w:p>
    <w:p w14:paraId="18DDBBD6" w14:textId="1B197B7B" w:rsidR="005A44F0" w:rsidRPr="005226D8" w:rsidRDefault="005D2AB0" w:rsidP="006033E2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226D8">
        <w:rPr>
          <w:rFonts w:asciiTheme="minorHAnsi" w:hAnsiTheme="minorHAnsi" w:cstheme="minorHAnsi"/>
          <w:sz w:val="20"/>
          <w:szCs w:val="20"/>
        </w:rPr>
        <w:t xml:space="preserve">Carmo do Cajuru, </w:t>
      </w:r>
      <w:r w:rsidR="00290685">
        <w:rPr>
          <w:rFonts w:asciiTheme="minorHAnsi" w:hAnsiTheme="minorHAnsi" w:cstheme="minorHAnsi"/>
          <w:sz w:val="20"/>
          <w:szCs w:val="20"/>
        </w:rPr>
        <w:t>06</w:t>
      </w:r>
      <w:r w:rsidRPr="005226D8">
        <w:rPr>
          <w:rFonts w:asciiTheme="minorHAnsi" w:hAnsiTheme="minorHAnsi" w:cstheme="minorHAnsi"/>
          <w:sz w:val="20"/>
          <w:szCs w:val="20"/>
        </w:rPr>
        <w:t xml:space="preserve"> de </w:t>
      </w:r>
      <w:r w:rsidR="00290685">
        <w:rPr>
          <w:rFonts w:asciiTheme="minorHAnsi" w:hAnsiTheme="minorHAnsi" w:cstheme="minorHAnsi"/>
          <w:sz w:val="20"/>
          <w:szCs w:val="20"/>
        </w:rPr>
        <w:t>março</w:t>
      </w:r>
      <w:r w:rsidRPr="005226D8">
        <w:rPr>
          <w:rFonts w:asciiTheme="minorHAnsi" w:hAnsiTheme="minorHAnsi" w:cstheme="minorHAnsi"/>
          <w:sz w:val="20"/>
          <w:szCs w:val="20"/>
        </w:rPr>
        <w:t xml:space="preserve"> de 2023.</w:t>
      </w:r>
    </w:p>
    <w:p w14:paraId="61443168" w14:textId="77777777" w:rsidR="005A44F0" w:rsidRPr="005226D8" w:rsidRDefault="005A44F0" w:rsidP="005D2AB0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C1DDADE" w14:textId="127D653D" w:rsidR="005D2AB0" w:rsidRPr="005226D8" w:rsidRDefault="006D2B50" w:rsidP="005D2AB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226D8">
        <w:rPr>
          <w:rFonts w:asciiTheme="minorHAnsi" w:hAnsiTheme="minorHAnsi" w:cstheme="minorHAnsi"/>
          <w:b/>
          <w:sz w:val="20"/>
          <w:szCs w:val="20"/>
        </w:rPr>
        <w:t>RAFAEL ALVES CONRADO</w:t>
      </w:r>
    </w:p>
    <w:p w14:paraId="2905FC57" w14:textId="31B94A76" w:rsidR="00002CAB" w:rsidRPr="005226D8" w:rsidRDefault="005D2AB0" w:rsidP="005D2AB0">
      <w:pPr>
        <w:pStyle w:val="Ttulo11"/>
        <w:spacing w:line="240" w:lineRule="auto"/>
        <w:rPr>
          <w:sz w:val="20"/>
          <w:szCs w:val="20"/>
        </w:rPr>
      </w:pPr>
      <w:r w:rsidRPr="005226D8">
        <w:rPr>
          <w:rFonts w:asciiTheme="minorHAnsi" w:hAnsiTheme="minorHAnsi" w:cstheme="minorHAnsi"/>
          <w:b w:val="0"/>
          <w:bCs w:val="0"/>
          <w:sz w:val="20"/>
          <w:szCs w:val="20"/>
        </w:rPr>
        <w:t>Vereador</w:t>
      </w:r>
    </w:p>
    <w:sectPr w:rsidR="00002CAB" w:rsidRPr="005226D8" w:rsidSect="00446DAC">
      <w:headerReference w:type="default" r:id="rId6"/>
      <w:footerReference w:type="default" r:id="rId7"/>
      <w:pgSz w:w="11906" w:h="16838"/>
      <w:pgMar w:top="1134" w:right="1134" w:bottom="567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557CD" w14:textId="77777777" w:rsidR="006D5897" w:rsidRDefault="006D5897">
      <w:pPr>
        <w:spacing w:after="0" w:line="240" w:lineRule="auto"/>
      </w:pPr>
      <w:r>
        <w:separator/>
      </w:r>
    </w:p>
  </w:endnote>
  <w:endnote w:type="continuationSeparator" w:id="0">
    <w:p w14:paraId="5C368810" w14:textId="77777777" w:rsidR="006D5897" w:rsidRDefault="006D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DE8C" w14:textId="77777777" w:rsidR="00447FB8" w:rsidRDefault="0028317D">
    <w:pPr>
      <w:pStyle w:val="Rodap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5FD7CAE2" wp14:editId="748F25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0C2B" w14:textId="77777777" w:rsidR="006D5897" w:rsidRDefault="006D5897">
      <w:pPr>
        <w:spacing w:after="0" w:line="240" w:lineRule="auto"/>
      </w:pPr>
      <w:r>
        <w:separator/>
      </w:r>
    </w:p>
  </w:footnote>
  <w:footnote w:type="continuationSeparator" w:id="0">
    <w:p w14:paraId="1542E725" w14:textId="77777777" w:rsidR="006D5897" w:rsidRDefault="006D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7B12" w14:textId="77777777" w:rsidR="00447FB8" w:rsidRDefault="0028317D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7D01A9F7" wp14:editId="43E268B5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9525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7D"/>
    <w:rsid w:val="00002CAB"/>
    <w:rsid w:val="000C775D"/>
    <w:rsid w:val="00100738"/>
    <w:rsid w:val="0014405C"/>
    <w:rsid w:val="00156283"/>
    <w:rsid w:val="001E4BEF"/>
    <w:rsid w:val="0022709F"/>
    <w:rsid w:val="0028317D"/>
    <w:rsid w:val="00290685"/>
    <w:rsid w:val="002B777E"/>
    <w:rsid w:val="002C37A3"/>
    <w:rsid w:val="002E2A6B"/>
    <w:rsid w:val="002F61FE"/>
    <w:rsid w:val="00425518"/>
    <w:rsid w:val="00494B44"/>
    <w:rsid w:val="00500E0D"/>
    <w:rsid w:val="00516884"/>
    <w:rsid w:val="005226D8"/>
    <w:rsid w:val="00557533"/>
    <w:rsid w:val="005A44F0"/>
    <w:rsid w:val="005D2AB0"/>
    <w:rsid w:val="006033E2"/>
    <w:rsid w:val="0069703E"/>
    <w:rsid w:val="006D2B50"/>
    <w:rsid w:val="006D5897"/>
    <w:rsid w:val="006D707E"/>
    <w:rsid w:val="00746D76"/>
    <w:rsid w:val="007613E9"/>
    <w:rsid w:val="007F59A2"/>
    <w:rsid w:val="008807D9"/>
    <w:rsid w:val="00897145"/>
    <w:rsid w:val="008D764F"/>
    <w:rsid w:val="00961ED8"/>
    <w:rsid w:val="00A90237"/>
    <w:rsid w:val="00AB2893"/>
    <w:rsid w:val="00AD103E"/>
    <w:rsid w:val="00AD5C88"/>
    <w:rsid w:val="00C50052"/>
    <w:rsid w:val="00C66838"/>
    <w:rsid w:val="00D73613"/>
    <w:rsid w:val="00E07D6C"/>
    <w:rsid w:val="00E3441B"/>
    <w:rsid w:val="00E36255"/>
    <w:rsid w:val="00ED01BC"/>
    <w:rsid w:val="00ED79B6"/>
    <w:rsid w:val="00EE6B69"/>
    <w:rsid w:val="00F04CDA"/>
    <w:rsid w:val="00F30EB3"/>
    <w:rsid w:val="00FB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2650"/>
  <w15:chartTrackingRefBased/>
  <w15:docId w15:val="{E0F4F4E8-363C-448F-AAE2-C6CEEC6F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17D"/>
    <w:pPr>
      <w:spacing w:after="200" w:line="276" w:lineRule="auto"/>
    </w:pPr>
    <w:rPr>
      <w:rFonts w:ascii="Calibri" w:hAnsi="Calibri"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8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28317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8317D"/>
  </w:style>
  <w:style w:type="character" w:customStyle="1" w:styleId="RodapChar">
    <w:name w:val="Rodapé Char"/>
    <w:basedOn w:val="Fontepargpadro"/>
    <w:link w:val="Rodap"/>
    <w:uiPriority w:val="99"/>
    <w:qFormat/>
    <w:rsid w:val="0028317D"/>
  </w:style>
  <w:style w:type="paragraph" w:styleId="Cabealho">
    <w:name w:val="header"/>
    <w:basedOn w:val="Normal"/>
    <w:link w:val="Cabealho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CabealhoChar1">
    <w:name w:val="Cabeçalho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28317D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/>
      <w:sz w:val="24"/>
    </w:rPr>
  </w:style>
  <w:style w:type="character" w:customStyle="1" w:styleId="RodapChar1">
    <w:name w:val="Rodapé Char1"/>
    <w:basedOn w:val="Fontepargpadro"/>
    <w:uiPriority w:val="99"/>
    <w:semiHidden/>
    <w:rsid w:val="0028317D"/>
    <w:rPr>
      <w:rFonts w:ascii="Calibri" w:hAnsi="Calibri"/>
      <w:sz w:val="22"/>
    </w:rPr>
  </w:style>
  <w:style w:type="paragraph" w:customStyle="1" w:styleId="Ttulo11">
    <w:name w:val="Título 11"/>
    <w:basedOn w:val="Normal"/>
    <w:next w:val="Normal"/>
    <w:link w:val="Ttulo1Char"/>
    <w:qFormat/>
    <w:rsid w:val="005D2AB0"/>
    <w:pPr>
      <w:spacing w:after="0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Ttulo21">
    <w:name w:val="Título 21"/>
    <w:basedOn w:val="Normal"/>
    <w:next w:val="Normal"/>
    <w:semiHidden/>
    <w:unhideWhenUsed/>
    <w:qFormat/>
    <w:rsid w:val="005D2AB0"/>
    <w:pPr>
      <w:spacing w:after="0"/>
      <w:jc w:val="center"/>
      <w:outlineLvl w:val="1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1"/>
    <w:qFormat/>
    <w:rsid w:val="005D2AB0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D2AB0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5D2AB0"/>
    <w:pPr>
      <w:spacing w:after="120"/>
    </w:pPr>
    <w:rPr>
      <w:rFonts w:eastAsia="Calibri"/>
    </w:rPr>
  </w:style>
  <w:style w:type="character" w:customStyle="1" w:styleId="CorpodetextoChar1">
    <w:name w:val="Corpo de texto Char1"/>
    <w:basedOn w:val="Fontepargpadro"/>
    <w:uiPriority w:val="99"/>
    <w:semiHidden/>
    <w:rsid w:val="005D2AB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Assessor Legislativo</cp:lastModifiedBy>
  <cp:revision>45</cp:revision>
  <cp:lastPrinted>2023-01-19T17:37:00Z</cp:lastPrinted>
  <dcterms:created xsi:type="dcterms:W3CDTF">2023-01-19T17:30:00Z</dcterms:created>
  <dcterms:modified xsi:type="dcterms:W3CDTF">2023-03-06T16:27:00Z</dcterms:modified>
</cp:coreProperties>
</file>