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450" w14:textId="7C8570E8" w:rsidR="000456FA" w:rsidRDefault="000456FA" w:rsidP="000456FA">
      <w:pPr>
        <w:spacing w:after="0" w:line="240" w:lineRule="auto"/>
        <w:jc w:val="both"/>
        <w:rPr>
          <w:rFonts w:ascii="Verdana" w:eastAsiaTheme="minorHAnsi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Oficio Nº: 1</w:t>
      </w:r>
      <w:r w:rsidR="00B1408C">
        <w:rPr>
          <w:rFonts w:ascii="Verdana" w:hAnsi="Verdana"/>
          <w:b/>
          <w:bCs/>
          <w:sz w:val="24"/>
          <w:szCs w:val="24"/>
        </w:rPr>
        <w:t>31</w:t>
      </w:r>
      <w:r>
        <w:rPr>
          <w:rFonts w:ascii="Verdana" w:hAnsi="Verdana"/>
          <w:b/>
          <w:bCs/>
          <w:sz w:val="24"/>
          <w:szCs w:val="24"/>
        </w:rPr>
        <w:t>/2021/CMCC</w:t>
      </w:r>
    </w:p>
    <w:p w14:paraId="51B2D74E" w14:textId="77777777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Serviço: Presidência da Câmara</w:t>
      </w:r>
    </w:p>
    <w:p w14:paraId="54FAA7CC" w14:textId="7A3F963D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Assunto: </w:t>
      </w:r>
      <w:r w:rsidR="00CA1378">
        <w:rPr>
          <w:rFonts w:ascii="Verdana" w:hAnsi="Verdana"/>
          <w:b/>
          <w:bCs/>
          <w:sz w:val="24"/>
          <w:szCs w:val="24"/>
        </w:rPr>
        <w:t>Solicitação (Faz)</w:t>
      </w:r>
    </w:p>
    <w:p w14:paraId="2F041C7F" w14:textId="7C60491E" w:rsidR="000456FA" w:rsidRDefault="000456FA" w:rsidP="000456FA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Data: </w:t>
      </w:r>
      <w:r w:rsidR="00B1408C">
        <w:rPr>
          <w:rFonts w:ascii="Verdana" w:hAnsi="Verdana"/>
          <w:b/>
          <w:bCs/>
          <w:sz w:val="24"/>
          <w:szCs w:val="24"/>
        </w:rPr>
        <w:t>09</w:t>
      </w:r>
      <w:r>
        <w:rPr>
          <w:rFonts w:ascii="Verdana" w:hAnsi="Verdana"/>
          <w:b/>
          <w:bCs/>
          <w:sz w:val="24"/>
          <w:szCs w:val="24"/>
        </w:rPr>
        <w:t xml:space="preserve"> de </w:t>
      </w:r>
      <w:r w:rsidR="00B1408C">
        <w:rPr>
          <w:rFonts w:ascii="Verdana" w:hAnsi="Verdana"/>
          <w:b/>
          <w:bCs/>
          <w:sz w:val="24"/>
          <w:szCs w:val="24"/>
        </w:rPr>
        <w:t>dez</w:t>
      </w:r>
      <w:r>
        <w:rPr>
          <w:rFonts w:ascii="Verdana" w:hAnsi="Verdana"/>
          <w:b/>
          <w:bCs/>
          <w:sz w:val="24"/>
          <w:szCs w:val="24"/>
        </w:rPr>
        <w:t>embro de 2021</w:t>
      </w:r>
    </w:p>
    <w:p w14:paraId="4BC5F061" w14:textId="77777777" w:rsidR="000456FA" w:rsidRDefault="000456FA" w:rsidP="000456FA">
      <w:pPr>
        <w:jc w:val="both"/>
        <w:rPr>
          <w:rFonts w:ascii="Verdana" w:hAnsi="Verdana"/>
          <w:sz w:val="24"/>
          <w:szCs w:val="24"/>
        </w:rPr>
      </w:pPr>
    </w:p>
    <w:p w14:paraId="6B07BA29" w14:textId="77DAF375" w:rsidR="00B1408C" w:rsidRDefault="00B1408C" w:rsidP="00B1408C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Digníssimo Prefeito,</w:t>
      </w:r>
    </w:p>
    <w:p w14:paraId="25BACA2A" w14:textId="77777777" w:rsidR="00DF3CBA" w:rsidRDefault="00DF3CBA" w:rsidP="00B1408C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2451164" w14:textId="6378559C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Câmara Municipal de Carmo do Cajuru</w:t>
      </w:r>
      <w:r w:rsidRPr="00CA1378">
        <w:rPr>
          <w:rFonts w:ascii="Verdana" w:hAnsi="Verdana"/>
          <w:sz w:val="24"/>
          <w:szCs w:val="24"/>
        </w:rPr>
        <w:t xml:space="preserve">, através de seu Presidente, vem por meio deste, à ilustre presença de Vossa Senhoria, </w:t>
      </w:r>
      <w:r w:rsidR="00CA1378" w:rsidRPr="00CA1378">
        <w:rPr>
          <w:rFonts w:ascii="Verdana" w:hAnsi="Verdana"/>
          <w:sz w:val="24"/>
          <w:szCs w:val="24"/>
        </w:rPr>
        <w:t xml:space="preserve">solicitar seja </w:t>
      </w:r>
      <w:r w:rsidR="00B1408C">
        <w:rPr>
          <w:rFonts w:ascii="Verdana" w:hAnsi="Verdana"/>
          <w:sz w:val="24"/>
          <w:szCs w:val="24"/>
        </w:rPr>
        <w:t>encaminhado para apreciação do Poder Legislativo projeto de lei, de sua autoria, que conceda cestas de natal para os servidores públicos do município</w:t>
      </w:r>
      <w:r w:rsidR="00825C38">
        <w:rPr>
          <w:rFonts w:ascii="Verdana" w:hAnsi="Verdana"/>
          <w:sz w:val="24"/>
          <w:szCs w:val="24"/>
        </w:rPr>
        <w:t xml:space="preserve"> que não foram contemplados com o abono do FUNDEB</w:t>
      </w:r>
      <w:r w:rsidR="00B1408C">
        <w:rPr>
          <w:rFonts w:ascii="Verdana" w:hAnsi="Verdana"/>
          <w:sz w:val="24"/>
          <w:szCs w:val="24"/>
        </w:rPr>
        <w:t>, nos termo</w:t>
      </w:r>
      <w:r w:rsidR="00DF3CBA">
        <w:rPr>
          <w:rFonts w:ascii="Verdana" w:hAnsi="Verdana"/>
          <w:sz w:val="24"/>
          <w:szCs w:val="24"/>
        </w:rPr>
        <w:t>s</w:t>
      </w:r>
      <w:r w:rsidR="00B1408C">
        <w:rPr>
          <w:rFonts w:ascii="Verdana" w:hAnsi="Verdana"/>
          <w:sz w:val="24"/>
          <w:szCs w:val="24"/>
        </w:rPr>
        <w:t xml:space="preserve"> das </w:t>
      </w:r>
      <w:r w:rsidR="00DF3CBA">
        <w:rPr>
          <w:rFonts w:ascii="Verdana" w:hAnsi="Verdana"/>
          <w:sz w:val="24"/>
          <w:szCs w:val="24"/>
        </w:rPr>
        <w:t>Consulta nº 911586, do egrégio Tribunal de Contas do Estado de Minas Gerais, cuja cópia segue anexa</w:t>
      </w:r>
      <w:r w:rsidRPr="00CA1378">
        <w:rPr>
          <w:rFonts w:ascii="Verdana" w:hAnsi="Verdana"/>
          <w:sz w:val="24"/>
          <w:szCs w:val="24"/>
        </w:rPr>
        <w:t>.</w:t>
      </w:r>
    </w:p>
    <w:p w14:paraId="018D86F4" w14:textId="77777777" w:rsidR="00DF3CBA" w:rsidRPr="00CA1378" w:rsidRDefault="00DF3CB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0F6308A7" w14:textId="2D7EED06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Certo do acolhimento, reitero protestos de elevada estima e consideração.</w:t>
      </w:r>
    </w:p>
    <w:p w14:paraId="7957C35D" w14:textId="77777777" w:rsidR="00DF3CBA" w:rsidRDefault="00DF3CB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654FA849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Atenciosamente,</w:t>
      </w:r>
    </w:p>
    <w:p w14:paraId="3BF7EC82" w14:textId="77777777" w:rsidR="000456FA" w:rsidRDefault="000456FA" w:rsidP="000456FA">
      <w:pPr>
        <w:ind w:firstLine="708"/>
        <w:jc w:val="both"/>
        <w:rPr>
          <w:rFonts w:ascii="Verdana" w:hAnsi="Verdana"/>
          <w:sz w:val="24"/>
          <w:szCs w:val="24"/>
        </w:rPr>
      </w:pPr>
    </w:p>
    <w:p w14:paraId="313917F6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7658FEF2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Presidente</w:t>
      </w:r>
    </w:p>
    <w:p w14:paraId="4F398E2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Câmara Municipal de Carmo do Cajuru</w:t>
      </w:r>
    </w:p>
    <w:p w14:paraId="6E0FABA9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6A395A65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354DB307" w14:textId="77777777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41A5CF18" w14:textId="42A8C352" w:rsidR="000456FA" w:rsidRDefault="000456FA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7B8400A8" w14:textId="121A209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0F605E7A" w14:textId="7F153533" w:rsidR="00E86A9C" w:rsidRDefault="00E86A9C" w:rsidP="000456FA">
      <w:pPr>
        <w:spacing w:after="0" w:line="240" w:lineRule="auto"/>
        <w:ind w:firstLine="709"/>
        <w:jc w:val="center"/>
        <w:rPr>
          <w:rFonts w:ascii="Verdana" w:hAnsi="Verdana"/>
          <w:b/>
          <w:bCs/>
          <w:sz w:val="24"/>
          <w:szCs w:val="24"/>
        </w:rPr>
      </w:pPr>
    </w:p>
    <w:p w14:paraId="1106B06D" w14:textId="3DDF33FE" w:rsidR="000456FA" w:rsidRDefault="000456F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36DA7263" w14:textId="77777777" w:rsidR="00DF3CBA" w:rsidRDefault="00DF3CBA" w:rsidP="000456FA">
      <w:pPr>
        <w:spacing w:after="0" w:line="240" w:lineRule="auto"/>
        <w:ind w:firstLine="709"/>
        <w:rPr>
          <w:rFonts w:ascii="Verdana" w:hAnsi="Verdana"/>
          <w:b/>
          <w:bCs/>
          <w:sz w:val="24"/>
          <w:szCs w:val="24"/>
        </w:rPr>
      </w:pPr>
    </w:p>
    <w:p w14:paraId="7121D4DF" w14:textId="77777777" w:rsidR="00B1408C" w:rsidRDefault="00B1408C" w:rsidP="00B1408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Ao Exmº. Sr.ª</w:t>
      </w:r>
    </w:p>
    <w:p w14:paraId="39F05A89" w14:textId="77777777" w:rsidR="00B1408C" w:rsidRDefault="00B1408C" w:rsidP="00B1408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Edson de Souza Vilela</w:t>
      </w:r>
    </w:p>
    <w:p w14:paraId="54CE066C" w14:textId="77777777" w:rsidR="00B1408C" w:rsidRDefault="00B1408C" w:rsidP="00B1408C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Prefeito Municipal</w:t>
      </w:r>
    </w:p>
    <w:p w14:paraId="7ED9301A" w14:textId="77777777" w:rsidR="00B1408C" w:rsidRPr="00457FD6" w:rsidRDefault="00B1408C" w:rsidP="00B1408C">
      <w:pPr>
        <w:spacing w:after="0" w:line="240" w:lineRule="auto"/>
      </w:pPr>
      <w:r>
        <w:rPr>
          <w:rFonts w:ascii="Verdana" w:hAnsi="Verdana"/>
          <w:b/>
          <w:bCs/>
          <w:sz w:val="24"/>
          <w:szCs w:val="24"/>
        </w:rPr>
        <w:t>Carmo do Cajuru/MG</w:t>
      </w:r>
    </w:p>
    <w:sectPr w:rsidR="00B1408C" w:rsidRPr="00457FD6" w:rsidSect="00DF3CBA">
      <w:headerReference w:type="default" r:id="rId7"/>
      <w:footerReference w:type="default" r:id="rId8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1B0F87F3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456FA"/>
    <w:rsid w:val="00050364"/>
    <w:rsid w:val="002E0AD1"/>
    <w:rsid w:val="00323DAB"/>
    <w:rsid w:val="00404DC5"/>
    <w:rsid w:val="00457FD6"/>
    <w:rsid w:val="00505BB1"/>
    <w:rsid w:val="005C42D0"/>
    <w:rsid w:val="00724934"/>
    <w:rsid w:val="007900F8"/>
    <w:rsid w:val="00801052"/>
    <w:rsid w:val="00803E28"/>
    <w:rsid w:val="00825C38"/>
    <w:rsid w:val="00A347E5"/>
    <w:rsid w:val="00A77A5D"/>
    <w:rsid w:val="00AB3905"/>
    <w:rsid w:val="00AB54AA"/>
    <w:rsid w:val="00B00821"/>
    <w:rsid w:val="00B1408C"/>
    <w:rsid w:val="00B970C5"/>
    <w:rsid w:val="00C34E12"/>
    <w:rsid w:val="00CA1378"/>
    <w:rsid w:val="00DF3CBA"/>
    <w:rsid w:val="00E254AE"/>
    <w:rsid w:val="00E31437"/>
    <w:rsid w:val="00E347AC"/>
    <w:rsid w:val="00E703F6"/>
    <w:rsid w:val="00E86A9C"/>
    <w:rsid w:val="00ED1CA8"/>
    <w:rsid w:val="00F04227"/>
    <w:rsid w:val="00F2426B"/>
    <w:rsid w:val="00F3769C"/>
    <w:rsid w:val="00F451D6"/>
    <w:rsid w:val="00F62421"/>
    <w:rsid w:val="00F6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4</cp:revision>
  <cp:lastPrinted>2021-11-10T12:48:00Z</cp:lastPrinted>
  <dcterms:created xsi:type="dcterms:W3CDTF">2021-12-09T13:33:00Z</dcterms:created>
  <dcterms:modified xsi:type="dcterms:W3CDTF">2021-12-09T13:45:00Z</dcterms:modified>
</cp:coreProperties>
</file>