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5778" w14:textId="77777777" w:rsidR="00584C2C" w:rsidRDefault="003E1127">
      <w:pPr>
        <w:pStyle w:val="Corpodetexto2"/>
        <w:rPr>
          <w:sz w:val="22"/>
          <w:szCs w:val="22"/>
        </w:rPr>
      </w:pPr>
      <w:r>
        <w:rPr>
          <w:sz w:val="22"/>
          <w:szCs w:val="22"/>
        </w:rPr>
        <w:t xml:space="preserve">CÂMARA MUNICIPAL DE CARMO DO CAJURU – ATA – </w:t>
      </w:r>
      <w:r>
        <w:rPr>
          <w:sz w:val="22"/>
          <w:szCs w:val="22"/>
          <w:lang w:val="pt-BR"/>
        </w:rPr>
        <w:t>DÉCIMA REUNIÃO ORDINÁRIA</w:t>
      </w:r>
      <w:r>
        <w:rPr>
          <w:sz w:val="22"/>
          <w:szCs w:val="22"/>
        </w:rPr>
        <w:t xml:space="preserve"> – </w:t>
      </w:r>
      <w:r>
        <w:rPr>
          <w:sz w:val="22"/>
          <w:szCs w:val="22"/>
          <w:lang w:val="pt-BR"/>
        </w:rPr>
        <w:t>SEGUNDA</w:t>
      </w:r>
      <w:r>
        <w:rPr>
          <w:sz w:val="22"/>
          <w:szCs w:val="22"/>
        </w:rPr>
        <w:t xml:space="preserve"> SESSÃO LEGISLATIVA – DÉCIMA </w:t>
      </w:r>
      <w:r>
        <w:rPr>
          <w:sz w:val="22"/>
          <w:szCs w:val="22"/>
          <w:lang w:val="pt-BR"/>
        </w:rPr>
        <w:t>NONA</w:t>
      </w:r>
      <w:r>
        <w:rPr>
          <w:sz w:val="22"/>
          <w:szCs w:val="22"/>
        </w:rPr>
        <w:t xml:space="preserve"> LEGISLATURA – DIA </w:t>
      </w:r>
      <w:r>
        <w:rPr>
          <w:sz w:val="22"/>
          <w:szCs w:val="22"/>
          <w:lang w:val="pt-BR"/>
        </w:rPr>
        <w:t>05</w:t>
      </w:r>
      <w:r>
        <w:rPr>
          <w:sz w:val="22"/>
          <w:szCs w:val="22"/>
        </w:rPr>
        <w:t xml:space="preserve"> DE </w:t>
      </w:r>
      <w:r>
        <w:rPr>
          <w:sz w:val="22"/>
          <w:szCs w:val="22"/>
          <w:lang w:val="pt-BR"/>
        </w:rPr>
        <w:t>ABRIL</w:t>
      </w:r>
      <w:r>
        <w:rPr>
          <w:sz w:val="22"/>
          <w:szCs w:val="22"/>
        </w:rPr>
        <w:t xml:space="preserve"> DE 20</w:t>
      </w:r>
      <w:r>
        <w:rPr>
          <w:sz w:val="22"/>
          <w:szCs w:val="22"/>
          <w:lang w:val="pt-BR"/>
        </w:rPr>
        <w:t>22</w:t>
      </w:r>
    </w:p>
    <w:p w14:paraId="5E409BE4" w14:textId="77777777" w:rsidR="00584C2C" w:rsidRDefault="00584C2C">
      <w:pPr>
        <w:spacing w:line="360" w:lineRule="auto"/>
        <w:jc w:val="both"/>
        <w:rPr>
          <w:rFonts w:ascii="Verdana" w:hAnsi="Verdana" w:cs="Tahoma"/>
          <w:b/>
          <w:bCs/>
          <w:sz w:val="22"/>
          <w:szCs w:val="22"/>
        </w:rPr>
      </w:pPr>
    </w:p>
    <w:p w14:paraId="4ECA8F7B" w14:textId="18212B98" w:rsidR="00584C2C" w:rsidRDefault="003E1127">
      <w:pPr>
        <w:spacing w:line="360" w:lineRule="auto"/>
        <w:jc w:val="both"/>
        <w:rPr>
          <w:rFonts w:ascii="Verdana" w:hAnsi="Verdana"/>
          <w:sz w:val="22"/>
          <w:szCs w:val="22"/>
        </w:rPr>
      </w:pPr>
      <w:r>
        <w:rPr>
          <w:rFonts w:ascii="Verdana" w:hAnsi="Verdana"/>
          <w:sz w:val="22"/>
          <w:szCs w:val="22"/>
        </w:rPr>
        <w:t xml:space="preserve">Aos cinco (05) dia do mês de abril do ano de dois mil e vinte dois, no horário regimental, na sede do Poder Legislativo, situada na Avenida José Marra da Silva nº 175/177, Centro, no Plenário da Câmara Municipal, realizou-se a </w:t>
      </w:r>
      <w:r w:rsidR="00822E5A">
        <w:rPr>
          <w:rFonts w:ascii="Verdana" w:hAnsi="Verdana"/>
          <w:sz w:val="22"/>
          <w:szCs w:val="22"/>
        </w:rPr>
        <w:t>Décima</w:t>
      </w:r>
      <w:r>
        <w:rPr>
          <w:rFonts w:ascii="Verdana" w:hAnsi="Verdana"/>
          <w:sz w:val="22"/>
          <w:szCs w:val="22"/>
        </w:rPr>
        <w:t xml:space="preserve">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Wilson da Silveira Saraiva. Verificado o quórum regimental, o Presidente declarou abertos os trabalhos desta Reunião Ordinária. O Presidente determinou ao 1º Secretário que procedesse a leitura das correspondências recebidas e expedidas pelo Poder Legislativo, o que se cumpriu. Passando para a segunda parte da reunião, o Presidente comunicou que constavam da pauta para discussão e votação, em segunda votação o </w:t>
      </w:r>
      <w:r>
        <w:rPr>
          <w:rFonts w:ascii="Verdana" w:hAnsi="Verdana"/>
          <w:b/>
          <w:bCs/>
          <w:sz w:val="22"/>
          <w:szCs w:val="22"/>
        </w:rPr>
        <w:t>Projeto de Lei Nº 11/2022</w:t>
      </w:r>
      <w:r>
        <w:rPr>
          <w:rFonts w:ascii="Verdana" w:hAnsi="Verdana"/>
          <w:sz w:val="22"/>
          <w:szCs w:val="22"/>
        </w:rPr>
        <w:t xml:space="preserve">, em única discussão e votação as </w:t>
      </w:r>
      <w:r>
        <w:rPr>
          <w:rFonts w:ascii="Verdana" w:hAnsi="Verdana"/>
          <w:b/>
          <w:bCs/>
          <w:sz w:val="22"/>
          <w:szCs w:val="22"/>
        </w:rPr>
        <w:t>Indicações Nº 027 a 029/2022</w:t>
      </w:r>
      <w:r>
        <w:rPr>
          <w:rFonts w:ascii="Verdana" w:hAnsi="Verdana"/>
          <w:sz w:val="22"/>
          <w:szCs w:val="22"/>
        </w:rPr>
        <w:t xml:space="preserve">, e os </w:t>
      </w:r>
      <w:r>
        <w:rPr>
          <w:rFonts w:ascii="Verdana" w:hAnsi="Verdana"/>
          <w:b/>
          <w:bCs/>
          <w:sz w:val="22"/>
          <w:szCs w:val="22"/>
        </w:rPr>
        <w:t>Requerimentos Nº 026 a 034/2022</w:t>
      </w:r>
      <w:r>
        <w:rPr>
          <w:rFonts w:ascii="Verdana" w:hAnsi="Verdana"/>
          <w:sz w:val="22"/>
          <w:szCs w:val="22"/>
        </w:rPr>
        <w:t xml:space="preserve">. Logo após, o Sr. Presidente passou a apreciação do </w:t>
      </w:r>
      <w:r>
        <w:rPr>
          <w:rFonts w:ascii="Verdana" w:hAnsi="Verdana"/>
          <w:b/>
          <w:bCs/>
          <w:sz w:val="22"/>
          <w:szCs w:val="22"/>
        </w:rPr>
        <w:t>Projeto de Lei Nº 11/2022</w:t>
      </w:r>
      <w:r>
        <w:rPr>
          <w:rFonts w:ascii="Verdana" w:hAnsi="Verdana"/>
          <w:sz w:val="22"/>
          <w:szCs w:val="22"/>
        </w:rPr>
        <w:t xml:space="preserve">, determinando ao 1º Secretário que procedesse a leitura do projeto. Após a leitura, o Presidente colocou o </w:t>
      </w:r>
      <w:bookmarkStart w:id="0" w:name="_Hlk75170738"/>
      <w:r>
        <w:rPr>
          <w:rFonts w:ascii="Verdana" w:hAnsi="Verdana"/>
          <w:b/>
          <w:bCs/>
          <w:sz w:val="22"/>
          <w:szCs w:val="22"/>
        </w:rPr>
        <w:t>Projeto de lei Nº 11/2022</w:t>
      </w:r>
      <w:r>
        <w:rPr>
          <w:rFonts w:ascii="Verdana" w:hAnsi="Verdana"/>
          <w:sz w:val="22"/>
          <w:szCs w:val="22"/>
        </w:rPr>
        <w:t xml:space="preserve"> </w:t>
      </w:r>
      <w:bookmarkEnd w:id="0"/>
      <w:r>
        <w:rPr>
          <w:rFonts w:ascii="Verdana" w:hAnsi="Verdana"/>
          <w:sz w:val="22"/>
          <w:szCs w:val="22"/>
        </w:rPr>
        <w:t xml:space="preserve">em segunda discussão. Após a discussão, o Presidente colocou o </w:t>
      </w:r>
      <w:r>
        <w:rPr>
          <w:rFonts w:ascii="Verdana" w:hAnsi="Verdana"/>
          <w:b/>
          <w:bCs/>
          <w:sz w:val="22"/>
          <w:szCs w:val="22"/>
        </w:rPr>
        <w:t>Projeto de lei Nº 11/2022</w:t>
      </w:r>
      <w:r>
        <w:rPr>
          <w:rFonts w:ascii="Verdana" w:hAnsi="Verdana"/>
          <w:sz w:val="22"/>
          <w:szCs w:val="22"/>
        </w:rPr>
        <w:t xml:space="preserve"> em segunda votação resultando aprovado por unanimidade. Logo após, o Presidente passou a apreciação da </w:t>
      </w:r>
      <w:r>
        <w:rPr>
          <w:rFonts w:ascii="Verdana" w:hAnsi="Verdana"/>
          <w:b/>
          <w:bCs/>
          <w:sz w:val="22"/>
          <w:szCs w:val="22"/>
        </w:rPr>
        <w:t>Indicação Nº 027/2022</w:t>
      </w:r>
      <w:r>
        <w:rPr>
          <w:rFonts w:ascii="Verdana" w:hAnsi="Verdana"/>
          <w:sz w:val="22"/>
          <w:szCs w:val="22"/>
        </w:rPr>
        <w:t xml:space="preserve">, determinando ao 1º Secretário que procedesse a leitura da mesma. Após a leitura, o Presidente colocou a Indicação em única discussão. Após a discussão, o Presidente colocou a Indicação em única votação resultando aprovada por unanimidade. Logo após, o Presidente passou a apreciação da </w:t>
      </w:r>
      <w:r>
        <w:rPr>
          <w:rFonts w:ascii="Verdana" w:hAnsi="Verdana"/>
          <w:b/>
          <w:bCs/>
          <w:sz w:val="22"/>
          <w:szCs w:val="22"/>
        </w:rPr>
        <w:t>Indicação Nº 028/2022</w:t>
      </w:r>
      <w:r>
        <w:rPr>
          <w:rFonts w:ascii="Verdana" w:hAnsi="Verdana"/>
          <w:sz w:val="22"/>
          <w:szCs w:val="22"/>
        </w:rPr>
        <w:t xml:space="preserve">, determinando ao 1º Secretário que procedesse a leitura da mesma. Após a leitura, o </w:t>
      </w:r>
      <w:r>
        <w:rPr>
          <w:rFonts w:ascii="Verdana" w:hAnsi="Verdana"/>
          <w:sz w:val="22"/>
          <w:szCs w:val="22"/>
        </w:rPr>
        <w:lastRenderedPageBreak/>
        <w:t xml:space="preserve">Presidente colocou a Indicação em única discussão. Após a discussão, o Presidente colocou a Indicação em única votação resultando aprovada por unanimidade. Logo após, o Presidente passou a apreciação da </w:t>
      </w:r>
      <w:r>
        <w:rPr>
          <w:rFonts w:ascii="Verdana" w:hAnsi="Verdana"/>
          <w:b/>
          <w:bCs/>
          <w:sz w:val="22"/>
          <w:szCs w:val="22"/>
        </w:rPr>
        <w:t>Indicação Nº 029/2022</w:t>
      </w:r>
      <w:r>
        <w:rPr>
          <w:rFonts w:ascii="Verdana" w:hAnsi="Verdana"/>
          <w:sz w:val="22"/>
          <w:szCs w:val="22"/>
        </w:rPr>
        <w:t xml:space="preserve">, determinando ao 1º Secretário que procedesse a leitura da mesma. Após a leitura, o Presidente colocou a Indicação em única discussão. Após a discussão, o Presidente colocou a Indicação em única votação resultando aprovada por unanimidade. Logo após, o Presidente passou a apreciação do </w:t>
      </w:r>
      <w:r>
        <w:rPr>
          <w:rFonts w:ascii="Verdana" w:hAnsi="Verdana"/>
          <w:b/>
          <w:bCs/>
          <w:sz w:val="22"/>
          <w:szCs w:val="22"/>
        </w:rPr>
        <w:t>Requerimento Nº 026/2022</w:t>
      </w:r>
      <w:r>
        <w:rPr>
          <w:rFonts w:ascii="Verdana" w:hAnsi="Verdana"/>
          <w:sz w:val="22"/>
          <w:szCs w:val="22"/>
        </w:rPr>
        <w:t xml:space="preserve">, determinando ao 1º Secretário que procedesse a leitura da mesma. Após a leitura, o Presidente e autor da indicação informou que faria a sua retirada, uma vez que legislação federal não permite que seja estendido o horário como indicado na proposta da indicação. Logo após, o Presidente passou a apreciação do </w:t>
      </w:r>
      <w:r>
        <w:rPr>
          <w:rFonts w:ascii="Verdana" w:hAnsi="Verdana"/>
          <w:b/>
          <w:bCs/>
          <w:sz w:val="22"/>
          <w:szCs w:val="22"/>
        </w:rPr>
        <w:t>Requerimento Nº 027/2022</w:t>
      </w:r>
      <w:r>
        <w:rPr>
          <w:rFonts w:ascii="Verdana" w:hAnsi="Verdana"/>
          <w:sz w:val="22"/>
          <w:szCs w:val="22"/>
        </w:rPr>
        <w:t xml:space="preserve">, determinando ao 1º Secretário que procedesse a leitura do mesmo. Após a leitura, o Presidente colocou o Requerimento em única discussão. Após a discussão, o Presidente colocou o Requerimento em única votação resultando aprovado por unanimidade. Logo após, o Presidente passou a apreciação do </w:t>
      </w:r>
      <w:r>
        <w:rPr>
          <w:rFonts w:ascii="Verdana" w:hAnsi="Verdana"/>
          <w:b/>
          <w:bCs/>
          <w:sz w:val="22"/>
          <w:szCs w:val="22"/>
        </w:rPr>
        <w:t>Requerimento Nº 028/2022</w:t>
      </w:r>
      <w:r>
        <w:rPr>
          <w:rFonts w:ascii="Verdana" w:hAnsi="Verdana"/>
          <w:sz w:val="22"/>
          <w:szCs w:val="22"/>
        </w:rPr>
        <w:t xml:space="preserve">, determinando ao 1º Secretário que procedesse a leitura do mesmo. Após a leitura, o Presidente colocou o Requerimento em única discussão. Após a discussão, o Presidente colocou o Requerimento em única votação resultando aprovado por unanimidade. Logo após, o Presidente passou a apreciação do </w:t>
      </w:r>
      <w:r>
        <w:rPr>
          <w:rFonts w:ascii="Verdana" w:hAnsi="Verdana"/>
          <w:b/>
          <w:bCs/>
          <w:sz w:val="22"/>
          <w:szCs w:val="22"/>
        </w:rPr>
        <w:t>Requerimento Nº 029/2022</w:t>
      </w:r>
      <w:r>
        <w:rPr>
          <w:rFonts w:ascii="Verdana" w:hAnsi="Verdana"/>
          <w:sz w:val="22"/>
          <w:szCs w:val="22"/>
        </w:rPr>
        <w:t xml:space="preserve">, determinando ao 1º Secretário que procedesse a leitura do mesmo. Após a leitura, o Presidente colocou o Requerimento em única discussão. Após a discussão, o Presidente colocou o Requerimento em única votação resultando aprovado por unanimidade. Logo após, o Presidente passou a apreciação do </w:t>
      </w:r>
      <w:r>
        <w:rPr>
          <w:rFonts w:ascii="Verdana" w:hAnsi="Verdana"/>
          <w:b/>
          <w:bCs/>
          <w:sz w:val="22"/>
          <w:szCs w:val="22"/>
        </w:rPr>
        <w:t>Requerimento Nº 030/2022</w:t>
      </w:r>
      <w:r>
        <w:rPr>
          <w:rFonts w:ascii="Verdana" w:hAnsi="Verdana"/>
          <w:sz w:val="22"/>
          <w:szCs w:val="22"/>
        </w:rPr>
        <w:t xml:space="preserve">, determinando ao 1º Secretário que procedesse a leitura do mesmo. Após a leitura, o Presidente colocou o Requerimento em única discussão. Após a discussão, o Presidente colocou o Requerimento em única votação resultando aprovado por unanimidade. Logo após, o Presidente passou a apreciação do </w:t>
      </w:r>
      <w:r>
        <w:rPr>
          <w:rFonts w:ascii="Verdana" w:hAnsi="Verdana"/>
          <w:b/>
          <w:bCs/>
          <w:sz w:val="22"/>
          <w:szCs w:val="22"/>
        </w:rPr>
        <w:t>Requerimento Nº 031/2022</w:t>
      </w:r>
      <w:r>
        <w:rPr>
          <w:rFonts w:ascii="Verdana" w:hAnsi="Verdana"/>
          <w:sz w:val="22"/>
          <w:szCs w:val="22"/>
        </w:rPr>
        <w:t xml:space="preserve">, determinando ao 1º Secretário que procedesse a leitura da mesma. Após a leitura, o Presidente colocou o Requerimento em única discussão. Após a discussão, o Presidente colocou a Requerimento em única votação resultando aprovado por unanimidade. Logo após, o Presidente passou a apreciação do </w:t>
      </w:r>
      <w:r>
        <w:rPr>
          <w:rFonts w:ascii="Verdana" w:hAnsi="Verdana"/>
          <w:b/>
          <w:bCs/>
          <w:sz w:val="22"/>
          <w:szCs w:val="22"/>
        </w:rPr>
        <w:t>Requerimento Nº 032/2022</w:t>
      </w:r>
      <w:r>
        <w:rPr>
          <w:rFonts w:ascii="Verdana" w:hAnsi="Verdana"/>
          <w:sz w:val="22"/>
          <w:szCs w:val="22"/>
        </w:rPr>
        <w:t xml:space="preserve">, determinando ao 1º Secretário que procedesse a leitura da mesma. Após a leitura, o Presidente colocou o </w:t>
      </w:r>
      <w:r>
        <w:rPr>
          <w:rFonts w:ascii="Verdana" w:hAnsi="Verdana"/>
          <w:sz w:val="22"/>
          <w:szCs w:val="22"/>
        </w:rPr>
        <w:lastRenderedPageBreak/>
        <w:t xml:space="preserve">Requerimento em única discussão. Após a discussão, o Presidente colocou a Requerimento em única votação resultando aprovado por unanimidade. Logo após, o Presidente passou a apreciação do </w:t>
      </w:r>
      <w:r>
        <w:rPr>
          <w:rFonts w:ascii="Verdana" w:hAnsi="Verdana"/>
          <w:b/>
          <w:bCs/>
          <w:sz w:val="22"/>
          <w:szCs w:val="22"/>
        </w:rPr>
        <w:t>Requerimento Nº 033/2022</w:t>
      </w:r>
      <w:r>
        <w:rPr>
          <w:rFonts w:ascii="Verdana" w:hAnsi="Verdana"/>
          <w:sz w:val="22"/>
          <w:szCs w:val="22"/>
        </w:rPr>
        <w:t xml:space="preserve">, determinando ao 1º Secretário que procedesse a leitura da mesma. Após a leitura, o Presidente colocou o Requerimento em única discussão. Após a discussão, o Presidente colocou a Requerimento em única votação resultando aprovado por unanimidade. Logo após, o Presidente passou a apreciação do </w:t>
      </w:r>
      <w:r>
        <w:rPr>
          <w:rFonts w:ascii="Verdana" w:hAnsi="Verdana"/>
          <w:b/>
          <w:bCs/>
          <w:sz w:val="22"/>
          <w:szCs w:val="22"/>
        </w:rPr>
        <w:t>Requerimento Nº 034/2022</w:t>
      </w:r>
      <w:r>
        <w:rPr>
          <w:rFonts w:ascii="Verdana" w:hAnsi="Verdana"/>
          <w:sz w:val="22"/>
          <w:szCs w:val="22"/>
        </w:rPr>
        <w:t xml:space="preserve">, determinando ao 1º Secretário que procedesse a leitura da mesma. Após a leitura, o Presidente colocou o Requerimento em única discussão. Após a discussão, o Presidente colocou a Requerimento em única votação resultando aprovado por unanimidade. Logo após, o Presidente, passou para a terceira parte dos trabalhos do dia, os atos finais. O Presidente comunicou que a pauta para a Décima Primeira Reunião Ordinária, prevista para ocorrer no dia 12 (doze) de abril, encerraria no dia 11 (onze) de abril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Bruno Alves, Geraldo Luiz Barbosa, Rafael Conrado, Sérgio Alves, Sebastião de Faria e a Vereadora Débora Nogueira, conforme gravação em áudio e vídeo. Após o Sr. Presidente pediu que constasse em ATA </w:t>
      </w:r>
      <w:r w:rsidRPr="00AB1C51">
        <w:rPr>
          <w:rFonts w:ascii="Verdana" w:hAnsi="Verdana"/>
          <w:sz w:val="22"/>
          <w:szCs w:val="22"/>
        </w:rPr>
        <w:t>agradecimento ao Senhor Edilson Luiz Gonçalves representante da Braulino que esteve presente na última terça-feira 29/03/22 às 15:00 na Câmara Municipal de Carmo do Cajuru onde foram pautados diversos assuntos referentes a Empresa Braulino, como pontos de ônibus, retiradas de guaritas e horários, na ocasião em especial sobre o horário de 05:40 do Bairro Bonfim e sobre os horários do Bairro São Francisco, diante do exposto, a empresa Braulino comunicou na noite de Quarta-feira que a partir de Quinta-feira 31/03/22 o ônibus passa a sair às 05:40 do Bairro Alto do Lago, passando pelos Bairros, Tupy, Bonfim e São Francisco.</w:t>
      </w:r>
      <w:r w:rsidR="00AB1C51" w:rsidRPr="00AB1C51">
        <w:rPr>
          <w:rFonts w:ascii="Verdana" w:hAnsi="Verdana"/>
          <w:sz w:val="22"/>
          <w:szCs w:val="22"/>
        </w:rPr>
        <w:t xml:space="preserve"> </w:t>
      </w:r>
      <w:r w:rsidRPr="00AB1C51">
        <w:rPr>
          <w:rFonts w:ascii="Verdana" w:hAnsi="Verdana"/>
          <w:sz w:val="22"/>
          <w:szCs w:val="22"/>
        </w:rPr>
        <w:t>Agradecemos também na oportunidade a Professora Isabel Pereira do Bairro Bonfim que esteve presente nessa casa na reunião com a Braulino e deu sua contribuição e está sempre comunicando aos vereadores sobre os horários se estão sendo cumpridos conforme informado, o presidente ainda informou que na data desta reunião a mesma o informou via áudio às 05:50 da manhã que o Ônibus tinha passa</w:t>
      </w:r>
      <w:r w:rsidR="00822E5A">
        <w:rPr>
          <w:rFonts w:ascii="Verdana" w:hAnsi="Verdana"/>
          <w:sz w:val="22"/>
          <w:szCs w:val="22"/>
        </w:rPr>
        <w:t>do</w:t>
      </w:r>
      <w:r w:rsidRPr="00AB1C51">
        <w:rPr>
          <w:rFonts w:ascii="Verdana" w:hAnsi="Verdana"/>
          <w:sz w:val="22"/>
          <w:szCs w:val="22"/>
        </w:rPr>
        <w:t xml:space="preserve"> </w:t>
      </w:r>
      <w:r w:rsidRPr="00AB1C51">
        <w:rPr>
          <w:rFonts w:ascii="Verdana" w:hAnsi="Verdana"/>
          <w:sz w:val="22"/>
          <w:szCs w:val="22"/>
        </w:rPr>
        <w:lastRenderedPageBreak/>
        <w:t xml:space="preserve">no bairro. Após o Vereador Rafael pediu para constar </w:t>
      </w:r>
      <w:r w:rsidR="00822E5A">
        <w:rPr>
          <w:rFonts w:ascii="Verdana" w:hAnsi="Verdana"/>
          <w:sz w:val="22"/>
          <w:szCs w:val="22"/>
        </w:rPr>
        <w:t>em ata sobre</w:t>
      </w:r>
      <w:r w:rsidRPr="00AB1C51">
        <w:rPr>
          <w:rFonts w:ascii="Verdana" w:hAnsi="Verdana"/>
          <w:sz w:val="22"/>
          <w:szCs w:val="22"/>
        </w:rPr>
        <w:t xml:space="preserve"> pessoas que estão vindo de outras cidades para falar mal do Legislativo e Executivo de Carmo do Cajuru, onde na última semana teve um ocorrido em que uma pessoa veio de outra cidade para falar mal do setor de Obras mais especificamente da parte da Capina, essa pessoa que falou mal não sabe o quanto esses funcionários da Capina trabalham incansavelmente, eu mesmo dei uma volta em todos os pontos de capina e vi eles trabalhando, e gostaria de relatar que na semana passada no dia que tivemos esse episódio lastimável dessa pessoa falando mal da capina, eles estavam na Comunidade de Marimbondos fazendo a capina, e logisticamente falando para retirar as pessoas de Marimbondos e trazer pra cidade e depois voltar com ela para a comunidade não é viável. O Secretário já tinha se posicionado que faria essa capina e limpeza do local na Segunda-Feira 04/04/22 e eu fui até o local por volta de 08:00 e eles já estavam no local trabalhando. Então quero parabenizar todos os funcionários do Setor de Obras que fazem o serviço de capina, esses servidores que trabalham muito e não são reconhecidos e agradecer ao Secretário de Obras Vinícius por ter atendido aos nossos pedidos sempre que possível. Após as manifestações dos Vereadores e Vereadora, o Sr. Presidente pediu novamente que constasse em </w:t>
      </w:r>
      <w:r w:rsidR="00822E5A">
        <w:rPr>
          <w:rFonts w:ascii="Verdana" w:hAnsi="Verdana"/>
          <w:sz w:val="22"/>
          <w:szCs w:val="22"/>
        </w:rPr>
        <w:t>ata</w:t>
      </w:r>
      <w:r w:rsidRPr="00AB1C51">
        <w:rPr>
          <w:rFonts w:ascii="Verdana" w:hAnsi="Verdana"/>
          <w:sz w:val="22"/>
          <w:szCs w:val="22"/>
        </w:rPr>
        <w:t xml:space="preserve"> parabenizando o prefeito de Coronel Fabriciano Dr. Marcos Vinícius da Silva Bizarro que agora assumirá a presidência da Associação Mineira de Municípios – AMM, desejamos sorte a ele e também ao nosso Prefeito Edson de Souza Vilela que faz parte dessa chapa, fazem parte dessa chapa como Vice-Presidentes, Hideraldo Henrique Silva</w:t>
      </w:r>
      <w:r w:rsidR="00822E5A">
        <w:rPr>
          <w:rFonts w:ascii="Verdana" w:hAnsi="Verdana"/>
          <w:sz w:val="22"/>
          <w:szCs w:val="22"/>
        </w:rPr>
        <w:t>,</w:t>
      </w:r>
      <w:r w:rsidRPr="00AB1C51">
        <w:rPr>
          <w:rFonts w:ascii="Verdana" w:hAnsi="Verdana"/>
          <w:sz w:val="22"/>
          <w:szCs w:val="22"/>
        </w:rPr>
        <w:t xml:space="preserve"> </w:t>
      </w:r>
      <w:r w:rsidR="00822E5A">
        <w:rPr>
          <w:rFonts w:ascii="Verdana" w:hAnsi="Verdana"/>
          <w:sz w:val="22"/>
          <w:szCs w:val="22"/>
        </w:rPr>
        <w:t xml:space="preserve">prefeito </w:t>
      </w:r>
      <w:r w:rsidRPr="00AB1C51">
        <w:rPr>
          <w:rFonts w:ascii="Verdana" w:hAnsi="Verdana"/>
          <w:sz w:val="22"/>
          <w:szCs w:val="22"/>
        </w:rPr>
        <w:t>da cidade de Boa Esperança</w:t>
      </w:r>
      <w:r w:rsidR="00822E5A">
        <w:rPr>
          <w:rFonts w:ascii="Verdana" w:hAnsi="Verdana"/>
          <w:sz w:val="22"/>
          <w:szCs w:val="22"/>
        </w:rPr>
        <w:t>;</w:t>
      </w:r>
      <w:r w:rsidRPr="00AB1C51">
        <w:rPr>
          <w:rFonts w:ascii="Verdana" w:hAnsi="Verdana"/>
          <w:sz w:val="22"/>
          <w:szCs w:val="22"/>
        </w:rPr>
        <w:t xml:space="preserve"> Luís Eduardo Falcão Ferreira</w:t>
      </w:r>
      <w:r w:rsidR="00822E5A">
        <w:rPr>
          <w:rFonts w:ascii="Verdana" w:hAnsi="Verdana"/>
          <w:sz w:val="22"/>
          <w:szCs w:val="22"/>
        </w:rPr>
        <w:t>,</w:t>
      </w:r>
      <w:r w:rsidRPr="00AB1C51">
        <w:rPr>
          <w:rFonts w:ascii="Verdana" w:hAnsi="Verdana"/>
          <w:sz w:val="22"/>
          <w:szCs w:val="22"/>
        </w:rPr>
        <w:t xml:space="preserve"> </w:t>
      </w:r>
      <w:r w:rsidR="00822E5A">
        <w:rPr>
          <w:rFonts w:ascii="Verdana" w:hAnsi="Verdana"/>
          <w:sz w:val="22"/>
          <w:szCs w:val="22"/>
        </w:rPr>
        <w:t xml:space="preserve">prefeito da </w:t>
      </w:r>
      <w:r w:rsidRPr="00AB1C51">
        <w:rPr>
          <w:rFonts w:ascii="Verdana" w:hAnsi="Verdana"/>
          <w:sz w:val="22"/>
          <w:szCs w:val="22"/>
        </w:rPr>
        <w:t>cidade de Patos de Minas</w:t>
      </w:r>
      <w:r w:rsidR="00822E5A">
        <w:rPr>
          <w:rFonts w:ascii="Verdana" w:hAnsi="Verdana"/>
          <w:sz w:val="22"/>
          <w:szCs w:val="22"/>
        </w:rPr>
        <w:t>;</w:t>
      </w:r>
      <w:r w:rsidRPr="00AB1C51">
        <w:rPr>
          <w:rFonts w:ascii="Verdana" w:hAnsi="Verdana"/>
          <w:sz w:val="22"/>
          <w:szCs w:val="22"/>
        </w:rPr>
        <w:t xml:space="preserve"> Luiz Fernando Alves</w:t>
      </w:r>
      <w:r w:rsidR="00822E5A">
        <w:rPr>
          <w:rFonts w:ascii="Verdana" w:hAnsi="Verdana"/>
          <w:sz w:val="22"/>
          <w:szCs w:val="22"/>
        </w:rPr>
        <w:t>,</w:t>
      </w:r>
      <w:r w:rsidRPr="00AB1C51">
        <w:rPr>
          <w:rFonts w:ascii="Verdana" w:hAnsi="Verdana"/>
          <w:sz w:val="22"/>
          <w:szCs w:val="22"/>
        </w:rPr>
        <w:t xml:space="preserve"> </w:t>
      </w:r>
      <w:r w:rsidR="00822E5A">
        <w:rPr>
          <w:rFonts w:ascii="Verdana" w:hAnsi="Verdana"/>
          <w:sz w:val="22"/>
          <w:szCs w:val="22"/>
        </w:rPr>
        <w:t xml:space="preserve">prefeito </w:t>
      </w:r>
      <w:r w:rsidRPr="00AB1C51">
        <w:rPr>
          <w:rFonts w:ascii="Verdana" w:hAnsi="Verdana"/>
          <w:sz w:val="22"/>
          <w:szCs w:val="22"/>
        </w:rPr>
        <w:t>da cidade de Itamarandiba</w:t>
      </w:r>
      <w:r w:rsidR="00822E5A">
        <w:rPr>
          <w:rFonts w:ascii="Verdana" w:hAnsi="Verdana"/>
          <w:sz w:val="22"/>
          <w:szCs w:val="22"/>
        </w:rPr>
        <w:t>;</w:t>
      </w:r>
      <w:r w:rsidRPr="00AB1C51">
        <w:rPr>
          <w:rFonts w:ascii="Verdana" w:hAnsi="Verdana"/>
          <w:sz w:val="22"/>
          <w:szCs w:val="22"/>
        </w:rPr>
        <w:t xml:space="preserve"> e Edson de Souza Vilela</w:t>
      </w:r>
      <w:r w:rsidR="00822E5A">
        <w:rPr>
          <w:rFonts w:ascii="Verdana" w:hAnsi="Verdana"/>
          <w:sz w:val="22"/>
          <w:szCs w:val="22"/>
        </w:rPr>
        <w:t>,</w:t>
      </w:r>
      <w:r w:rsidRPr="00AB1C51">
        <w:rPr>
          <w:rFonts w:ascii="Verdana" w:hAnsi="Verdana"/>
          <w:sz w:val="22"/>
          <w:szCs w:val="22"/>
        </w:rPr>
        <w:t xml:space="preserve"> prefeito de Carmo do Cajuru, 1º Secretário Wirley Rodrigues Reis</w:t>
      </w:r>
      <w:r w:rsidR="00822E5A">
        <w:rPr>
          <w:rFonts w:ascii="Verdana" w:hAnsi="Verdana"/>
          <w:sz w:val="22"/>
          <w:szCs w:val="22"/>
        </w:rPr>
        <w:t>,</w:t>
      </w:r>
      <w:r w:rsidRPr="00AB1C51">
        <w:rPr>
          <w:rFonts w:ascii="Verdana" w:hAnsi="Verdana"/>
          <w:sz w:val="22"/>
          <w:szCs w:val="22"/>
        </w:rPr>
        <w:t xml:space="preserve"> prefeito de Itapecerica</w:t>
      </w:r>
      <w:r w:rsidR="00822E5A">
        <w:rPr>
          <w:rFonts w:ascii="Verdana" w:hAnsi="Verdana"/>
          <w:sz w:val="22"/>
          <w:szCs w:val="22"/>
        </w:rPr>
        <w:t>;</w:t>
      </w:r>
      <w:r w:rsidRPr="00AB1C51">
        <w:rPr>
          <w:rFonts w:ascii="Verdana" w:hAnsi="Verdana"/>
          <w:sz w:val="22"/>
          <w:szCs w:val="22"/>
        </w:rPr>
        <w:t xml:space="preserve"> e 2º Secretário Célio Santana prefeito de Buenópolis</w:t>
      </w:r>
      <w:r w:rsidR="00822E5A">
        <w:rPr>
          <w:rFonts w:ascii="Verdana" w:hAnsi="Verdana"/>
          <w:sz w:val="22"/>
          <w:szCs w:val="22"/>
        </w:rPr>
        <w:t>;</w:t>
      </w:r>
      <w:r w:rsidRPr="00AB1C51">
        <w:rPr>
          <w:rFonts w:ascii="Verdana" w:hAnsi="Verdana"/>
          <w:sz w:val="22"/>
          <w:szCs w:val="22"/>
        </w:rPr>
        <w:t xml:space="preserve"> 1º Tesoureir</w:t>
      </w:r>
      <w:r w:rsidR="00822E5A">
        <w:rPr>
          <w:rFonts w:ascii="Verdana" w:hAnsi="Verdana"/>
          <w:sz w:val="22"/>
          <w:szCs w:val="22"/>
        </w:rPr>
        <w:t>a</w:t>
      </w:r>
      <w:r w:rsidRPr="00AB1C51">
        <w:rPr>
          <w:rFonts w:ascii="Verdana" w:hAnsi="Verdana"/>
          <w:sz w:val="22"/>
          <w:szCs w:val="22"/>
        </w:rPr>
        <w:t xml:space="preserve"> Luiza Maria Lima Menezes</w:t>
      </w:r>
      <w:r w:rsidR="00822E5A">
        <w:rPr>
          <w:rFonts w:ascii="Verdana" w:hAnsi="Verdana"/>
          <w:sz w:val="22"/>
          <w:szCs w:val="22"/>
        </w:rPr>
        <w:t>,</w:t>
      </w:r>
      <w:r w:rsidRPr="00AB1C51">
        <w:rPr>
          <w:rFonts w:ascii="Verdana" w:hAnsi="Verdana"/>
          <w:sz w:val="22"/>
          <w:szCs w:val="22"/>
        </w:rPr>
        <w:t xml:space="preserve"> prefeita de Nepomuceno</w:t>
      </w:r>
      <w:r w:rsidR="00822E5A">
        <w:rPr>
          <w:rFonts w:ascii="Verdana" w:hAnsi="Verdana"/>
          <w:sz w:val="22"/>
          <w:szCs w:val="22"/>
        </w:rPr>
        <w:t>;</w:t>
      </w:r>
      <w:r w:rsidRPr="00AB1C51">
        <w:rPr>
          <w:rFonts w:ascii="Verdana" w:hAnsi="Verdana"/>
          <w:sz w:val="22"/>
          <w:szCs w:val="22"/>
        </w:rPr>
        <w:t xml:space="preserve"> e 2º Tesoureiro John Wercollis de Morais</w:t>
      </w:r>
      <w:r w:rsidR="00822E5A">
        <w:rPr>
          <w:rFonts w:ascii="Verdana" w:hAnsi="Verdana"/>
          <w:sz w:val="22"/>
          <w:szCs w:val="22"/>
        </w:rPr>
        <w:t>,</w:t>
      </w:r>
      <w:r w:rsidRPr="00AB1C51">
        <w:rPr>
          <w:rFonts w:ascii="Verdana" w:hAnsi="Verdana"/>
          <w:sz w:val="22"/>
          <w:szCs w:val="22"/>
        </w:rPr>
        <w:t xml:space="preserve"> prefeito de Pratinha. Desejamos muita sorte e muito êxito a todos que compõem essa nova diretoria e que possam continuar auxiliando aos municípios dando todo apoio da mesma forma que o ex-presidente Julvan Rezende </w:t>
      </w:r>
      <w:r w:rsidR="00AB1C51" w:rsidRPr="00AB1C51">
        <w:rPr>
          <w:rFonts w:ascii="Verdana" w:hAnsi="Verdana"/>
          <w:sz w:val="22"/>
          <w:szCs w:val="22"/>
        </w:rPr>
        <w:t>Araújo</w:t>
      </w:r>
      <w:r w:rsidRPr="00AB1C51">
        <w:rPr>
          <w:rFonts w:ascii="Verdana" w:hAnsi="Verdana"/>
          <w:sz w:val="22"/>
          <w:szCs w:val="22"/>
        </w:rPr>
        <w:t xml:space="preserve"> Lacerda fez em seu mandato.</w:t>
      </w:r>
      <w:r>
        <w:rPr>
          <w:rFonts w:ascii="Verdana" w:hAnsi="Verdana"/>
          <w:b/>
          <w:bCs/>
          <w:sz w:val="22"/>
          <w:szCs w:val="22"/>
        </w:rPr>
        <w:t xml:space="preserve"> </w:t>
      </w:r>
      <w:r>
        <w:rPr>
          <w:rFonts w:ascii="Verdana" w:hAnsi="Verdana"/>
          <w:sz w:val="22"/>
          <w:szCs w:val="22"/>
        </w:rPr>
        <w:t xml:space="preserve">Após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w:t>
      </w:r>
      <w:r>
        <w:rPr>
          <w:rFonts w:ascii="Verdana" w:hAnsi="Verdana"/>
          <w:sz w:val="22"/>
          <w:szCs w:val="22"/>
        </w:rPr>
        <w:lastRenderedPageBreak/>
        <w:t>presente ata que, segue em 0</w:t>
      </w:r>
      <w:r w:rsidR="00E15E43">
        <w:rPr>
          <w:rFonts w:ascii="Verdana" w:hAnsi="Verdana"/>
          <w:sz w:val="22"/>
          <w:szCs w:val="22"/>
        </w:rPr>
        <w:t>5</w:t>
      </w:r>
      <w:r>
        <w:rPr>
          <w:rFonts w:ascii="Verdana" w:hAnsi="Verdana"/>
          <w:sz w:val="22"/>
          <w:szCs w:val="22"/>
        </w:rPr>
        <w:t xml:space="preserve"> (</w:t>
      </w:r>
      <w:r w:rsidR="00E15E43">
        <w:rPr>
          <w:rFonts w:ascii="Verdana" w:hAnsi="Verdana"/>
          <w:sz w:val="22"/>
          <w:szCs w:val="22"/>
        </w:rPr>
        <w:t>cinco</w:t>
      </w:r>
      <w:r>
        <w:rPr>
          <w:rFonts w:ascii="Verdana" w:hAnsi="Verdana"/>
          <w:sz w:val="22"/>
          <w:szCs w:val="22"/>
        </w:rPr>
        <w:t>) laudas, por mim rubricadas, a qual, depois de lida e aprovada, segue por todos assinada. Plenário da Câmara Municipal, aos 12 (doze) dias do mês de abril de 2022.</w:t>
      </w:r>
    </w:p>
    <w:p w14:paraId="4BEF456A" w14:textId="77777777" w:rsidR="00584C2C" w:rsidRDefault="00584C2C">
      <w:pPr>
        <w:spacing w:line="360" w:lineRule="auto"/>
        <w:jc w:val="both"/>
        <w:rPr>
          <w:rFonts w:ascii="Verdana" w:hAnsi="Verdana"/>
          <w:sz w:val="22"/>
          <w:szCs w:val="22"/>
        </w:rPr>
      </w:pPr>
    </w:p>
    <w:p w14:paraId="3546C448" w14:textId="77777777" w:rsidR="00584C2C" w:rsidRDefault="00584C2C">
      <w:pPr>
        <w:spacing w:line="360" w:lineRule="auto"/>
        <w:jc w:val="both"/>
        <w:rPr>
          <w:rFonts w:ascii="Verdana" w:hAnsi="Verdana"/>
          <w:sz w:val="22"/>
          <w:szCs w:val="22"/>
        </w:rPr>
      </w:pPr>
    </w:p>
    <w:p w14:paraId="76E4D0A6" w14:textId="77777777" w:rsidR="00584C2C" w:rsidRDefault="003E1127">
      <w:pPr>
        <w:jc w:val="center"/>
        <w:rPr>
          <w:rFonts w:ascii="Verdana" w:hAnsi="Verdana"/>
          <w:b/>
          <w:sz w:val="22"/>
          <w:szCs w:val="22"/>
        </w:rPr>
      </w:pPr>
      <w:r>
        <w:rPr>
          <w:rFonts w:ascii="Verdana" w:hAnsi="Verdana" w:cs="Tahoma"/>
          <w:b/>
          <w:bCs/>
          <w:sz w:val="22"/>
          <w:szCs w:val="22"/>
        </w:rPr>
        <w:t xml:space="preserve">Sebastião de Faria Gomes           </w:t>
      </w:r>
      <w:r>
        <w:rPr>
          <w:rFonts w:ascii="Verdana" w:hAnsi="Verdana" w:cs="Tahoma"/>
          <w:b/>
          <w:bCs/>
          <w:sz w:val="22"/>
          <w:szCs w:val="22"/>
        </w:rPr>
        <w:tab/>
      </w:r>
      <w:r>
        <w:rPr>
          <w:rFonts w:ascii="Verdana" w:hAnsi="Verdana" w:cs="Tahoma"/>
          <w:b/>
          <w:bCs/>
          <w:sz w:val="22"/>
          <w:szCs w:val="22"/>
        </w:rPr>
        <w:tab/>
        <w:t xml:space="preserve">                 Sérgio Alves Quirino</w:t>
      </w:r>
    </w:p>
    <w:p w14:paraId="43256FFC" w14:textId="77777777" w:rsidR="00584C2C" w:rsidRDefault="003E1127">
      <w:pPr>
        <w:jc w:val="center"/>
        <w:rPr>
          <w:rFonts w:ascii="Verdana" w:hAnsi="Verdana" w:cs="Tahoma"/>
          <w:b/>
          <w:bCs/>
          <w:sz w:val="22"/>
          <w:szCs w:val="22"/>
        </w:rPr>
      </w:pPr>
      <w:r>
        <w:rPr>
          <w:rFonts w:ascii="Verdana" w:hAnsi="Verdana" w:cs="Tahoma"/>
          <w:b/>
          <w:bCs/>
          <w:sz w:val="22"/>
          <w:szCs w:val="22"/>
        </w:rPr>
        <w:t>Presidente da Câmara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 xml:space="preserve">                Vice-Presidente</w:t>
      </w:r>
    </w:p>
    <w:p w14:paraId="0E45DDCF" w14:textId="77777777" w:rsidR="00584C2C" w:rsidRDefault="00584C2C">
      <w:pPr>
        <w:jc w:val="center"/>
        <w:rPr>
          <w:rFonts w:ascii="Verdana" w:hAnsi="Verdana" w:cs="Tahoma"/>
          <w:b/>
          <w:bCs/>
          <w:sz w:val="22"/>
          <w:szCs w:val="22"/>
        </w:rPr>
      </w:pPr>
    </w:p>
    <w:p w14:paraId="295AF7B6" w14:textId="77777777" w:rsidR="00584C2C" w:rsidRDefault="00584C2C">
      <w:pPr>
        <w:jc w:val="center"/>
        <w:rPr>
          <w:rFonts w:ascii="Verdana" w:hAnsi="Verdana" w:cs="Tahoma"/>
          <w:b/>
          <w:bCs/>
          <w:sz w:val="22"/>
          <w:szCs w:val="22"/>
        </w:rPr>
      </w:pPr>
    </w:p>
    <w:p w14:paraId="21DDCCB9" w14:textId="77777777" w:rsidR="00584C2C" w:rsidRDefault="00584C2C">
      <w:pPr>
        <w:jc w:val="center"/>
        <w:rPr>
          <w:rFonts w:ascii="Verdana" w:hAnsi="Verdana" w:cs="Tahoma"/>
          <w:b/>
          <w:bCs/>
          <w:sz w:val="22"/>
          <w:szCs w:val="22"/>
        </w:rPr>
      </w:pPr>
    </w:p>
    <w:p w14:paraId="5503933F" w14:textId="77777777" w:rsidR="00584C2C" w:rsidRDefault="003E1127">
      <w:pPr>
        <w:jc w:val="center"/>
        <w:rPr>
          <w:rFonts w:ascii="Verdana" w:hAnsi="Verdana" w:cs="Tahoma"/>
          <w:b/>
          <w:bCs/>
          <w:sz w:val="22"/>
          <w:szCs w:val="22"/>
        </w:rPr>
      </w:pPr>
      <w:r>
        <w:rPr>
          <w:rFonts w:ascii="Verdana" w:hAnsi="Verdana" w:cs="Tahoma"/>
          <w:b/>
          <w:bCs/>
          <w:sz w:val="22"/>
          <w:szCs w:val="22"/>
        </w:rPr>
        <w:t>Rafael Alves Conrado</w:t>
      </w:r>
      <w:r>
        <w:rPr>
          <w:rFonts w:ascii="Verdana" w:hAnsi="Verdana" w:cs="Tahoma"/>
          <w:b/>
          <w:bCs/>
          <w:sz w:val="22"/>
          <w:szCs w:val="22"/>
        </w:rPr>
        <w:tab/>
        <w:t xml:space="preserve">   </w:t>
      </w:r>
      <w:r>
        <w:rPr>
          <w:rFonts w:ascii="Verdana" w:hAnsi="Verdana" w:cs="Tahoma"/>
          <w:b/>
          <w:bCs/>
          <w:sz w:val="22"/>
          <w:szCs w:val="22"/>
        </w:rPr>
        <w:tab/>
      </w:r>
      <w:r>
        <w:rPr>
          <w:rFonts w:ascii="Verdana" w:hAnsi="Verdana" w:cs="Tahoma"/>
          <w:b/>
          <w:bCs/>
          <w:sz w:val="22"/>
          <w:szCs w:val="22"/>
        </w:rPr>
        <w:tab/>
        <w:t xml:space="preserve">                Emerson Lopes Miranda</w:t>
      </w:r>
    </w:p>
    <w:p w14:paraId="0534C104" w14:textId="77777777" w:rsidR="00584C2C" w:rsidRDefault="003E1127">
      <w:pPr>
        <w:jc w:val="center"/>
        <w:rPr>
          <w:rFonts w:ascii="Verdana" w:hAnsi="Verdana" w:cs="Tahoma"/>
          <w:b/>
          <w:bCs/>
          <w:sz w:val="22"/>
          <w:szCs w:val="22"/>
        </w:rPr>
      </w:pPr>
      <w:r>
        <w:rPr>
          <w:rFonts w:ascii="Verdana" w:hAnsi="Verdana" w:cs="Tahoma"/>
          <w:b/>
          <w:bCs/>
          <w:sz w:val="22"/>
          <w:szCs w:val="22"/>
        </w:rPr>
        <w:t>1º Secretário</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2º Secretário</w:t>
      </w:r>
    </w:p>
    <w:p w14:paraId="53DD63DC" w14:textId="77777777" w:rsidR="00584C2C" w:rsidRDefault="00584C2C">
      <w:pPr>
        <w:jc w:val="center"/>
        <w:rPr>
          <w:rFonts w:ascii="Verdana" w:hAnsi="Verdana" w:cs="Tahoma"/>
          <w:b/>
          <w:bCs/>
          <w:sz w:val="22"/>
          <w:szCs w:val="22"/>
        </w:rPr>
      </w:pPr>
    </w:p>
    <w:p w14:paraId="6F4CCB9B" w14:textId="77777777" w:rsidR="00584C2C" w:rsidRDefault="00584C2C">
      <w:pPr>
        <w:jc w:val="center"/>
        <w:rPr>
          <w:rFonts w:ascii="Verdana" w:hAnsi="Verdana" w:cs="Tahoma"/>
          <w:b/>
          <w:bCs/>
          <w:sz w:val="22"/>
          <w:szCs w:val="22"/>
        </w:rPr>
      </w:pPr>
    </w:p>
    <w:p w14:paraId="702BED98" w14:textId="77777777" w:rsidR="00584C2C" w:rsidRDefault="00584C2C">
      <w:pPr>
        <w:jc w:val="center"/>
        <w:rPr>
          <w:rFonts w:ascii="Verdana" w:hAnsi="Verdana" w:cs="Tahoma"/>
          <w:b/>
          <w:bCs/>
          <w:sz w:val="22"/>
          <w:szCs w:val="22"/>
        </w:rPr>
      </w:pPr>
    </w:p>
    <w:p w14:paraId="6046DCD3" w14:textId="77777777" w:rsidR="00584C2C" w:rsidRDefault="003E1127">
      <w:pPr>
        <w:jc w:val="center"/>
        <w:rPr>
          <w:rFonts w:ascii="Verdana" w:hAnsi="Verdana" w:cs="Tahoma"/>
          <w:b/>
          <w:bCs/>
          <w:sz w:val="22"/>
          <w:szCs w:val="22"/>
        </w:rPr>
      </w:pPr>
      <w:r>
        <w:rPr>
          <w:rFonts w:ascii="Verdana" w:hAnsi="Verdana" w:cs="Tahoma"/>
          <w:b/>
          <w:bCs/>
          <w:sz w:val="22"/>
          <w:szCs w:val="22"/>
        </w:rPr>
        <w:t xml:space="preserve">Anjo dos Santos Silva Gontijo </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Anthony Alves Rabelo</w:t>
      </w:r>
    </w:p>
    <w:p w14:paraId="19926731" w14:textId="77777777" w:rsidR="00584C2C" w:rsidRDefault="003E1127">
      <w:pPr>
        <w:jc w:val="center"/>
        <w:rPr>
          <w:rFonts w:ascii="Verdana" w:hAnsi="Verdana" w:cs="Tahoma"/>
          <w:b/>
          <w:bCs/>
          <w:sz w:val="22"/>
          <w:szCs w:val="22"/>
        </w:rPr>
      </w:pPr>
      <w:r>
        <w:rPr>
          <w:rFonts w:ascii="Verdana" w:hAnsi="Verdana"/>
          <w:b/>
          <w:bCs/>
          <w:sz w:val="22"/>
          <w:szCs w:val="22"/>
        </w:rPr>
        <w:t xml:space="preserve">   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Vereador</w:t>
      </w:r>
    </w:p>
    <w:p w14:paraId="208D82CB" w14:textId="77777777" w:rsidR="00584C2C" w:rsidRDefault="00584C2C">
      <w:pPr>
        <w:jc w:val="center"/>
        <w:rPr>
          <w:sz w:val="22"/>
          <w:szCs w:val="22"/>
        </w:rPr>
      </w:pPr>
    </w:p>
    <w:p w14:paraId="6FDF5DDD" w14:textId="77777777" w:rsidR="00584C2C" w:rsidRDefault="00584C2C">
      <w:pPr>
        <w:jc w:val="center"/>
        <w:rPr>
          <w:rFonts w:ascii="Verdana" w:hAnsi="Verdana"/>
          <w:sz w:val="22"/>
          <w:szCs w:val="22"/>
        </w:rPr>
      </w:pPr>
    </w:p>
    <w:p w14:paraId="6720E95C" w14:textId="77777777" w:rsidR="00584C2C" w:rsidRDefault="00584C2C">
      <w:pPr>
        <w:jc w:val="center"/>
        <w:rPr>
          <w:rFonts w:ascii="Verdana" w:hAnsi="Verdana" w:cs="Tahoma"/>
          <w:b/>
          <w:bCs/>
          <w:sz w:val="22"/>
          <w:szCs w:val="22"/>
        </w:rPr>
      </w:pPr>
    </w:p>
    <w:p w14:paraId="74A554D9" w14:textId="77777777" w:rsidR="00584C2C" w:rsidRDefault="003E1127">
      <w:pPr>
        <w:jc w:val="center"/>
        <w:rPr>
          <w:rFonts w:ascii="Verdana" w:hAnsi="Verdana" w:cs="Tahoma"/>
          <w:b/>
          <w:bCs/>
          <w:sz w:val="22"/>
          <w:szCs w:val="22"/>
        </w:rPr>
      </w:pPr>
      <w:r>
        <w:rPr>
          <w:rFonts w:ascii="Verdana" w:hAnsi="Verdana" w:cs="Tahoma"/>
          <w:b/>
          <w:bCs/>
          <w:sz w:val="22"/>
          <w:szCs w:val="22"/>
        </w:rPr>
        <w:t>Bruno Alves de Oliveira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Débora Nogueira F. Almeida</w:t>
      </w:r>
      <w:r>
        <w:rPr>
          <w:rFonts w:ascii="Verdana" w:hAnsi="Verdana" w:cs="Tahoma"/>
          <w:b/>
          <w:bCs/>
          <w:sz w:val="22"/>
          <w:szCs w:val="22"/>
        </w:rPr>
        <w:tab/>
      </w:r>
    </w:p>
    <w:p w14:paraId="05B4EE4A" w14:textId="77777777" w:rsidR="00584C2C" w:rsidRDefault="003E1127">
      <w:pPr>
        <w:ind w:firstLine="708"/>
        <w:rPr>
          <w:rFonts w:ascii="Verdana" w:hAnsi="Verdana" w:cs="Tahoma"/>
          <w:b/>
          <w:bCs/>
          <w:sz w:val="22"/>
          <w:szCs w:val="22"/>
        </w:rPr>
      </w:pPr>
      <w:r>
        <w:rPr>
          <w:rFonts w:ascii="Verdana" w:hAnsi="Verdana" w:cs="Tahoma"/>
          <w:b/>
          <w:bCs/>
          <w:sz w:val="22"/>
          <w:szCs w:val="22"/>
        </w:rPr>
        <w:t xml:space="preserve">    Vereador</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Vereadora</w:t>
      </w:r>
    </w:p>
    <w:p w14:paraId="09263E44" w14:textId="77777777" w:rsidR="00584C2C" w:rsidRDefault="00584C2C">
      <w:pPr>
        <w:jc w:val="center"/>
        <w:rPr>
          <w:rFonts w:ascii="Verdana" w:hAnsi="Verdana" w:cs="Tahoma"/>
          <w:b/>
          <w:bCs/>
          <w:sz w:val="22"/>
          <w:szCs w:val="22"/>
        </w:rPr>
      </w:pPr>
    </w:p>
    <w:p w14:paraId="1B2F5EB8" w14:textId="77777777" w:rsidR="00584C2C" w:rsidRDefault="00584C2C">
      <w:pPr>
        <w:jc w:val="center"/>
        <w:rPr>
          <w:rFonts w:ascii="Verdana" w:hAnsi="Verdana"/>
          <w:sz w:val="22"/>
          <w:szCs w:val="22"/>
        </w:rPr>
      </w:pPr>
    </w:p>
    <w:p w14:paraId="03516C2C" w14:textId="77777777" w:rsidR="00584C2C" w:rsidRDefault="00584C2C">
      <w:pPr>
        <w:pStyle w:val="Ttulo7"/>
        <w:rPr>
          <w:rFonts w:ascii="Verdana" w:hAnsi="Verdana"/>
          <w:sz w:val="22"/>
          <w:szCs w:val="22"/>
        </w:rPr>
      </w:pPr>
    </w:p>
    <w:p w14:paraId="65AF97B8" w14:textId="77777777" w:rsidR="00584C2C" w:rsidRDefault="003E1127">
      <w:pPr>
        <w:jc w:val="center"/>
        <w:rPr>
          <w:rFonts w:ascii="Verdana" w:hAnsi="Verdana"/>
          <w:sz w:val="22"/>
          <w:szCs w:val="22"/>
        </w:rPr>
      </w:pPr>
      <w:r>
        <w:rPr>
          <w:rFonts w:ascii="Verdana" w:hAnsi="Verdana" w:cs="Tahoma"/>
          <w:b/>
          <w:bCs/>
          <w:sz w:val="22"/>
          <w:szCs w:val="22"/>
        </w:rPr>
        <w:t>Geraldo Luiz Barbosa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Ricardo da Fonseca Nogueira</w:t>
      </w:r>
    </w:p>
    <w:p w14:paraId="1C5C4F7B" w14:textId="77777777" w:rsidR="00584C2C" w:rsidRDefault="003E1127">
      <w:pPr>
        <w:jc w:val="center"/>
        <w:rPr>
          <w:rFonts w:ascii="Verdana" w:hAnsi="Verdana"/>
          <w:b/>
          <w:bCs/>
          <w:sz w:val="22"/>
          <w:szCs w:val="22"/>
        </w:rPr>
      </w:pPr>
      <w:r>
        <w:rPr>
          <w:rFonts w:ascii="Verdana" w:hAnsi="Verdana"/>
          <w:b/>
          <w:bCs/>
          <w:sz w:val="22"/>
          <w:szCs w:val="22"/>
        </w:rPr>
        <w:t>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Vereador</w:t>
      </w:r>
    </w:p>
    <w:p w14:paraId="1C61DFCD" w14:textId="77777777" w:rsidR="00584C2C" w:rsidRDefault="00584C2C">
      <w:pPr>
        <w:jc w:val="center"/>
        <w:rPr>
          <w:sz w:val="22"/>
          <w:szCs w:val="22"/>
        </w:rPr>
      </w:pPr>
    </w:p>
    <w:p w14:paraId="71D38533" w14:textId="77777777" w:rsidR="00584C2C" w:rsidRDefault="00584C2C">
      <w:pPr>
        <w:jc w:val="center"/>
        <w:rPr>
          <w:sz w:val="22"/>
          <w:szCs w:val="22"/>
        </w:rPr>
      </w:pPr>
    </w:p>
    <w:p w14:paraId="5AA9EB8A" w14:textId="77777777" w:rsidR="00584C2C" w:rsidRDefault="003E1127">
      <w:pPr>
        <w:jc w:val="center"/>
        <w:rPr>
          <w:b/>
          <w:sz w:val="22"/>
          <w:szCs w:val="22"/>
        </w:rPr>
      </w:pPr>
      <w:r>
        <w:rPr>
          <w:rFonts w:ascii="Verdana" w:hAnsi="Verdana"/>
          <w:b/>
          <w:sz w:val="22"/>
          <w:szCs w:val="22"/>
        </w:rPr>
        <w:t>Wilson da Silveira Saraiva</w:t>
      </w:r>
    </w:p>
    <w:p w14:paraId="43BDEA45" w14:textId="77777777" w:rsidR="00584C2C" w:rsidRDefault="003E1127">
      <w:pPr>
        <w:jc w:val="center"/>
      </w:pPr>
      <w:r>
        <w:rPr>
          <w:rFonts w:ascii="Verdana" w:hAnsi="Verdana"/>
          <w:b/>
          <w:sz w:val="22"/>
          <w:szCs w:val="22"/>
        </w:rPr>
        <w:t>Vereador</w:t>
      </w:r>
    </w:p>
    <w:p w14:paraId="67D12A70" w14:textId="77777777" w:rsidR="00584C2C" w:rsidRDefault="00584C2C"/>
    <w:p w14:paraId="5E55EE91" w14:textId="77777777" w:rsidR="00584C2C" w:rsidRDefault="00584C2C"/>
    <w:p w14:paraId="21AE0F63" w14:textId="77777777" w:rsidR="00584C2C" w:rsidRDefault="00584C2C"/>
    <w:p w14:paraId="2D911338" w14:textId="77777777" w:rsidR="00584C2C" w:rsidRDefault="00584C2C"/>
    <w:p w14:paraId="319B2569" w14:textId="77777777" w:rsidR="00584C2C" w:rsidRDefault="00584C2C"/>
    <w:p w14:paraId="27F6ED5C" w14:textId="77777777" w:rsidR="00584C2C" w:rsidRDefault="00584C2C"/>
    <w:sectPr w:rsidR="00584C2C">
      <w:headerReference w:type="default" r:id="rId6"/>
      <w:footerReference w:type="default" r:id="rId7"/>
      <w:pgSz w:w="11906" w:h="16838"/>
      <w:pgMar w:top="1417" w:right="849" w:bottom="1417" w:left="1418"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F21E" w14:textId="77777777" w:rsidR="00CF75D8" w:rsidRDefault="00CF75D8">
      <w:r>
        <w:separator/>
      </w:r>
    </w:p>
  </w:endnote>
  <w:endnote w:type="continuationSeparator" w:id="0">
    <w:p w14:paraId="4A1E43B1" w14:textId="77777777" w:rsidR="00CF75D8" w:rsidRDefault="00CF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128" w14:textId="77777777" w:rsidR="00584C2C" w:rsidRDefault="003E1127">
    <w:pPr>
      <w:pStyle w:val="Rodap"/>
    </w:pPr>
    <w:r>
      <w:rPr>
        <w:noProof/>
      </w:rPr>
      <w:drawing>
        <wp:anchor distT="0" distB="0" distL="114300" distR="114300" simplePos="0" relativeHeight="11" behindDoc="1" locked="0" layoutInCell="0" allowOverlap="1" wp14:anchorId="18AD5074" wp14:editId="4BF43474">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100F" w14:textId="77777777" w:rsidR="00CF75D8" w:rsidRDefault="00CF75D8">
      <w:r>
        <w:separator/>
      </w:r>
    </w:p>
  </w:footnote>
  <w:footnote w:type="continuationSeparator" w:id="0">
    <w:p w14:paraId="27DF7E0A" w14:textId="77777777" w:rsidR="00CF75D8" w:rsidRDefault="00CF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3336" w14:textId="77777777" w:rsidR="00584C2C" w:rsidRDefault="003E1127">
    <w:pPr>
      <w:pStyle w:val="Cabealho"/>
    </w:pPr>
    <w:r>
      <w:rPr>
        <w:noProof/>
      </w:rPr>
      <w:drawing>
        <wp:anchor distT="0" distB="0" distL="114300" distR="114300" simplePos="0" relativeHeight="6" behindDoc="1" locked="0" layoutInCell="0" allowOverlap="1" wp14:anchorId="2FF40485" wp14:editId="3F5E1DE3">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2C"/>
    <w:rsid w:val="003E1127"/>
    <w:rsid w:val="00584C2C"/>
    <w:rsid w:val="00822E5A"/>
    <w:rsid w:val="00AB1C51"/>
    <w:rsid w:val="00CF75D8"/>
    <w:rsid w:val="00E15E4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A248"/>
  <w15:docId w15:val="{403DED84-BED5-44CC-B158-A9AE292A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9A"/>
    <w:rPr>
      <w:rFonts w:ascii="Times New Roman" w:eastAsia="Times New Roman" w:hAnsi="Times New Roman"/>
      <w:szCs w:val="24"/>
      <w:lang w:eastAsia="pt-BR"/>
    </w:rPr>
  </w:style>
  <w:style w:type="paragraph" w:styleId="Ttulo7">
    <w:name w:val="heading 7"/>
    <w:basedOn w:val="Normal"/>
    <w:next w:val="Normal"/>
    <w:link w:val="Ttulo7Char"/>
    <w:qFormat/>
    <w:rsid w:val="0093359A"/>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93359A"/>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93359A"/>
    <w:rPr>
      <w:rFonts w:cstheme="minorBidi"/>
    </w:rPr>
  </w:style>
  <w:style w:type="character" w:customStyle="1" w:styleId="RodapChar">
    <w:name w:val="Rodapé Char"/>
    <w:basedOn w:val="Fontepargpadro"/>
    <w:link w:val="Rodap"/>
    <w:uiPriority w:val="99"/>
    <w:qFormat/>
    <w:rsid w:val="0093359A"/>
    <w:rPr>
      <w:rFonts w:cstheme="minorBidi"/>
    </w:rPr>
  </w:style>
  <w:style w:type="character" w:customStyle="1" w:styleId="Corpodetexto2Char">
    <w:name w:val="Corpo de texto 2 Char"/>
    <w:basedOn w:val="Fontepargpadro"/>
    <w:link w:val="Corpodetexto2"/>
    <w:qFormat/>
    <w:rsid w:val="0093359A"/>
    <w:rPr>
      <w:rFonts w:eastAsia="Times New Roman"/>
      <w:b/>
      <w:bCs/>
      <w:sz w:val="20"/>
      <w:szCs w:val="24"/>
      <w:shd w:val="clear" w:color="auto" w:fill="E0E0E0"/>
      <w:lang w:val="x-none" w:eastAsia="pt-BR"/>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93359A"/>
    <w:pPr>
      <w:tabs>
        <w:tab w:val="center" w:pos="4252"/>
        <w:tab w:val="right" w:pos="8504"/>
      </w:tabs>
      <w:jc w:val="both"/>
    </w:pPr>
    <w:rPr>
      <w:rFonts w:ascii="Verdana" w:eastAsiaTheme="minorHAnsi" w:hAnsi="Verdana" w:cstheme="minorBidi"/>
      <w:szCs w:val="22"/>
      <w:lang w:eastAsia="en-US"/>
    </w:rPr>
  </w:style>
  <w:style w:type="paragraph" w:styleId="Rodap">
    <w:name w:val="footer"/>
    <w:basedOn w:val="Normal"/>
    <w:link w:val="RodapChar"/>
    <w:uiPriority w:val="99"/>
    <w:unhideWhenUsed/>
    <w:rsid w:val="0093359A"/>
    <w:pPr>
      <w:tabs>
        <w:tab w:val="center" w:pos="4252"/>
        <w:tab w:val="right" w:pos="8504"/>
      </w:tabs>
      <w:jc w:val="both"/>
    </w:pPr>
    <w:rPr>
      <w:rFonts w:ascii="Verdana" w:eastAsiaTheme="minorHAnsi" w:hAnsi="Verdana" w:cstheme="minorBidi"/>
      <w:szCs w:val="22"/>
      <w:lang w:eastAsia="en-US"/>
    </w:rPr>
  </w:style>
  <w:style w:type="paragraph" w:styleId="Corpodetexto2">
    <w:name w:val="Body Text 2"/>
    <w:basedOn w:val="Normal"/>
    <w:link w:val="Corpodetexto2Char"/>
    <w:qFormat/>
    <w:rsid w:val="0093359A"/>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1723</Words>
  <Characters>9309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dc:description/>
  <cp:lastModifiedBy>Pedro Paulo Maciel Júnior</cp:lastModifiedBy>
  <cp:revision>8</cp:revision>
  <dcterms:created xsi:type="dcterms:W3CDTF">2022-04-07T17:13:00Z</dcterms:created>
  <dcterms:modified xsi:type="dcterms:W3CDTF">2022-04-11T12:31:00Z</dcterms:modified>
  <dc:language>pt-BR</dc:language>
</cp:coreProperties>
</file>