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5055" w14:textId="78ECFF20" w:rsidR="00A10A63" w:rsidRPr="008B66D7" w:rsidRDefault="00A10A63" w:rsidP="00A10A63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VIGÉSIMA S</w:t>
      </w:r>
      <w:r>
        <w:rPr>
          <w:sz w:val="22"/>
          <w:szCs w:val="22"/>
          <w:lang w:val="pt-BR"/>
        </w:rPr>
        <w:t>ÉTIMA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05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SETEMBRO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1A6DCFC8" w14:textId="77777777" w:rsidR="00A10A63" w:rsidRPr="008B66D7" w:rsidRDefault="00A10A63" w:rsidP="00A10A63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01C8EBB9" w14:textId="218F0387" w:rsidR="00A10A63" w:rsidRPr="008B66D7" w:rsidRDefault="00A10A63" w:rsidP="00A10A6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cinco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05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setembro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Vigésima S</w:t>
      </w:r>
      <w:r>
        <w:rPr>
          <w:rFonts w:ascii="Verdana" w:hAnsi="Verdana"/>
          <w:sz w:val="22"/>
          <w:szCs w:val="22"/>
        </w:rPr>
        <w:t>étima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Saraiva, e Vereadora Débora Nogueira.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Em seguida o Presidente informou que a ata da reunião anterior havia sido enviada aos Vereadores, a qual não seria lida, e a colocou em discussão e votação, resultando aprovada por todos. Em seguida, 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primeira </w:t>
      </w:r>
      <w:r w:rsidRPr="004A79C1">
        <w:rPr>
          <w:rFonts w:ascii="Verdana" w:hAnsi="Verdana"/>
          <w:sz w:val="22"/>
          <w:szCs w:val="22"/>
        </w:rPr>
        <w:t>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4A79C1">
        <w:rPr>
          <w:rFonts w:ascii="Verdana" w:hAnsi="Verdana"/>
          <w:sz w:val="22"/>
          <w:szCs w:val="22"/>
        </w:rPr>
        <w:t xml:space="preserve"> </w:t>
      </w:r>
      <w:r w:rsidRPr="00336904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336904">
        <w:rPr>
          <w:rFonts w:ascii="Verdana" w:hAnsi="Verdana"/>
          <w:b/>
          <w:bCs/>
          <w:sz w:val="22"/>
          <w:szCs w:val="22"/>
        </w:rPr>
        <w:t xml:space="preserve">ei nº </w:t>
      </w:r>
      <w:r>
        <w:rPr>
          <w:rFonts w:ascii="Verdana" w:hAnsi="Verdana"/>
          <w:b/>
          <w:bCs/>
          <w:sz w:val="22"/>
          <w:szCs w:val="22"/>
        </w:rPr>
        <w:t>45</w:t>
      </w:r>
      <w:r w:rsidRPr="00336904">
        <w:rPr>
          <w:rFonts w:ascii="Verdana" w:hAnsi="Verdana"/>
          <w:b/>
          <w:bCs/>
          <w:sz w:val="22"/>
          <w:szCs w:val="22"/>
        </w:rPr>
        <w:t xml:space="preserve">/2023, </w:t>
      </w:r>
      <w:r w:rsidRPr="00A10A63">
        <w:rPr>
          <w:rFonts w:ascii="Verdana" w:hAnsi="Verdana"/>
          <w:sz w:val="22"/>
          <w:szCs w:val="22"/>
        </w:rPr>
        <w:t xml:space="preserve">que </w:t>
      </w:r>
      <w:r w:rsidRPr="00A10A63">
        <w:rPr>
          <w:rFonts w:ascii="Verdana" w:hAnsi="Verdana"/>
          <w:sz w:val="22"/>
          <w:szCs w:val="22"/>
        </w:rPr>
        <w:t>autoriza transferência de recursos</w:t>
      </w:r>
      <w:r w:rsidRPr="00A10A63">
        <w:rPr>
          <w:rFonts w:ascii="Verdana" w:hAnsi="Verdana"/>
          <w:sz w:val="22"/>
          <w:szCs w:val="22"/>
        </w:rPr>
        <w:t xml:space="preserve"> a entidade que menciona</w:t>
      </w:r>
      <w:r w:rsidRPr="00336904">
        <w:rPr>
          <w:rFonts w:ascii="Verdana" w:hAnsi="Verdana"/>
          <w:b/>
          <w:bCs/>
          <w:sz w:val="22"/>
          <w:szCs w:val="22"/>
        </w:rPr>
        <w:t xml:space="preserve">; </w:t>
      </w:r>
      <w:r>
        <w:rPr>
          <w:rFonts w:ascii="Verdana" w:hAnsi="Verdana"/>
          <w:b/>
          <w:bCs/>
          <w:sz w:val="22"/>
          <w:szCs w:val="22"/>
        </w:rPr>
        <w:t>P</w:t>
      </w:r>
      <w:r w:rsidRPr="00336904">
        <w:rPr>
          <w:rFonts w:ascii="Verdana" w:hAnsi="Verdana"/>
          <w:b/>
          <w:bCs/>
          <w:sz w:val="22"/>
          <w:szCs w:val="22"/>
        </w:rPr>
        <w:t xml:space="preserve">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336904">
        <w:rPr>
          <w:rFonts w:ascii="Verdana" w:hAnsi="Verdana"/>
          <w:b/>
          <w:bCs/>
          <w:sz w:val="22"/>
          <w:szCs w:val="22"/>
        </w:rPr>
        <w:t>ei nº 4</w:t>
      </w:r>
      <w:r>
        <w:rPr>
          <w:rFonts w:ascii="Verdana" w:hAnsi="Verdana"/>
          <w:b/>
          <w:bCs/>
          <w:sz w:val="22"/>
          <w:szCs w:val="22"/>
        </w:rPr>
        <w:t>9</w:t>
      </w:r>
      <w:r w:rsidRPr="00336904">
        <w:rPr>
          <w:rFonts w:ascii="Verdana" w:hAnsi="Verdana"/>
          <w:b/>
          <w:bCs/>
          <w:sz w:val="22"/>
          <w:szCs w:val="22"/>
        </w:rPr>
        <w:t xml:space="preserve">/2023, que </w:t>
      </w:r>
      <w:r w:rsidRPr="00A10A63">
        <w:rPr>
          <w:rFonts w:ascii="Verdana" w:hAnsi="Verdana"/>
          <w:sz w:val="22"/>
          <w:szCs w:val="22"/>
        </w:rPr>
        <w:t>altera a Lei nº 2.282/2010</w:t>
      </w:r>
      <w:r w:rsidRPr="00336904">
        <w:rPr>
          <w:rFonts w:ascii="Verdana" w:hAnsi="Verdana"/>
          <w:b/>
          <w:bCs/>
          <w:sz w:val="22"/>
          <w:szCs w:val="22"/>
        </w:rPr>
        <w:t xml:space="preserve">; </w:t>
      </w:r>
      <w:r>
        <w:rPr>
          <w:rFonts w:ascii="Verdana" w:hAnsi="Verdana"/>
          <w:b/>
          <w:bCs/>
          <w:sz w:val="22"/>
          <w:szCs w:val="22"/>
        </w:rPr>
        <w:t>P</w:t>
      </w:r>
      <w:r w:rsidRPr="00336904">
        <w:rPr>
          <w:rFonts w:ascii="Verdana" w:hAnsi="Verdana"/>
          <w:b/>
          <w:bCs/>
          <w:sz w:val="22"/>
          <w:szCs w:val="22"/>
        </w:rPr>
        <w:t xml:space="preserve">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336904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336904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07</w:t>
      </w:r>
      <w:r w:rsidRPr="00336904">
        <w:rPr>
          <w:rFonts w:ascii="Verdana" w:hAnsi="Verdana"/>
          <w:b/>
          <w:bCs/>
          <w:sz w:val="22"/>
          <w:szCs w:val="22"/>
        </w:rPr>
        <w:t xml:space="preserve">/2023, que </w:t>
      </w:r>
      <w:r w:rsidRPr="00A10A63">
        <w:rPr>
          <w:rFonts w:ascii="Verdana" w:hAnsi="Verdana"/>
          <w:sz w:val="22"/>
          <w:szCs w:val="22"/>
        </w:rPr>
        <w:t>altera a Lei Complementar nº 15/2005</w:t>
      </w:r>
      <w:r w:rsidRPr="00336904">
        <w:rPr>
          <w:rFonts w:ascii="Verdana" w:hAnsi="Verdana"/>
          <w:b/>
          <w:bCs/>
          <w:sz w:val="22"/>
          <w:szCs w:val="22"/>
        </w:rPr>
        <w:t xml:space="preserve">; </w:t>
      </w:r>
      <w:r w:rsidRPr="00A10A63">
        <w:rPr>
          <w:rFonts w:ascii="Verdana" w:hAnsi="Verdana"/>
          <w:sz w:val="22"/>
          <w:szCs w:val="22"/>
        </w:rPr>
        <w:t>em segunda discussão e votação o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P</w:t>
      </w:r>
      <w:r w:rsidRPr="00336904">
        <w:rPr>
          <w:rFonts w:ascii="Verdana" w:hAnsi="Verdana"/>
          <w:b/>
          <w:bCs/>
          <w:sz w:val="22"/>
          <w:szCs w:val="22"/>
        </w:rPr>
        <w:t xml:space="preserve">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336904">
        <w:rPr>
          <w:rFonts w:ascii="Verdana" w:hAnsi="Verdana"/>
          <w:b/>
          <w:bCs/>
          <w:sz w:val="22"/>
          <w:szCs w:val="22"/>
        </w:rPr>
        <w:t xml:space="preserve">ei nº </w:t>
      </w:r>
      <w:r>
        <w:rPr>
          <w:rFonts w:ascii="Verdana" w:hAnsi="Verdana"/>
          <w:b/>
          <w:bCs/>
          <w:sz w:val="22"/>
          <w:szCs w:val="22"/>
        </w:rPr>
        <w:t>39</w:t>
      </w:r>
      <w:r w:rsidRPr="00336904">
        <w:rPr>
          <w:rFonts w:ascii="Verdana" w:hAnsi="Verdana"/>
          <w:b/>
          <w:bCs/>
          <w:sz w:val="22"/>
          <w:szCs w:val="22"/>
        </w:rPr>
        <w:t xml:space="preserve">/2023, </w:t>
      </w:r>
      <w:r w:rsidRPr="00A10A63">
        <w:rPr>
          <w:rFonts w:ascii="Verdana" w:hAnsi="Verdana"/>
          <w:sz w:val="22"/>
          <w:szCs w:val="22"/>
        </w:rPr>
        <w:t xml:space="preserve">que </w:t>
      </w:r>
      <w:r w:rsidRPr="00A10A63">
        <w:rPr>
          <w:rFonts w:ascii="Verdana" w:hAnsi="Verdana"/>
          <w:sz w:val="22"/>
          <w:szCs w:val="22"/>
        </w:rPr>
        <w:t>declara  de utilidade pública a entidade que menciona</w:t>
      </w:r>
      <w:r w:rsidRPr="00336904">
        <w:rPr>
          <w:rFonts w:ascii="Verdana" w:hAnsi="Verdana"/>
          <w:b/>
          <w:bCs/>
          <w:sz w:val="22"/>
          <w:szCs w:val="22"/>
        </w:rPr>
        <w:t xml:space="preserve">; </w:t>
      </w:r>
      <w:r>
        <w:rPr>
          <w:rFonts w:ascii="Verdana" w:hAnsi="Verdana"/>
          <w:b/>
          <w:bCs/>
          <w:sz w:val="22"/>
          <w:szCs w:val="22"/>
        </w:rPr>
        <w:t>P</w:t>
      </w:r>
      <w:r w:rsidRPr="00336904">
        <w:rPr>
          <w:rFonts w:ascii="Verdana" w:hAnsi="Verdana"/>
          <w:b/>
          <w:bCs/>
          <w:sz w:val="22"/>
          <w:szCs w:val="22"/>
        </w:rPr>
        <w:t xml:space="preserve">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336904">
        <w:rPr>
          <w:rFonts w:ascii="Verdana" w:hAnsi="Verdana"/>
          <w:b/>
          <w:bCs/>
          <w:sz w:val="22"/>
          <w:szCs w:val="22"/>
        </w:rPr>
        <w:t>ei nº 4</w:t>
      </w:r>
      <w:r>
        <w:rPr>
          <w:rFonts w:ascii="Verdana" w:hAnsi="Verdana"/>
          <w:b/>
          <w:bCs/>
          <w:sz w:val="22"/>
          <w:szCs w:val="22"/>
        </w:rPr>
        <w:t>4</w:t>
      </w:r>
      <w:r w:rsidRPr="00336904">
        <w:rPr>
          <w:rFonts w:ascii="Verdana" w:hAnsi="Verdana"/>
          <w:b/>
          <w:bCs/>
          <w:sz w:val="22"/>
          <w:szCs w:val="22"/>
        </w:rPr>
        <w:t>/2023</w:t>
      </w:r>
      <w:r w:rsidRPr="00A10A63">
        <w:rPr>
          <w:rFonts w:ascii="Verdana" w:hAnsi="Verdana"/>
          <w:sz w:val="22"/>
          <w:szCs w:val="22"/>
        </w:rPr>
        <w:t xml:space="preserve">, que </w:t>
      </w:r>
      <w:r w:rsidRPr="00A10A63">
        <w:rPr>
          <w:rFonts w:ascii="Verdana" w:hAnsi="Verdana"/>
          <w:sz w:val="22"/>
          <w:szCs w:val="22"/>
        </w:rPr>
        <w:t>altera o inciso I do artigo 4º da Lei nº 2.704/2019</w:t>
      </w:r>
      <w:r w:rsidRPr="00336904">
        <w:rPr>
          <w:rFonts w:ascii="Verdana" w:hAnsi="Verdana"/>
          <w:b/>
          <w:bCs/>
          <w:sz w:val="22"/>
          <w:szCs w:val="22"/>
        </w:rPr>
        <w:t>;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Projeto de Lei nº 46/2023, </w:t>
      </w:r>
      <w:r w:rsidRPr="00A10A63">
        <w:rPr>
          <w:rFonts w:ascii="Verdana" w:hAnsi="Verdana"/>
          <w:sz w:val="22"/>
          <w:szCs w:val="22"/>
        </w:rPr>
        <w:t>que dá denominação a logradouro público</w:t>
      </w:r>
      <w:r>
        <w:rPr>
          <w:rFonts w:ascii="Verdana" w:hAnsi="Verdana"/>
          <w:b/>
          <w:bCs/>
          <w:sz w:val="22"/>
          <w:szCs w:val="22"/>
        </w:rPr>
        <w:t xml:space="preserve">; Projeto de lei Nº 47/2023, </w:t>
      </w:r>
      <w:r w:rsidRPr="005F11E3">
        <w:rPr>
          <w:rFonts w:ascii="Verdana" w:hAnsi="Verdana"/>
          <w:sz w:val="22"/>
          <w:szCs w:val="22"/>
        </w:rPr>
        <w:t>que institui o programa</w:t>
      </w:r>
      <w:r w:rsidR="005F11E3" w:rsidRPr="005F11E3">
        <w:rPr>
          <w:rFonts w:ascii="Verdana" w:hAnsi="Verdana"/>
          <w:sz w:val="22"/>
          <w:szCs w:val="22"/>
        </w:rPr>
        <w:t xml:space="preserve"> de coleta seletiva de lixo eletrônico e tecnológico</w:t>
      </w:r>
      <w:r w:rsidR="005F11E3">
        <w:rPr>
          <w:rFonts w:ascii="Verdana" w:hAnsi="Verdana"/>
          <w:b/>
          <w:bCs/>
          <w:sz w:val="22"/>
          <w:szCs w:val="22"/>
        </w:rPr>
        <w:t xml:space="preserve">; </w:t>
      </w:r>
      <w:r>
        <w:rPr>
          <w:rFonts w:ascii="Verdana" w:hAnsi="Verdana"/>
          <w:b/>
          <w:bCs/>
          <w:sz w:val="22"/>
          <w:szCs w:val="22"/>
        </w:rPr>
        <w:t>P</w:t>
      </w:r>
      <w:r w:rsidRPr="00336904">
        <w:rPr>
          <w:rFonts w:ascii="Verdana" w:hAnsi="Verdana"/>
          <w:b/>
          <w:bCs/>
          <w:sz w:val="22"/>
          <w:szCs w:val="22"/>
        </w:rPr>
        <w:t xml:space="preserve">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336904">
        <w:rPr>
          <w:rFonts w:ascii="Verdana" w:hAnsi="Verdana"/>
          <w:b/>
          <w:bCs/>
          <w:sz w:val="22"/>
          <w:szCs w:val="22"/>
        </w:rPr>
        <w:t>ei nº 4</w:t>
      </w:r>
      <w:r w:rsidR="005F11E3">
        <w:rPr>
          <w:rFonts w:ascii="Verdana" w:hAnsi="Verdana"/>
          <w:b/>
          <w:bCs/>
          <w:sz w:val="22"/>
          <w:szCs w:val="22"/>
        </w:rPr>
        <w:t>8</w:t>
      </w:r>
      <w:r w:rsidRPr="00336904">
        <w:rPr>
          <w:rFonts w:ascii="Verdana" w:hAnsi="Verdana"/>
          <w:b/>
          <w:bCs/>
          <w:sz w:val="22"/>
          <w:szCs w:val="22"/>
        </w:rPr>
        <w:t xml:space="preserve">/2023, que institui o dia municipal de prevenção ao suicídio; </w:t>
      </w:r>
      <w:r>
        <w:rPr>
          <w:rFonts w:ascii="Verdana" w:hAnsi="Verdana"/>
          <w:b/>
          <w:bCs/>
          <w:sz w:val="22"/>
          <w:szCs w:val="22"/>
        </w:rPr>
        <w:t>P</w:t>
      </w:r>
      <w:r w:rsidRPr="00336904">
        <w:rPr>
          <w:rFonts w:ascii="Verdana" w:hAnsi="Verdana"/>
          <w:b/>
          <w:bCs/>
          <w:sz w:val="22"/>
          <w:szCs w:val="22"/>
        </w:rPr>
        <w:t xml:space="preserve">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336904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lastRenderedPageBreak/>
        <w:t>C</w:t>
      </w:r>
      <w:r w:rsidRPr="00336904">
        <w:rPr>
          <w:rFonts w:ascii="Verdana" w:hAnsi="Verdana"/>
          <w:b/>
          <w:bCs/>
          <w:sz w:val="22"/>
          <w:szCs w:val="22"/>
        </w:rPr>
        <w:t>omplementar nº 03/2023, que altera o artigo 9º da</w:t>
      </w:r>
      <w:r>
        <w:rPr>
          <w:rFonts w:ascii="Verdana" w:hAnsi="Verdana"/>
          <w:b/>
          <w:bCs/>
          <w:sz w:val="22"/>
          <w:szCs w:val="22"/>
        </w:rPr>
        <w:t xml:space="preserve"> L</w:t>
      </w:r>
      <w:r w:rsidRPr="00336904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C</w:t>
      </w:r>
      <w:r w:rsidRPr="00336904">
        <w:rPr>
          <w:rFonts w:ascii="Verdana" w:hAnsi="Verdana"/>
          <w:b/>
          <w:bCs/>
          <w:sz w:val="22"/>
          <w:szCs w:val="22"/>
        </w:rPr>
        <w:t>omplementar nº 39/2010</w:t>
      </w:r>
      <w:r>
        <w:rPr>
          <w:rFonts w:ascii="Verdana" w:hAnsi="Verdana"/>
          <w:sz w:val="22"/>
          <w:szCs w:val="22"/>
        </w:rPr>
        <w:t>, e em única discussão e votação o</w:t>
      </w:r>
      <w:r w:rsidR="005F11E3">
        <w:rPr>
          <w:rFonts w:ascii="Verdana" w:hAnsi="Verdana"/>
          <w:sz w:val="22"/>
          <w:szCs w:val="22"/>
        </w:rPr>
        <w:t xml:space="preserve"> </w:t>
      </w:r>
      <w:r w:rsidR="005F11E3" w:rsidRPr="005F11E3">
        <w:rPr>
          <w:rFonts w:ascii="Verdana" w:hAnsi="Verdana"/>
          <w:b/>
          <w:bCs/>
          <w:sz w:val="22"/>
          <w:szCs w:val="22"/>
        </w:rPr>
        <w:t>Projeto de Resolução nº 06/2023</w:t>
      </w:r>
      <w:r w:rsidR="005F11E3">
        <w:rPr>
          <w:rFonts w:ascii="Verdana" w:hAnsi="Verdana"/>
          <w:sz w:val="22"/>
          <w:szCs w:val="22"/>
        </w:rPr>
        <w:t xml:space="preserve">, que torna obrigatória a contratação de profissional de libras para participação das transmissões das reuniões na Câmara Municipal; </w:t>
      </w:r>
      <w:r>
        <w:rPr>
          <w:rFonts w:ascii="Verdana" w:hAnsi="Verdana"/>
          <w:sz w:val="22"/>
          <w:szCs w:val="22"/>
        </w:rPr>
        <w:t xml:space="preserve"> </w:t>
      </w:r>
      <w:r w:rsidR="005F11E3">
        <w:rPr>
          <w:rFonts w:ascii="Verdana" w:hAnsi="Verdana"/>
          <w:sz w:val="22"/>
          <w:szCs w:val="22"/>
        </w:rPr>
        <w:t xml:space="preserve">e  o </w:t>
      </w:r>
      <w:r w:rsidRPr="00336904">
        <w:rPr>
          <w:rFonts w:ascii="Verdana" w:hAnsi="Verdana"/>
          <w:b/>
          <w:bCs/>
          <w:sz w:val="22"/>
          <w:szCs w:val="22"/>
        </w:rPr>
        <w:t>Requerimento nº 4</w:t>
      </w:r>
      <w:r w:rsidR="005F11E3">
        <w:rPr>
          <w:rFonts w:ascii="Verdana" w:hAnsi="Verdana"/>
          <w:b/>
          <w:bCs/>
          <w:sz w:val="22"/>
          <w:szCs w:val="22"/>
        </w:rPr>
        <w:t>1</w:t>
      </w:r>
      <w:r w:rsidRPr="00336904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>.</w:t>
      </w:r>
      <w:r w:rsidRPr="00A11E2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5F11E3">
        <w:rPr>
          <w:rFonts w:ascii="Verdana" w:hAnsi="Verdana"/>
          <w:b/>
          <w:bCs/>
          <w:sz w:val="22"/>
          <w:szCs w:val="22"/>
        </w:rPr>
        <w:t>45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5F11E3">
        <w:rPr>
          <w:rFonts w:ascii="Verdana" w:hAnsi="Verdana"/>
          <w:b/>
          <w:bCs/>
          <w:sz w:val="22"/>
          <w:szCs w:val="22"/>
        </w:rPr>
        <w:t>45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5F11E3">
        <w:rPr>
          <w:rFonts w:ascii="Verdana" w:hAnsi="Verdana"/>
          <w:b/>
          <w:bCs/>
          <w:sz w:val="22"/>
          <w:szCs w:val="22"/>
        </w:rPr>
        <w:t>45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</w:t>
      </w:r>
      <w:r w:rsidR="005F11E3">
        <w:rPr>
          <w:rFonts w:ascii="Verdana" w:hAnsi="Verdana"/>
          <w:b/>
          <w:bCs/>
          <w:sz w:val="22"/>
          <w:szCs w:val="22"/>
        </w:rPr>
        <w:t>9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4</w:t>
      </w:r>
      <w:r w:rsidR="005F11E3">
        <w:rPr>
          <w:rFonts w:ascii="Verdana" w:hAnsi="Verdana"/>
          <w:b/>
          <w:bCs/>
          <w:sz w:val="22"/>
          <w:szCs w:val="22"/>
        </w:rPr>
        <w:t>9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</w:t>
      </w:r>
      <w:r w:rsidR="005F11E3">
        <w:rPr>
          <w:rFonts w:ascii="Verdana" w:hAnsi="Verdana"/>
          <w:b/>
          <w:bCs/>
          <w:sz w:val="22"/>
          <w:szCs w:val="22"/>
        </w:rPr>
        <w:t>9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5F11E3">
        <w:rPr>
          <w:rFonts w:ascii="Verdana" w:hAnsi="Verdana"/>
          <w:b/>
          <w:bCs/>
          <w:sz w:val="22"/>
          <w:szCs w:val="22"/>
        </w:rPr>
        <w:t xml:space="preserve">Complementar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5F11E3">
        <w:rPr>
          <w:rFonts w:ascii="Verdana" w:hAnsi="Verdana"/>
          <w:b/>
          <w:bCs/>
          <w:sz w:val="22"/>
          <w:szCs w:val="22"/>
        </w:rPr>
        <w:t>07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5F11E3"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DC0EC2">
        <w:rPr>
          <w:rFonts w:ascii="Verdana" w:hAnsi="Verdana"/>
          <w:b/>
          <w:bCs/>
          <w:sz w:val="22"/>
          <w:szCs w:val="22"/>
        </w:rPr>
        <w:t xml:space="preserve">Nº </w:t>
      </w:r>
      <w:r w:rsidR="005F11E3">
        <w:rPr>
          <w:rFonts w:ascii="Verdana" w:hAnsi="Verdana"/>
          <w:b/>
          <w:bCs/>
          <w:sz w:val="22"/>
          <w:szCs w:val="22"/>
        </w:rPr>
        <w:t>07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5F11E3">
        <w:rPr>
          <w:rFonts w:ascii="Verdana" w:hAnsi="Verdana"/>
          <w:b/>
          <w:bCs/>
          <w:sz w:val="22"/>
          <w:szCs w:val="22"/>
        </w:rPr>
        <w:t xml:space="preserve">Complementar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5F11E3">
        <w:rPr>
          <w:rFonts w:ascii="Verdana" w:hAnsi="Verdana"/>
          <w:b/>
          <w:bCs/>
          <w:sz w:val="22"/>
          <w:szCs w:val="22"/>
        </w:rPr>
        <w:t>07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>Em seguida, o Presidente passou a apreciação</w:t>
      </w:r>
      <w:r w:rsidR="005F11E3">
        <w:rPr>
          <w:rFonts w:ascii="Verdana" w:hAnsi="Verdana"/>
          <w:sz w:val="22"/>
          <w:szCs w:val="22"/>
        </w:rPr>
        <w:t>, em segunda discussão e votação,</w:t>
      </w:r>
      <w:r w:rsidRPr="005B4902">
        <w:rPr>
          <w:rFonts w:ascii="Verdana" w:hAnsi="Verdana"/>
          <w:sz w:val="22"/>
          <w:szCs w:val="22"/>
        </w:rPr>
        <w:t xml:space="preserve">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5F11E3">
        <w:rPr>
          <w:rFonts w:ascii="Verdana" w:hAnsi="Verdana"/>
          <w:b/>
          <w:bCs/>
          <w:sz w:val="22"/>
          <w:szCs w:val="22"/>
        </w:rPr>
        <w:t>39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leitura do </w:t>
      </w:r>
      <w:r w:rsidR="005F11E3" w:rsidRPr="005F11E3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5F11E3">
        <w:rPr>
          <w:rFonts w:ascii="Verdana" w:hAnsi="Verdana"/>
          <w:b/>
          <w:bCs/>
          <w:sz w:val="22"/>
          <w:szCs w:val="22"/>
        </w:rPr>
        <w:t>39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 w:rsidR="005F11E3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discussão, e </w:t>
      </w:r>
      <w:r w:rsidR="008538DC">
        <w:rPr>
          <w:rFonts w:ascii="Verdana" w:hAnsi="Verdana"/>
          <w:sz w:val="22"/>
          <w:szCs w:val="22"/>
        </w:rPr>
        <w:t>após a discussão</w:t>
      </w:r>
      <w:r w:rsidR="005F11E3">
        <w:rPr>
          <w:rFonts w:ascii="Verdana" w:hAnsi="Verdana"/>
          <w:sz w:val="22"/>
          <w:szCs w:val="22"/>
        </w:rPr>
        <w:t xml:space="preserve"> em segunda</w:t>
      </w:r>
      <w:r>
        <w:rPr>
          <w:rFonts w:ascii="Verdana" w:hAnsi="Verdana"/>
          <w:sz w:val="22"/>
          <w:szCs w:val="22"/>
        </w:rPr>
        <w:t xml:space="preserve">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DC0EC2">
        <w:rPr>
          <w:rFonts w:ascii="Verdana" w:hAnsi="Verdana"/>
          <w:sz w:val="22"/>
          <w:szCs w:val="22"/>
        </w:rPr>
        <w:t>Em seguida, o Presidente passou a apreciação</w:t>
      </w:r>
      <w:r w:rsidR="005F11E3">
        <w:rPr>
          <w:rFonts w:ascii="Verdana" w:hAnsi="Verdana"/>
          <w:sz w:val="22"/>
          <w:szCs w:val="22"/>
        </w:rPr>
        <w:t>, em segunda discussão e votação,</w:t>
      </w:r>
      <w:r w:rsidRPr="00DC0EC2">
        <w:rPr>
          <w:rFonts w:ascii="Verdana" w:hAnsi="Verdana"/>
          <w:sz w:val="22"/>
          <w:szCs w:val="22"/>
        </w:rPr>
        <w:t xml:space="preserve"> do </w:t>
      </w:r>
      <w:r w:rsidRPr="00DC0EC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4</w:t>
      </w:r>
      <w:r w:rsidR="005F11E3">
        <w:rPr>
          <w:rFonts w:ascii="Verdana" w:hAnsi="Verdana"/>
          <w:b/>
          <w:bCs/>
          <w:sz w:val="22"/>
          <w:szCs w:val="22"/>
        </w:rPr>
        <w:t>4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DC0EC2">
        <w:rPr>
          <w:rFonts w:ascii="Verdana" w:hAnsi="Verdana"/>
          <w:sz w:val="22"/>
          <w:szCs w:val="22"/>
        </w:rPr>
        <w:t xml:space="preserve">, determinando ao 1º Secretário que procedesse a leitura do </w:t>
      </w:r>
      <w:r w:rsidR="005F11E3" w:rsidRPr="005F11E3">
        <w:rPr>
          <w:rFonts w:ascii="Verdana" w:hAnsi="Verdana"/>
          <w:sz w:val="22"/>
          <w:szCs w:val="22"/>
        </w:rPr>
        <w:t>mesmo</w:t>
      </w:r>
      <w:r w:rsidRPr="00DC0EC2">
        <w:rPr>
          <w:rFonts w:ascii="Verdana" w:hAnsi="Verdana"/>
          <w:sz w:val="22"/>
          <w:szCs w:val="22"/>
        </w:rPr>
        <w:t xml:space="preserve">, o que se cumpriu. Após a leitura, o Presidente colocou </w:t>
      </w:r>
      <w:r w:rsidRPr="00DC0EC2">
        <w:rPr>
          <w:rFonts w:ascii="Verdana" w:hAnsi="Verdana"/>
          <w:sz w:val="22"/>
          <w:szCs w:val="22"/>
        </w:rPr>
        <w:lastRenderedPageBreak/>
        <w:t xml:space="preserve">o </w:t>
      </w:r>
      <w:r w:rsidRPr="00F246B7">
        <w:rPr>
          <w:rFonts w:ascii="Verdana" w:hAnsi="Verdana"/>
          <w:b/>
          <w:bCs/>
          <w:sz w:val="22"/>
          <w:szCs w:val="22"/>
        </w:rPr>
        <w:t>Projeto de Lei Nº 4</w:t>
      </w:r>
      <w:r w:rsidR="005F11E3">
        <w:rPr>
          <w:rFonts w:ascii="Verdana" w:hAnsi="Verdana"/>
          <w:b/>
          <w:bCs/>
          <w:sz w:val="22"/>
          <w:szCs w:val="22"/>
        </w:rPr>
        <w:t>4</w:t>
      </w:r>
      <w:r w:rsidRPr="00F246B7">
        <w:rPr>
          <w:rFonts w:ascii="Verdana" w:hAnsi="Verdana"/>
          <w:b/>
          <w:bCs/>
          <w:sz w:val="22"/>
          <w:szCs w:val="22"/>
        </w:rPr>
        <w:t>/2023</w:t>
      </w:r>
      <w:r w:rsidRPr="00DC0EC2">
        <w:rPr>
          <w:rFonts w:ascii="Verdana" w:hAnsi="Verdana"/>
          <w:sz w:val="22"/>
          <w:szCs w:val="22"/>
        </w:rPr>
        <w:t xml:space="preserve"> em </w:t>
      </w:r>
      <w:r w:rsidR="005F11E3">
        <w:rPr>
          <w:rFonts w:ascii="Verdana" w:hAnsi="Verdana"/>
          <w:sz w:val="22"/>
          <w:szCs w:val="22"/>
        </w:rPr>
        <w:t>segunda</w:t>
      </w:r>
      <w:r w:rsidRPr="00DC0EC2">
        <w:rPr>
          <w:rFonts w:ascii="Verdana" w:hAnsi="Verdana"/>
          <w:sz w:val="22"/>
          <w:szCs w:val="22"/>
        </w:rPr>
        <w:t xml:space="preserve"> discussão, e </w:t>
      </w:r>
      <w:r w:rsidR="008538DC">
        <w:rPr>
          <w:rFonts w:ascii="Verdana" w:hAnsi="Verdana"/>
          <w:sz w:val="22"/>
          <w:szCs w:val="22"/>
        </w:rPr>
        <w:t>após a discussão</w:t>
      </w:r>
      <w:r w:rsidR="005F11E3">
        <w:rPr>
          <w:rFonts w:ascii="Verdana" w:hAnsi="Verdana"/>
          <w:sz w:val="22"/>
          <w:szCs w:val="22"/>
        </w:rPr>
        <w:t xml:space="preserve"> em segunda</w:t>
      </w:r>
      <w:r w:rsidRPr="00DC0EC2">
        <w:rPr>
          <w:rFonts w:ascii="Verdana" w:hAnsi="Verdana"/>
          <w:sz w:val="22"/>
          <w:szCs w:val="22"/>
        </w:rPr>
        <w:t xml:space="preserve">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>Em seguida, o Presidente passou a apreciação</w:t>
      </w:r>
      <w:r w:rsidR="005F11E3">
        <w:rPr>
          <w:rFonts w:ascii="Verdana" w:hAnsi="Verdana"/>
          <w:sz w:val="22"/>
          <w:szCs w:val="22"/>
        </w:rPr>
        <w:t>, em segunda discussão e votação,</w:t>
      </w:r>
      <w:r w:rsidRPr="005B4902">
        <w:rPr>
          <w:rFonts w:ascii="Verdana" w:hAnsi="Verdana"/>
          <w:sz w:val="22"/>
          <w:szCs w:val="22"/>
        </w:rPr>
        <w:t xml:space="preserve">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</w:t>
      </w:r>
      <w:r w:rsidR="005F11E3">
        <w:rPr>
          <w:rFonts w:ascii="Verdana" w:hAnsi="Verdana"/>
          <w:b/>
          <w:bCs/>
          <w:sz w:val="22"/>
          <w:szCs w:val="22"/>
        </w:rPr>
        <w:t>7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>leitura do</w:t>
      </w:r>
      <w:r w:rsidRPr="005F11E3">
        <w:rPr>
          <w:rFonts w:ascii="Verdana" w:hAnsi="Verdana"/>
          <w:sz w:val="22"/>
          <w:szCs w:val="22"/>
        </w:rPr>
        <w:t xml:space="preserve"> </w:t>
      </w:r>
      <w:r w:rsidR="005F11E3" w:rsidRPr="005F11E3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</w:t>
      </w:r>
      <w:r w:rsidR="005F11E3">
        <w:rPr>
          <w:rFonts w:ascii="Verdana" w:hAnsi="Verdana"/>
          <w:b/>
          <w:bCs/>
          <w:sz w:val="22"/>
          <w:szCs w:val="22"/>
        </w:rPr>
        <w:t>7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 w:rsidR="005F11E3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discussão, e </w:t>
      </w:r>
      <w:r w:rsidR="008538DC">
        <w:rPr>
          <w:rFonts w:ascii="Verdana" w:hAnsi="Verdana"/>
          <w:sz w:val="22"/>
          <w:szCs w:val="22"/>
        </w:rPr>
        <w:t>após a discussão</w:t>
      </w:r>
      <w:r>
        <w:rPr>
          <w:rFonts w:ascii="Verdana" w:hAnsi="Verdana"/>
          <w:sz w:val="22"/>
          <w:szCs w:val="22"/>
        </w:rPr>
        <w:t xml:space="preserve"> </w:t>
      </w:r>
      <w:r w:rsidR="005F11E3">
        <w:rPr>
          <w:rFonts w:ascii="Verdana" w:hAnsi="Verdana"/>
          <w:sz w:val="22"/>
          <w:szCs w:val="22"/>
        </w:rPr>
        <w:t>em segunda</w:t>
      </w:r>
      <w:r>
        <w:rPr>
          <w:rFonts w:ascii="Verdana" w:hAnsi="Verdana"/>
          <w:sz w:val="22"/>
          <w:szCs w:val="22"/>
        </w:rPr>
        <w:t xml:space="preserve">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8538DC" w:rsidRPr="005B4902">
        <w:rPr>
          <w:rFonts w:ascii="Verdana" w:hAnsi="Verdana"/>
          <w:sz w:val="22"/>
          <w:szCs w:val="22"/>
        </w:rPr>
        <w:t>Em seguida, o Presidente passou a apreciação</w:t>
      </w:r>
      <w:r w:rsidR="008538DC">
        <w:rPr>
          <w:rFonts w:ascii="Verdana" w:hAnsi="Verdana"/>
          <w:sz w:val="22"/>
          <w:szCs w:val="22"/>
        </w:rPr>
        <w:t>, em segunda discussão e votação,</w:t>
      </w:r>
      <w:r w:rsidR="008538DC" w:rsidRPr="005B4902">
        <w:rPr>
          <w:rFonts w:ascii="Verdana" w:hAnsi="Verdana"/>
          <w:sz w:val="22"/>
          <w:szCs w:val="22"/>
        </w:rPr>
        <w:t xml:space="preserve"> do </w:t>
      </w:r>
      <w:r w:rsidR="008538DC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8538DC">
        <w:rPr>
          <w:rFonts w:ascii="Verdana" w:hAnsi="Verdana"/>
          <w:b/>
          <w:bCs/>
          <w:sz w:val="22"/>
          <w:szCs w:val="22"/>
        </w:rPr>
        <w:t>L</w:t>
      </w:r>
      <w:r w:rsidR="008538DC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8538DC">
        <w:rPr>
          <w:rFonts w:ascii="Verdana" w:hAnsi="Verdana"/>
          <w:b/>
          <w:bCs/>
          <w:sz w:val="22"/>
          <w:szCs w:val="22"/>
        </w:rPr>
        <w:t>N</w:t>
      </w:r>
      <w:r w:rsidR="008538DC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8538DC">
        <w:rPr>
          <w:rFonts w:ascii="Verdana" w:hAnsi="Verdana"/>
          <w:b/>
          <w:bCs/>
          <w:sz w:val="22"/>
          <w:szCs w:val="22"/>
        </w:rPr>
        <w:t>4</w:t>
      </w:r>
      <w:r w:rsidR="008538DC">
        <w:rPr>
          <w:rFonts w:ascii="Verdana" w:hAnsi="Verdana"/>
          <w:b/>
          <w:bCs/>
          <w:sz w:val="22"/>
          <w:szCs w:val="22"/>
        </w:rPr>
        <w:t>8</w:t>
      </w:r>
      <w:r w:rsidR="008538DC" w:rsidRPr="00FD1B7B">
        <w:rPr>
          <w:rFonts w:ascii="Verdana" w:hAnsi="Verdana"/>
          <w:b/>
          <w:bCs/>
          <w:sz w:val="22"/>
          <w:szCs w:val="22"/>
        </w:rPr>
        <w:t>/2023</w:t>
      </w:r>
      <w:r w:rsidR="008538DC" w:rsidRPr="005B4902">
        <w:rPr>
          <w:rFonts w:ascii="Verdana" w:hAnsi="Verdana"/>
          <w:sz w:val="22"/>
          <w:szCs w:val="22"/>
        </w:rPr>
        <w:t>, determinando ao 1º Secretári</w:t>
      </w:r>
      <w:r w:rsidR="008538DC">
        <w:rPr>
          <w:rFonts w:ascii="Verdana" w:hAnsi="Verdana"/>
          <w:sz w:val="22"/>
          <w:szCs w:val="22"/>
        </w:rPr>
        <w:t>o</w:t>
      </w:r>
      <w:r w:rsidR="008538DC" w:rsidRPr="005B4902">
        <w:rPr>
          <w:rFonts w:ascii="Verdana" w:hAnsi="Verdana"/>
          <w:sz w:val="22"/>
          <w:szCs w:val="22"/>
        </w:rPr>
        <w:t xml:space="preserve"> que procedesse a </w:t>
      </w:r>
      <w:r w:rsidR="008538DC">
        <w:rPr>
          <w:rFonts w:ascii="Verdana" w:hAnsi="Verdana"/>
          <w:sz w:val="22"/>
          <w:szCs w:val="22"/>
        </w:rPr>
        <w:t>leitura do</w:t>
      </w:r>
      <w:r w:rsidR="008538DC" w:rsidRPr="005F11E3">
        <w:rPr>
          <w:rFonts w:ascii="Verdana" w:hAnsi="Verdana"/>
          <w:sz w:val="22"/>
          <w:szCs w:val="22"/>
        </w:rPr>
        <w:t xml:space="preserve"> mesmo</w:t>
      </w:r>
      <w:r w:rsidR="008538DC"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8538DC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8538DC">
        <w:rPr>
          <w:rFonts w:ascii="Verdana" w:hAnsi="Verdana"/>
          <w:b/>
          <w:bCs/>
          <w:sz w:val="22"/>
          <w:szCs w:val="22"/>
        </w:rPr>
        <w:t>L</w:t>
      </w:r>
      <w:r w:rsidR="008538DC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8538DC">
        <w:rPr>
          <w:rFonts w:ascii="Verdana" w:hAnsi="Verdana"/>
          <w:b/>
          <w:bCs/>
          <w:sz w:val="22"/>
          <w:szCs w:val="22"/>
        </w:rPr>
        <w:t>N</w:t>
      </w:r>
      <w:r w:rsidR="008538DC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8538DC">
        <w:rPr>
          <w:rFonts w:ascii="Verdana" w:hAnsi="Verdana"/>
          <w:b/>
          <w:bCs/>
          <w:sz w:val="22"/>
          <w:szCs w:val="22"/>
        </w:rPr>
        <w:t>4</w:t>
      </w:r>
      <w:r w:rsidR="008538DC">
        <w:rPr>
          <w:rFonts w:ascii="Verdana" w:hAnsi="Verdana"/>
          <w:b/>
          <w:bCs/>
          <w:sz w:val="22"/>
          <w:szCs w:val="22"/>
        </w:rPr>
        <w:t>8</w:t>
      </w:r>
      <w:r w:rsidR="008538DC" w:rsidRPr="00FD1B7B">
        <w:rPr>
          <w:rFonts w:ascii="Verdana" w:hAnsi="Verdana"/>
          <w:b/>
          <w:bCs/>
          <w:sz w:val="22"/>
          <w:szCs w:val="22"/>
        </w:rPr>
        <w:t>/2023</w:t>
      </w:r>
      <w:r w:rsidR="008538DC">
        <w:rPr>
          <w:rFonts w:ascii="Verdana" w:hAnsi="Verdana"/>
          <w:b/>
          <w:bCs/>
          <w:sz w:val="22"/>
          <w:szCs w:val="22"/>
        </w:rPr>
        <w:t xml:space="preserve"> </w:t>
      </w:r>
      <w:r w:rsidR="008538DC" w:rsidRPr="005B4902">
        <w:rPr>
          <w:rFonts w:ascii="Verdana" w:hAnsi="Verdana"/>
          <w:sz w:val="22"/>
          <w:szCs w:val="22"/>
        </w:rPr>
        <w:t xml:space="preserve">em </w:t>
      </w:r>
      <w:r w:rsidR="008538DC">
        <w:rPr>
          <w:rFonts w:ascii="Verdana" w:hAnsi="Verdana"/>
          <w:sz w:val="22"/>
          <w:szCs w:val="22"/>
        </w:rPr>
        <w:t xml:space="preserve">segunda discussão, e </w:t>
      </w:r>
      <w:r w:rsidR="008538DC">
        <w:rPr>
          <w:rFonts w:ascii="Verdana" w:hAnsi="Verdana"/>
          <w:sz w:val="22"/>
          <w:szCs w:val="22"/>
        </w:rPr>
        <w:t>após a discussão</w:t>
      </w:r>
      <w:r w:rsidR="008538DC">
        <w:rPr>
          <w:rFonts w:ascii="Verdana" w:hAnsi="Verdana"/>
          <w:sz w:val="22"/>
          <w:szCs w:val="22"/>
        </w:rPr>
        <w:t xml:space="preserve"> em segunda votação resultando aprovado por unanimidade</w:t>
      </w:r>
      <w:r w:rsidR="008538DC" w:rsidRPr="005B4902">
        <w:rPr>
          <w:rFonts w:ascii="Verdana" w:hAnsi="Verdana"/>
          <w:sz w:val="22"/>
          <w:szCs w:val="22"/>
        </w:rPr>
        <w:t>.</w:t>
      </w:r>
      <w:r w:rsidR="008538DC"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>Em seguida, o Presidente passou a apreciação</w:t>
      </w:r>
      <w:r w:rsidR="008538DC">
        <w:rPr>
          <w:rFonts w:ascii="Verdana" w:hAnsi="Verdana"/>
          <w:sz w:val="22"/>
          <w:szCs w:val="22"/>
        </w:rPr>
        <w:t>, em segunda discussão e votação</w:t>
      </w:r>
      <w:r w:rsidRPr="005B4902">
        <w:rPr>
          <w:rFonts w:ascii="Verdana" w:hAnsi="Verdana"/>
          <w:sz w:val="22"/>
          <w:szCs w:val="22"/>
        </w:rPr>
        <w:t xml:space="preserve">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Complementar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03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leitura do </w:t>
      </w:r>
      <w:r w:rsidR="008538DC" w:rsidRPr="008538DC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Complementar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03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 w:rsidR="008538DC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discussão, e após a discussão em </w:t>
      </w:r>
      <w:r w:rsidR="008538DC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A17B65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8538DC">
        <w:rPr>
          <w:rFonts w:ascii="Verdana" w:hAnsi="Verdana"/>
          <w:b/>
          <w:bCs/>
          <w:sz w:val="22"/>
          <w:szCs w:val="22"/>
        </w:rPr>
        <w:t>projeto de Resolução</w:t>
      </w:r>
      <w:r w:rsidRPr="00A17B65">
        <w:rPr>
          <w:rFonts w:ascii="Verdana" w:hAnsi="Verdana"/>
          <w:b/>
          <w:bCs/>
          <w:sz w:val="22"/>
          <w:szCs w:val="22"/>
        </w:rPr>
        <w:t xml:space="preserve"> Nº </w:t>
      </w:r>
      <w:r w:rsidR="008538DC">
        <w:rPr>
          <w:rFonts w:ascii="Verdana" w:hAnsi="Verdana"/>
          <w:b/>
          <w:bCs/>
          <w:sz w:val="22"/>
          <w:szCs w:val="22"/>
        </w:rPr>
        <w:t>06</w:t>
      </w:r>
      <w:r w:rsidRPr="00A17B65">
        <w:rPr>
          <w:rFonts w:ascii="Verdana" w:hAnsi="Verdana"/>
          <w:b/>
          <w:bCs/>
          <w:sz w:val="22"/>
          <w:szCs w:val="22"/>
        </w:rPr>
        <w:t>/2023</w:t>
      </w:r>
      <w:r w:rsidRPr="00A17B65">
        <w:rPr>
          <w:rFonts w:ascii="Verdana" w:hAnsi="Verdana"/>
          <w:sz w:val="22"/>
          <w:szCs w:val="22"/>
        </w:rPr>
        <w:t>, determinando ao 1º Secretário que procedesse a</w:t>
      </w:r>
      <w:r w:rsidR="008538DC">
        <w:rPr>
          <w:rFonts w:ascii="Verdana" w:hAnsi="Verdana"/>
          <w:sz w:val="22"/>
          <w:szCs w:val="22"/>
        </w:rPr>
        <w:t xml:space="preserve"> apresentação dos pareceres das comissões competentes, sendo os mesmos pela tramitação e aprovação do projeto. Após a apresentação dos pareceres, o Presidente determinou ao 1º secretário que procedesse a </w:t>
      </w:r>
      <w:r w:rsidRPr="00A17B65">
        <w:rPr>
          <w:rFonts w:ascii="Verdana" w:hAnsi="Verdana"/>
          <w:sz w:val="22"/>
          <w:szCs w:val="22"/>
        </w:rPr>
        <w:t xml:space="preserve">leitura do </w:t>
      </w:r>
      <w:r w:rsidR="008538DC" w:rsidRPr="008538DC">
        <w:rPr>
          <w:rFonts w:ascii="Verdana" w:hAnsi="Verdana"/>
          <w:b/>
          <w:bCs/>
          <w:sz w:val="22"/>
          <w:szCs w:val="22"/>
        </w:rPr>
        <w:t>Projeto de Resolução Nº 06/2023</w:t>
      </w:r>
      <w:r w:rsidRPr="00A17B65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8538DC" w:rsidRPr="008538DC">
        <w:rPr>
          <w:rFonts w:ascii="Verdana" w:hAnsi="Verdana"/>
          <w:b/>
          <w:bCs/>
          <w:sz w:val="22"/>
          <w:szCs w:val="22"/>
        </w:rPr>
        <w:t>Projeto de Resolução Nº 06/2023</w:t>
      </w:r>
      <w:r w:rsidRPr="00A17B65">
        <w:rPr>
          <w:rFonts w:ascii="Verdana" w:hAnsi="Verdana"/>
          <w:sz w:val="22"/>
          <w:szCs w:val="22"/>
        </w:rPr>
        <w:t xml:space="preserve"> em única discussão. Após a discussão, o Presidente colocou o </w:t>
      </w:r>
      <w:r w:rsidR="008538DC" w:rsidRPr="008538DC">
        <w:rPr>
          <w:rFonts w:ascii="Verdana" w:hAnsi="Verdana"/>
          <w:b/>
          <w:bCs/>
          <w:sz w:val="22"/>
          <w:szCs w:val="22"/>
        </w:rPr>
        <w:t>Projeto de Resolução Nº 06/2023</w:t>
      </w:r>
      <w:r w:rsidR="008538DC">
        <w:rPr>
          <w:rFonts w:ascii="Verdana" w:hAnsi="Verdana"/>
          <w:b/>
          <w:bCs/>
          <w:sz w:val="22"/>
          <w:szCs w:val="22"/>
        </w:rPr>
        <w:t xml:space="preserve"> </w:t>
      </w:r>
      <w:r w:rsidRPr="00A17B65">
        <w:rPr>
          <w:rFonts w:ascii="Verdana" w:hAnsi="Verdana"/>
          <w:sz w:val="22"/>
          <w:szCs w:val="22"/>
        </w:rPr>
        <w:t>em única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A17B65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A17B65">
        <w:rPr>
          <w:rFonts w:ascii="Verdana" w:hAnsi="Verdana"/>
          <w:b/>
          <w:bCs/>
          <w:sz w:val="22"/>
          <w:szCs w:val="22"/>
        </w:rPr>
        <w:t xml:space="preserve">Requerimento Nº </w:t>
      </w:r>
      <w:r>
        <w:rPr>
          <w:rFonts w:ascii="Verdana" w:hAnsi="Verdana"/>
          <w:b/>
          <w:bCs/>
          <w:sz w:val="22"/>
          <w:szCs w:val="22"/>
        </w:rPr>
        <w:t>40</w:t>
      </w:r>
      <w:r w:rsidRPr="00A17B65">
        <w:rPr>
          <w:rFonts w:ascii="Verdana" w:hAnsi="Verdana"/>
          <w:b/>
          <w:bCs/>
          <w:sz w:val="22"/>
          <w:szCs w:val="22"/>
        </w:rPr>
        <w:t>/2023</w:t>
      </w:r>
      <w:r w:rsidRPr="00A17B65">
        <w:rPr>
          <w:rFonts w:ascii="Verdana" w:hAnsi="Verdana"/>
          <w:sz w:val="22"/>
          <w:szCs w:val="22"/>
        </w:rPr>
        <w:t xml:space="preserve">, determinando ao 1º Secretário que procedesse a leitura do mesmo, o que se cumpriu. Após a leitura, o Presidente colocou o </w:t>
      </w:r>
      <w:r w:rsidRPr="00A17B65">
        <w:rPr>
          <w:rFonts w:ascii="Verdana" w:hAnsi="Verdana"/>
          <w:b/>
          <w:bCs/>
          <w:sz w:val="22"/>
          <w:szCs w:val="22"/>
        </w:rPr>
        <w:t xml:space="preserve">Requerimento Nº </w:t>
      </w:r>
      <w:r>
        <w:rPr>
          <w:rFonts w:ascii="Verdana" w:hAnsi="Verdana"/>
          <w:b/>
          <w:bCs/>
          <w:sz w:val="22"/>
          <w:szCs w:val="22"/>
        </w:rPr>
        <w:t>4</w:t>
      </w:r>
      <w:r w:rsidR="008538DC">
        <w:rPr>
          <w:rFonts w:ascii="Verdana" w:hAnsi="Verdana"/>
          <w:b/>
          <w:bCs/>
          <w:sz w:val="22"/>
          <w:szCs w:val="22"/>
        </w:rPr>
        <w:t>1</w:t>
      </w:r>
      <w:r w:rsidRPr="00A17B65">
        <w:rPr>
          <w:rFonts w:ascii="Verdana" w:hAnsi="Verdana"/>
          <w:b/>
          <w:bCs/>
          <w:sz w:val="22"/>
          <w:szCs w:val="22"/>
        </w:rPr>
        <w:t>/2023</w:t>
      </w:r>
      <w:r w:rsidRPr="00A17B65">
        <w:rPr>
          <w:rFonts w:ascii="Verdana" w:hAnsi="Verdana"/>
          <w:sz w:val="22"/>
          <w:szCs w:val="22"/>
        </w:rPr>
        <w:t xml:space="preserve"> em única discussão. Após a discussão, o Presidente colocou o </w:t>
      </w:r>
      <w:r w:rsidRPr="00A17B65">
        <w:rPr>
          <w:rFonts w:ascii="Verdana" w:hAnsi="Verdana"/>
          <w:b/>
          <w:bCs/>
          <w:sz w:val="22"/>
          <w:szCs w:val="22"/>
        </w:rPr>
        <w:t xml:space="preserve">Requerimento Nº </w:t>
      </w:r>
      <w:r>
        <w:rPr>
          <w:rFonts w:ascii="Verdana" w:hAnsi="Verdana"/>
          <w:b/>
          <w:bCs/>
          <w:sz w:val="22"/>
          <w:szCs w:val="22"/>
        </w:rPr>
        <w:t>4</w:t>
      </w:r>
      <w:r w:rsidR="008538DC">
        <w:rPr>
          <w:rFonts w:ascii="Verdana" w:hAnsi="Verdana"/>
          <w:b/>
          <w:bCs/>
          <w:sz w:val="22"/>
          <w:szCs w:val="22"/>
        </w:rPr>
        <w:t>1</w:t>
      </w:r>
      <w:r w:rsidRPr="00A17B65">
        <w:rPr>
          <w:rFonts w:ascii="Verdana" w:hAnsi="Verdana"/>
          <w:b/>
          <w:bCs/>
          <w:sz w:val="22"/>
          <w:szCs w:val="22"/>
        </w:rPr>
        <w:t>/2023</w:t>
      </w:r>
      <w:r w:rsidRPr="00A17B65">
        <w:rPr>
          <w:rFonts w:ascii="Verdana" w:hAnsi="Verdana"/>
          <w:sz w:val="22"/>
          <w:szCs w:val="22"/>
        </w:rPr>
        <w:t xml:space="preserve"> em única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 xml:space="preserve">Vigésima </w:t>
      </w:r>
      <w:r w:rsidR="008538DC">
        <w:rPr>
          <w:rFonts w:ascii="Verdana" w:hAnsi="Verdana"/>
          <w:sz w:val="22"/>
          <w:szCs w:val="22"/>
        </w:rPr>
        <w:t>Oitava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8538DC">
        <w:rPr>
          <w:rFonts w:ascii="Verdana" w:hAnsi="Verdana"/>
          <w:sz w:val="22"/>
          <w:szCs w:val="22"/>
        </w:rPr>
        <w:t>12</w:t>
      </w:r>
      <w:r>
        <w:rPr>
          <w:rFonts w:ascii="Verdana" w:hAnsi="Verdana"/>
          <w:sz w:val="22"/>
          <w:szCs w:val="22"/>
        </w:rPr>
        <w:t xml:space="preserve"> (</w:t>
      </w:r>
      <w:r w:rsidR="008538DC">
        <w:rPr>
          <w:rFonts w:ascii="Verdana" w:hAnsi="Verdana"/>
          <w:sz w:val="22"/>
          <w:szCs w:val="22"/>
        </w:rPr>
        <w:t>doze</w:t>
      </w:r>
      <w:r>
        <w:rPr>
          <w:rFonts w:ascii="Verdana" w:hAnsi="Verdana"/>
          <w:sz w:val="22"/>
          <w:szCs w:val="22"/>
        </w:rPr>
        <w:t>) d</w:t>
      </w:r>
      <w:r w:rsidRPr="008B66D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setembro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8538DC">
        <w:rPr>
          <w:rFonts w:ascii="Verdana" w:hAnsi="Verdana"/>
          <w:sz w:val="22"/>
          <w:szCs w:val="22"/>
        </w:rPr>
        <w:t>11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8538DC">
        <w:rPr>
          <w:rFonts w:ascii="Verdana" w:hAnsi="Verdana"/>
          <w:sz w:val="22"/>
          <w:szCs w:val="22"/>
        </w:rPr>
        <w:t>onze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setembro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</w:t>
      </w:r>
      <w:r w:rsidR="008538DC">
        <w:rPr>
          <w:rFonts w:ascii="Verdana" w:hAnsi="Verdana"/>
          <w:sz w:val="22"/>
          <w:szCs w:val="22"/>
        </w:rPr>
        <w:t xml:space="preserve">Em seguida o Presidente determinou ao 1º Secretário que procedesse a leitura e distribuição às </w:t>
      </w:r>
      <w:r w:rsidR="008538DC">
        <w:rPr>
          <w:rFonts w:ascii="Verdana" w:hAnsi="Verdana"/>
          <w:sz w:val="22"/>
          <w:szCs w:val="22"/>
        </w:rPr>
        <w:lastRenderedPageBreak/>
        <w:t xml:space="preserve">comissões competentes dos </w:t>
      </w:r>
      <w:r w:rsidR="008538DC" w:rsidRPr="00444D37">
        <w:rPr>
          <w:rFonts w:ascii="Verdana" w:hAnsi="Verdana"/>
          <w:b/>
          <w:bCs/>
          <w:sz w:val="22"/>
          <w:szCs w:val="22"/>
        </w:rPr>
        <w:t>Projetos de Lei Nº 50, 51, 52</w:t>
      </w:r>
      <w:r w:rsidR="00444D37" w:rsidRPr="00444D37">
        <w:rPr>
          <w:rFonts w:ascii="Verdana" w:hAnsi="Verdana"/>
          <w:b/>
          <w:bCs/>
          <w:sz w:val="22"/>
          <w:szCs w:val="22"/>
        </w:rPr>
        <w:t>/2023</w:t>
      </w:r>
      <w:r w:rsidR="00444D37">
        <w:rPr>
          <w:rFonts w:ascii="Verdana" w:hAnsi="Verdana"/>
          <w:sz w:val="22"/>
          <w:szCs w:val="22"/>
        </w:rPr>
        <w:t xml:space="preserve">, bem como do </w:t>
      </w:r>
      <w:r w:rsidR="00444D37" w:rsidRPr="00444D37">
        <w:rPr>
          <w:rFonts w:ascii="Verdana" w:hAnsi="Verdana"/>
          <w:b/>
          <w:bCs/>
          <w:sz w:val="22"/>
          <w:szCs w:val="22"/>
        </w:rPr>
        <w:t>Projeto de Lei Complementar Nº 08/2023</w:t>
      </w:r>
      <w:r w:rsidR="00444D37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Manifestaram-se os Vereadores Ricardo da Fonseca, Rafael Conrado,</w:t>
      </w:r>
      <w:r w:rsidR="00444D37">
        <w:rPr>
          <w:rFonts w:ascii="Verdana" w:hAnsi="Verdana"/>
          <w:sz w:val="22"/>
          <w:szCs w:val="22"/>
        </w:rPr>
        <w:t xml:space="preserve"> e Vereadora Débora Nogueira</w:t>
      </w:r>
      <w:r>
        <w:rPr>
          <w:rFonts w:ascii="Verdana" w:hAnsi="Verdana"/>
          <w:sz w:val="22"/>
          <w:szCs w:val="22"/>
        </w:rPr>
        <w:t xml:space="preserve">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444D37">
        <w:rPr>
          <w:rFonts w:ascii="Verdana" w:hAnsi="Verdana"/>
          <w:sz w:val="22"/>
          <w:szCs w:val="22"/>
        </w:rPr>
        <w:t>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444D37">
        <w:rPr>
          <w:rFonts w:ascii="Verdana" w:hAnsi="Verdana"/>
          <w:sz w:val="22"/>
          <w:szCs w:val="22"/>
        </w:rPr>
        <w:t>quatro)</w:t>
      </w:r>
      <w:r w:rsidRPr="008B66D7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444D37">
        <w:rPr>
          <w:rFonts w:ascii="Verdana" w:hAnsi="Verdana"/>
          <w:sz w:val="22"/>
          <w:szCs w:val="22"/>
        </w:rPr>
        <w:t>12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444D37">
        <w:rPr>
          <w:rFonts w:ascii="Verdana" w:hAnsi="Verdana"/>
          <w:sz w:val="22"/>
          <w:szCs w:val="22"/>
        </w:rPr>
        <w:t>doze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 xml:space="preserve">setembro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1407D74D" w14:textId="77777777" w:rsidR="00A10A63" w:rsidRDefault="00A10A63" w:rsidP="00A10A6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BDB5635" w14:textId="77777777" w:rsidR="00A10A63" w:rsidRDefault="00A10A63" w:rsidP="00A10A6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886E054" w14:textId="77777777" w:rsidR="00A10A63" w:rsidRPr="008B66D7" w:rsidRDefault="00A10A63" w:rsidP="00A10A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6958F5BE" w14:textId="77777777" w:rsidR="00A10A63" w:rsidRPr="008B66D7" w:rsidRDefault="00A10A63" w:rsidP="00A10A63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14D8645A" w14:textId="77777777" w:rsidR="00A10A63" w:rsidRDefault="00A10A63" w:rsidP="00A10A6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C8E7A81" w14:textId="77777777" w:rsidR="00A10A63" w:rsidRPr="008B66D7" w:rsidRDefault="00A10A63" w:rsidP="00A10A6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0FE8E58" w14:textId="77777777" w:rsidR="00A10A63" w:rsidRDefault="00A10A63" w:rsidP="00A10A6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10A77387" w14:textId="77777777" w:rsidR="00A10A63" w:rsidRPr="008B66D7" w:rsidRDefault="00A10A63" w:rsidP="00A10A6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0307C64F" w14:textId="77777777" w:rsidR="00A10A63" w:rsidRPr="008B66D7" w:rsidRDefault="00A10A63" w:rsidP="00A10A6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C4F6405" w14:textId="77777777" w:rsidR="00A10A63" w:rsidRPr="008B66D7" w:rsidRDefault="00A10A63" w:rsidP="00A10A6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CBCEACF" w14:textId="77777777" w:rsidR="00A10A63" w:rsidRDefault="00A10A63" w:rsidP="00A10A6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688F39F" w14:textId="77777777" w:rsidR="00A10A63" w:rsidRDefault="00A10A63" w:rsidP="00A10A6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EF6EE4E" w14:textId="77777777" w:rsidR="00A10A63" w:rsidRDefault="00A10A63" w:rsidP="00A10A6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1221147C" w14:textId="77777777" w:rsidR="00A10A63" w:rsidRPr="00FC0480" w:rsidRDefault="00A10A63" w:rsidP="00A10A6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1A1B8D20" w14:textId="77777777" w:rsidR="00A10A63" w:rsidRPr="008B66D7" w:rsidRDefault="00A10A63" w:rsidP="00A10A63">
      <w:pPr>
        <w:jc w:val="center"/>
        <w:rPr>
          <w:sz w:val="22"/>
          <w:szCs w:val="22"/>
        </w:rPr>
      </w:pPr>
    </w:p>
    <w:p w14:paraId="2E01C151" w14:textId="77777777" w:rsidR="00A10A63" w:rsidRPr="008B66D7" w:rsidRDefault="00A10A63" w:rsidP="00A10A63">
      <w:pPr>
        <w:jc w:val="center"/>
        <w:rPr>
          <w:rFonts w:ascii="Verdana" w:hAnsi="Verdana"/>
          <w:sz w:val="22"/>
          <w:szCs w:val="22"/>
        </w:rPr>
      </w:pPr>
    </w:p>
    <w:p w14:paraId="14621F37" w14:textId="77777777" w:rsidR="00A10A63" w:rsidRDefault="00A10A63" w:rsidP="00A10A6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13542BD8" w14:textId="77777777" w:rsidR="00A10A63" w:rsidRPr="008B66D7" w:rsidRDefault="00A10A63" w:rsidP="00A10A63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1F22AD0D" w14:textId="77777777" w:rsidR="00A10A63" w:rsidRPr="008B66D7" w:rsidRDefault="00A10A63" w:rsidP="00A10A6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0558C50" w14:textId="77777777" w:rsidR="00A10A63" w:rsidRDefault="00A10A63" w:rsidP="00A10A63">
      <w:pPr>
        <w:pStyle w:val="Ttulo7"/>
        <w:rPr>
          <w:rFonts w:ascii="Verdana" w:hAnsi="Verdana"/>
          <w:sz w:val="22"/>
          <w:szCs w:val="22"/>
        </w:rPr>
      </w:pPr>
    </w:p>
    <w:p w14:paraId="3CF4A291" w14:textId="77777777" w:rsidR="00A10A63" w:rsidRDefault="00A10A63" w:rsidP="00A10A6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100D75C9" w14:textId="77777777" w:rsidR="00A10A63" w:rsidRPr="00FC0480" w:rsidRDefault="00A10A63" w:rsidP="00A10A63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6F6C6314" w14:textId="77777777" w:rsidR="00A10A63" w:rsidRDefault="00A10A63" w:rsidP="00A10A63">
      <w:pPr>
        <w:jc w:val="center"/>
        <w:rPr>
          <w:sz w:val="22"/>
          <w:szCs w:val="22"/>
        </w:rPr>
      </w:pPr>
    </w:p>
    <w:p w14:paraId="2C21E5E9" w14:textId="77777777" w:rsidR="00A10A63" w:rsidRDefault="00A10A63" w:rsidP="00A10A63">
      <w:pPr>
        <w:jc w:val="center"/>
        <w:rPr>
          <w:sz w:val="22"/>
          <w:szCs w:val="22"/>
        </w:rPr>
      </w:pPr>
    </w:p>
    <w:p w14:paraId="2B7DE7FF" w14:textId="77777777" w:rsidR="00A10A63" w:rsidRPr="00A53271" w:rsidRDefault="00A10A63" w:rsidP="00A10A63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4D056BDF" w14:textId="588F109E" w:rsidR="00002CAB" w:rsidRDefault="00A10A63" w:rsidP="00444D37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6850" w14:textId="77777777" w:rsidR="00444D37" w:rsidRDefault="00444D3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A125553" wp14:editId="7C5FF4D1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3DB8" w14:textId="77777777" w:rsidR="00444D37" w:rsidRDefault="00444D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9C9E404" wp14:editId="613D5C7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63"/>
    <w:rsid w:val="00002CAB"/>
    <w:rsid w:val="00444D37"/>
    <w:rsid w:val="005F11E3"/>
    <w:rsid w:val="008538DC"/>
    <w:rsid w:val="00A1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7B29"/>
  <w15:chartTrackingRefBased/>
  <w15:docId w15:val="{F619B403-A495-45A2-AF22-33B90FCE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63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A10A63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10A63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10A6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0A63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10A6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0A63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A10A63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A10A63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1430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2023-09-11T10:58:00Z</dcterms:created>
  <dcterms:modified xsi:type="dcterms:W3CDTF">2023-09-11T11:32:00Z</dcterms:modified>
</cp:coreProperties>
</file>