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7BEF49B0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551377">
        <w:rPr>
          <w:rFonts w:ascii="Verdana" w:hAnsi="Verdana" w:cs="Arial"/>
          <w:b/>
        </w:rPr>
        <w:t>2</w:t>
      </w:r>
      <w:r w:rsidR="00FC511D">
        <w:rPr>
          <w:rFonts w:ascii="Verdana" w:hAnsi="Verdana" w:cs="Arial"/>
          <w:b/>
        </w:rPr>
        <w:t>9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7100331E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FC511D">
        <w:rPr>
          <w:rFonts w:ascii="Verdana" w:hAnsi="Verdana" w:cs="Tahoma"/>
          <w:b/>
          <w:i/>
          <w:iCs/>
        </w:rPr>
        <w:t>o Poder Executivo</w:t>
      </w:r>
      <w:r w:rsidR="00551377">
        <w:rPr>
          <w:rFonts w:ascii="Verdana" w:hAnsi="Verdana" w:cs="Tahoma"/>
          <w:b/>
          <w:i/>
          <w:iCs/>
        </w:rPr>
        <w:t xml:space="preserve"> o levantamento e discriminação do número de cargos vagos </w:t>
      </w:r>
      <w:r w:rsidR="00FC511D">
        <w:rPr>
          <w:rFonts w:ascii="Verdana" w:hAnsi="Verdana" w:cs="Tahoma"/>
          <w:b/>
          <w:i/>
          <w:iCs/>
        </w:rPr>
        <w:t>existentes da administração pública direta do município, excluindo os cargos de professor, os servidores efetivos que estão em cargos de comissão</w:t>
      </w:r>
      <w:r w:rsidR="00551377" w:rsidRPr="00551377">
        <w:rPr>
          <w:rFonts w:ascii="Verdana" w:hAnsi="Verdana" w:cs="Tahoma"/>
          <w:b/>
          <w:i/>
          <w:iCs/>
        </w:rPr>
        <w:t xml:space="preserve">, </w:t>
      </w:r>
      <w:r w:rsidR="00551377">
        <w:rPr>
          <w:rFonts w:ascii="Verdana" w:hAnsi="Verdana" w:cs="Tahoma"/>
          <w:b/>
          <w:i/>
          <w:iCs/>
        </w:rPr>
        <w:t xml:space="preserve">bem como os que estiverem em </w:t>
      </w:r>
      <w:r w:rsidR="00551377" w:rsidRPr="00551377">
        <w:rPr>
          <w:rFonts w:ascii="Verdana" w:hAnsi="Verdana" w:cs="Tahoma"/>
          <w:b/>
          <w:i/>
          <w:iCs/>
        </w:rPr>
        <w:t>desvio de função</w:t>
      </w:r>
      <w:r w:rsidR="009C269D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6F487DF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59741B99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D124DC">
        <w:rPr>
          <w:rFonts w:ascii="Verdana" w:hAnsi="Verdana" w:cs="Arial"/>
        </w:rPr>
        <w:t>1</w:t>
      </w:r>
      <w:r w:rsidR="00682FC7">
        <w:rPr>
          <w:rFonts w:ascii="Verdana" w:hAnsi="Verdana" w:cs="Arial"/>
        </w:rPr>
        <w:t>º</w:t>
      </w:r>
      <w:r w:rsidRPr="00B90DA0">
        <w:rPr>
          <w:rFonts w:ascii="Verdana" w:hAnsi="Verdana" w:cs="Arial"/>
        </w:rPr>
        <w:t xml:space="preserve"> de </w:t>
      </w:r>
      <w:r w:rsidR="00682FC7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B40AF"/>
    <w:rsid w:val="002578A5"/>
    <w:rsid w:val="0028620C"/>
    <w:rsid w:val="003D42F3"/>
    <w:rsid w:val="00551377"/>
    <w:rsid w:val="005B5F70"/>
    <w:rsid w:val="00682FC7"/>
    <w:rsid w:val="006A039E"/>
    <w:rsid w:val="0070206A"/>
    <w:rsid w:val="0070524E"/>
    <w:rsid w:val="00733EA2"/>
    <w:rsid w:val="007F3573"/>
    <w:rsid w:val="0082579A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D124DC"/>
    <w:rsid w:val="00D85CAB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2022-04-01T12:33:00Z</dcterms:created>
  <dcterms:modified xsi:type="dcterms:W3CDTF">2022-04-01T12:34:00Z</dcterms:modified>
</cp:coreProperties>
</file>