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7FB9CE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533C4">
        <w:rPr>
          <w:rFonts w:ascii="Verdana" w:hAnsi="Verdana" w:cs="Arial"/>
          <w:b/>
        </w:rPr>
        <w:t>18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0B2A92A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 w:rsidR="00B533C4">
        <w:rPr>
          <w:rFonts w:ascii="Verdana" w:hAnsi="Verdana" w:cs="Tahoma"/>
          <w:b/>
          <w:i/>
          <w:iCs/>
        </w:rPr>
        <w:t xml:space="preserve">Poder Executivo Municipal, informações sobre a parceria pública-privada firmada com a empresa MG1, respondendo os seguintes questionamentos: 1) </w:t>
      </w:r>
      <w:r w:rsidR="009C269D">
        <w:rPr>
          <w:rFonts w:ascii="Verdana" w:hAnsi="Verdana" w:cs="Tahoma"/>
          <w:b/>
          <w:i/>
          <w:iCs/>
        </w:rPr>
        <w:t>I</w:t>
      </w:r>
      <w:r w:rsidR="00B533C4">
        <w:rPr>
          <w:rFonts w:ascii="Verdana" w:hAnsi="Verdana" w:cs="Tahoma"/>
          <w:b/>
          <w:i/>
          <w:iCs/>
        </w:rPr>
        <w:t xml:space="preserve">nformar quanto a empresa MG1 já gastou para a implantação do contrato da PPP, detalhando todos os gastos e fornecendo documentação detalhada e idônea; 2) Fornecer documentos comprovando qual foi a economia e/ou resultados da implantação da PPP, com fornecimento de documentação detalhada, fazendo o comparativo entre o antes e depois </w:t>
      </w:r>
      <w:r w:rsidR="009C269D">
        <w:rPr>
          <w:rFonts w:ascii="Verdana" w:hAnsi="Verdana" w:cs="Tahoma"/>
          <w:b/>
          <w:i/>
          <w:iCs/>
        </w:rPr>
        <w:t>d</w:t>
      </w:r>
      <w:r w:rsidR="00B533C4">
        <w:rPr>
          <w:rFonts w:ascii="Verdana" w:hAnsi="Verdana" w:cs="Tahoma"/>
          <w:b/>
          <w:i/>
          <w:iCs/>
        </w:rPr>
        <w:t>a implantação da PPP, considerando até a situação atual da implantação; 3) Informar quantas usinas fotovoltaicas foram instaladas até o presente momento, e qual a capacidade de geração de energia</w:t>
      </w:r>
      <w:r w:rsidR="009C269D">
        <w:rPr>
          <w:rFonts w:ascii="Verdana" w:hAnsi="Verdana" w:cs="Tahoma"/>
          <w:b/>
          <w:i/>
          <w:iCs/>
        </w:rPr>
        <w:t xml:space="preserve"> de cada uma delas, bem como quantas estão em operação até o momento e para onde está sendo direcionada a energia gerada, fornecendo também documentos comprobatórios</w:t>
      </w:r>
      <w:r w:rsidR="00862714" w:rsidRPr="00B40605">
        <w:rPr>
          <w:rFonts w:ascii="Verdana" w:hAnsi="Verdana" w:cs="Tahoma"/>
          <w:b/>
          <w:i/>
          <w:iCs/>
        </w:rPr>
        <w:t>.</w:t>
      </w:r>
      <w:r w:rsidR="009C269D">
        <w:rPr>
          <w:rFonts w:ascii="Verdana" w:hAnsi="Verdana" w:cs="Tahoma"/>
          <w:b/>
          <w:i/>
          <w:iCs/>
        </w:rPr>
        <w:t xml:space="preserve"> Peço ainda que para a adequada resposta aos questionamentos acima transcritos, e caso seja necessário, que o próprio Poder Executivo requisite informações e documentos diretamente a empresa MG1.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32B77AE8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Legislativo, e que é interesse no próprio Poder Executivo que a concessionária preste um bom e adequado serviço, haja vista que a questão envolve recursos públicos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9A16B06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967E64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023194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3D42F3"/>
    <w:rsid w:val="005B5F70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2022-03-14T12:37:00Z</dcterms:created>
  <dcterms:modified xsi:type="dcterms:W3CDTF">2022-03-14T12:51:00Z</dcterms:modified>
</cp:coreProperties>
</file>