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OFÍCIO N</w:t>
      </w:r>
      <w:r>
        <w:rPr>
          <w:rFonts w:cs="Calibri" w:cstheme="minorHAnsi"/>
        </w:rPr>
        <w:t>°..........:  0</w:t>
      </w:r>
      <w:r>
        <w:rPr>
          <w:rFonts w:cs="Calibri" w:cstheme="minorHAnsi"/>
        </w:rPr>
        <w:t>50</w:t>
      </w:r>
      <w:r>
        <w:rPr>
          <w:rFonts w:cs="Calibri" w:cstheme="minorHAnsi"/>
        </w:rPr>
        <w:t>/2023/CMCC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NATUREZA</w:t>
      </w:r>
      <w:r>
        <w:rPr>
          <w:rFonts w:cs="Calibri" w:cstheme="minorHAnsi"/>
        </w:rPr>
        <w:t>.........:  Solicitação de Débito em Conta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SERVIÇO</w:t>
      </w:r>
      <w:r>
        <w:rPr>
          <w:rFonts w:cs="Calibri" w:cstheme="minorHAnsi"/>
        </w:rPr>
        <w:t>............:  Gabinete da Presidência</w:t>
      </w:r>
    </w:p>
    <w:p>
      <w:pPr>
        <w:pStyle w:val="Normal"/>
        <w:spacing w:before="0" w:after="0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</w:rPr>
        <w:t>DATA</w:t>
      </w:r>
      <w:r>
        <w:rPr>
          <w:rFonts w:cs="Calibri" w:cstheme="minorHAnsi"/>
        </w:rPr>
        <w:t xml:space="preserve">..................:  </w:t>
      </w:r>
      <w:r>
        <w:rPr>
          <w:rFonts w:cs="Calibri" w:cstheme="minorHAnsi"/>
        </w:rPr>
        <w:t>31</w:t>
      </w:r>
      <w:r>
        <w:rPr>
          <w:rFonts w:cs="Calibri" w:cstheme="minorHAnsi"/>
        </w:rPr>
        <w:t xml:space="preserve"> de </w:t>
      </w:r>
      <w:r>
        <w:rPr>
          <w:rFonts w:cs="Calibri" w:cstheme="minorHAnsi"/>
        </w:rPr>
        <w:t>Maio</w:t>
      </w:r>
      <w:r>
        <w:rPr>
          <w:rFonts w:cs="Calibri" w:cstheme="minorHAnsi"/>
        </w:rPr>
        <w:t xml:space="preserve"> de 2023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ind w:firstLine="56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 Câmara Municipal de Carmo do Cajuru, por seu Presidente, Vereador Rafael Alves Conrado, vem por meio deste, autorizar o débito em conta corrente nº 47-1, agência: 3748, no valor de R$ 3.</w:t>
      </w:r>
      <w:r>
        <w:rPr>
          <w:rFonts w:cs="Calibri" w:cstheme="minorHAnsi"/>
        </w:rPr>
        <w:t>700</w:t>
      </w:r>
      <w:r>
        <w:rPr>
          <w:rFonts w:cs="Calibri" w:cstheme="minorHAnsi"/>
        </w:rPr>
        <w:t>,</w:t>
      </w:r>
      <w:r>
        <w:rPr>
          <w:rFonts w:cs="Calibri" w:cstheme="minorHAnsi"/>
        </w:rPr>
        <w:t>55</w:t>
      </w:r>
      <w:r>
        <w:rPr>
          <w:rFonts w:cs="Calibri" w:cstheme="minorHAnsi"/>
        </w:rPr>
        <w:t xml:space="preserve"> (Três mil, </w:t>
      </w:r>
      <w:r>
        <w:rPr>
          <w:rFonts w:cs="Calibri" w:cstheme="minorHAnsi"/>
        </w:rPr>
        <w:t>setecentos</w:t>
      </w:r>
      <w:r>
        <w:rPr>
          <w:rFonts w:cs="Calibri" w:cstheme="minorHAnsi"/>
        </w:rPr>
        <w:t xml:space="preserve"> reais e </w:t>
      </w:r>
      <w:r>
        <w:rPr>
          <w:rFonts w:cs="Calibri" w:cstheme="minorHAnsi"/>
        </w:rPr>
        <w:t>cinquenta e cinco</w:t>
      </w:r>
      <w:r>
        <w:rPr>
          <w:rFonts w:cs="Calibri" w:cstheme="minorHAnsi"/>
        </w:rPr>
        <w:t xml:space="preserve"> centavos), referente a parcelas de crédito consignado dos agentes públicos e servidores da Câmara Municipal de Carmo do Cajuru, referente ao mês de </w:t>
      </w:r>
      <w:r>
        <w:rPr>
          <w:rFonts w:cs="Calibri" w:cstheme="minorHAnsi"/>
        </w:rPr>
        <w:t>Maio</w:t>
      </w:r>
      <w:r>
        <w:rPr>
          <w:rFonts w:cs="Calibri" w:cstheme="minorHAnsi"/>
        </w:rPr>
        <w:t xml:space="preserve"> de 2023.</w:t>
      </w:r>
    </w:p>
    <w:p>
      <w:pPr>
        <w:pStyle w:val="Normal"/>
        <w:spacing w:lineRule="auto" w:line="360"/>
        <w:ind w:firstLine="56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ind w:firstLine="567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>Atenciosamente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b/>
        </w:rPr>
      </w:pPr>
      <w:r>
        <w:rPr>
          <w:rFonts w:cs="Calibri" w:cstheme="minorHAnsi"/>
          <w:b/>
        </w:rPr>
        <w:t>RAFAEL ALVES CONRADO</w:t>
      </w:r>
    </w:p>
    <w:p>
      <w:pPr>
        <w:pStyle w:val="Normal"/>
        <w:spacing w:before="0" w:after="0"/>
        <w:jc w:val="center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Presidente da Câmara Municipal de Carmo do Cajuru</w:t>
      </w:r>
    </w:p>
    <w:p>
      <w:pPr>
        <w:pStyle w:val="Normal"/>
        <w:widowControl/>
        <w:overflowPunct w:val="true"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851" w:footer="709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0" distT="0" distB="9525" distL="114300" distR="123190" simplePos="0" locked="0" layoutInCell="0" allowOverlap="1" relativeHeight="3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0" distT="0" distB="0" distL="114300" distR="123190" simplePos="0" locked="0" layoutInCell="0" allowOverlap="1" relativeHeight="2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sz w:val="24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3ff9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 w:eastAsia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503ff9"/>
    <w:rPr/>
  </w:style>
  <w:style w:type="character" w:styleId="RodapChar" w:customStyle="1">
    <w:name w:val="Rodapé Char"/>
    <w:basedOn w:val="DefaultParagraphFont"/>
    <w:uiPriority w:val="99"/>
    <w:qFormat/>
    <w:rsid w:val="00503ff9"/>
    <w:rPr/>
  </w:style>
  <w:style w:type="character" w:styleId="CabealhoChar1" w:customStyle="1">
    <w:name w:val="Cabeçalho Char1"/>
    <w:basedOn w:val="DefaultParagraphFont"/>
    <w:uiPriority w:val="99"/>
    <w:semiHidden/>
    <w:qFormat/>
    <w:rsid w:val="00503ff9"/>
    <w:rPr>
      <w:rFonts w:ascii="Calibri" w:hAnsi="Calibri"/>
      <w:sz w:val="22"/>
    </w:rPr>
  </w:style>
  <w:style w:type="character" w:styleId="RodapChar1" w:customStyle="1">
    <w:name w:val="Rodapé Char1"/>
    <w:basedOn w:val="DefaultParagraphFont"/>
    <w:uiPriority w:val="99"/>
    <w:semiHidden/>
    <w:qFormat/>
    <w:rsid w:val="00503ff9"/>
    <w:rPr>
      <w:rFonts w:ascii="Calibri" w:hAnsi="Calibri"/>
      <w:sz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503ff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503ff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LibreOffice/7.5.3.2$Windows_X86_64 LibreOffice_project/9f56dff12ba03b9acd7730a5a481eea045e468f3</Application>
  <AppVersion>15.0000</AppVersion>
  <Pages>1</Pages>
  <Words>98</Words>
  <Characters>566</Characters>
  <CharactersWithSpaces>660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2023-04-27T14:03:00Z</dcterms:created>
  <dc:creator>Pedro Paulo Maciel Júnior</dc:creator>
  <dc:description/>
  <dc:language>pt-BR</dc:language>
  <cp:lastModifiedBy/>
  <cp:lastPrinted>2023-02-07T17:15:00Z</cp:lastPrinted>
  <dcterms:modified xsi:type="dcterms:W3CDTF">2023-05-29T14:00:36Z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