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79A4" w14:textId="722E0456" w:rsidR="001C4F5C" w:rsidRPr="00DC30A5" w:rsidRDefault="001C4F5C" w:rsidP="001C4F5C">
      <w:pPr>
        <w:pStyle w:val="Corpodetexto2"/>
        <w:rPr>
          <w:szCs w:val="20"/>
        </w:rPr>
      </w:pPr>
      <w:r w:rsidRPr="00DC30A5">
        <w:rPr>
          <w:szCs w:val="20"/>
        </w:rPr>
        <w:t>CÂMARA MUNICIPAL DE CARMO DO CAJURU – ATA – PRIMEIRA</w:t>
      </w:r>
      <w:r w:rsidRPr="00DC30A5">
        <w:rPr>
          <w:szCs w:val="20"/>
          <w:lang w:val="pt-BR"/>
        </w:rPr>
        <w:t xml:space="preserve"> REUNIÃO </w:t>
      </w:r>
      <w:r w:rsidRPr="00DC30A5">
        <w:rPr>
          <w:szCs w:val="20"/>
          <w:lang w:val="pt-BR"/>
        </w:rPr>
        <w:t>EXTRA</w:t>
      </w:r>
      <w:r w:rsidRPr="00DC30A5">
        <w:rPr>
          <w:szCs w:val="20"/>
          <w:lang w:val="pt-BR"/>
        </w:rPr>
        <w:t>ORDINÁRIA</w:t>
      </w:r>
      <w:r w:rsidRPr="00DC30A5">
        <w:rPr>
          <w:szCs w:val="20"/>
        </w:rPr>
        <w:t xml:space="preserve"> – </w:t>
      </w:r>
      <w:r w:rsidRPr="00DC30A5">
        <w:rPr>
          <w:szCs w:val="20"/>
          <w:lang w:val="pt-BR"/>
        </w:rPr>
        <w:t>SEGUNDA</w:t>
      </w:r>
      <w:r w:rsidRPr="00DC30A5">
        <w:rPr>
          <w:szCs w:val="20"/>
        </w:rPr>
        <w:t xml:space="preserve"> SESSÃO LEGISLATIVA – DÉCIMA </w:t>
      </w:r>
      <w:r w:rsidRPr="00DC30A5">
        <w:rPr>
          <w:szCs w:val="20"/>
          <w:lang w:val="pt-BR"/>
        </w:rPr>
        <w:t>NONA</w:t>
      </w:r>
      <w:r w:rsidRPr="00DC30A5">
        <w:rPr>
          <w:szCs w:val="20"/>
        </w:rPr>
        <w:t xml:space="preserve"> LEGISLATURA – DIA </w:t>
      </w:r>
      <w:r w:rsidRPr="00DC30A5">
        <w:rPr>
          <w:szCs w:val="20"/>
          <w:lang w:val="pt-BR"/>
        </w:rPr>
        <w:t>18</w:t>
      </w:r>
      <w:r w:rsidRPr="00DC30A5">
        <w:rPr>
          <w:szCs w:val="20"/>
        </w:rPr>
        <w:t xml:space="preserve"> DE </w:t>
      </w:r>
      <w:r w:rsidRPr="00DC30A5">
        <w:rPr>
          <w:szCs w:val="20"/>
          <w:lang w:val="pt-BR"/>
        </w:rPr>
        <w:t>AGOSTO</w:t>
      </w:r>
      <w:r w:rsidRPr="00DC30A5">
        <w:rPr>
          <w:szCs w:val="20"/>
        </w:rPr>
        <w:t xml:space="preserve"> DE 20</w:t>
      </w:r>
      <w:r w:rsidRPr="00DC30A5">
        <w:rPr>
          <w:szCs w:val="20"/>
          <w:lang w:val="pt-BR"/>
        </w:rPr>
        <w:t>22</w:t>
      </w:r>
    </w:p>
    <w:p w14:paraId="27135AED" w14:textId="77777777" w:rsidR="001C4F5C" w:rsidRPr="00DC30A5" w:rsidRDefault="001C4F5C" w:rsidP="001C4F5C">
      <w:pPr>
        <w:spacing w:line="360" w:lineRule="auto"/>
        <w:jc w:val="both"/>
        <w:rPr>
          <w:rFonts w:ascii="Verdana" w:hAnsi="Verdana" w:cs="Tahoma"/>
          <w:b/>
          <w:bCs/>
          <w:sz w:val="20"/>
          <w:szCs w:val="20"/>
        </w:rPr>
      </w:pPr>
    </w:p>
    <w:p w14:paraId="2C94017A" w14:textId="21A8CAFC" w:rsidR="001C4F5C" w:rsidRPr="00DC30A5" w:rsidRDefault="001C4F5C" w:rsidP="001C4F5C">
      <w:pPr>
        <w:spacing w:line="360" w:lineRule="auto"/>
        <w:jc w:val="both"/>
        <w:rPr>
          <w:rFonts w:ascii="Verdana" w:hAnsi="Verdana"/>
          <w:sz w:val="20"/>
          <w:szCs w:val="20"/>
        </w:rPr>
      </w:pPr>
      <w:r w:rsidRPr="00DC30A5">
        <w:rPr>
          <w:rFonts w:ascii="Verdana" w:hAnsi="Verdana"/>
          <w:sz w:val="20"/>
          <w:szCs w:val="20"/>
        </w:rPr>
        <w:t>A</w:t>
      </w:r>
      <w:r w:rsidRPr="00DC30A5">
        <w:rPr>
          <w:rFonts w:ascii="Verdana" w:hAnsi="Verdana"/>
          <w:sz w:val="20"/>
          <w:szCs w:val="20"/>
        </w:rPr>
        <w:t>os</w:t>
      </w:r>
      <w:r w:rsidRPr="00DC30A5">
        <w:rPr>
          <w:rFonts w:ascii="Verdana" w:hAnsi="Verdana"/>
          <w:sz w:val="20"/>
          <w:szCs w:val="20"/>
        </w:rPr>
        <w:t xml:space="preserve"> </w:t>
      </w:r>
      <w:r w:rsidRPr="00DC30A5">
        <w:rPr>
          <w:rFonts w:ascii="Verdana" w:hAnsi="Verdana"/>
          <w:sz w:val="20"/>
          <w:szCs w:val="20"/>
        </w:rPr>
        <w:t xml:space="preserve">dezoito </w:t>
      </w:r>
      <w:r w:rsidRPr="00DC30A5">
        <w:rPr>
          <w:rFonts w:ascii="Verdana" w:hAnsi="Verdana"/>
          <w:sz w:val="20"/>
          <w:szCs w:val="20"/>
        </w:rPr>
        <w:t>(</w:t>
      </w:r>
      <w:r w:rsidRPr="00DC30A5">
        <w:rPr>
          <w:rFonts w:ascii="Verdana" w:hAnsi="Verdana"/>
          <w:sz w:val="20"/>
          <w:szCs w:val="20"/>
        </w:rPr>
        <w:t>18</w:t>
      </w:r>
      <w:r w:rsidRPr="00DC30A5">
        <w:rPr>
          <w:rFonts w:ascii="Verdana" w:hAnsi="Verdana"/>
          <w:sz w:val="20"/>
          <w:szCs w:val="20"/>
        </w:rPr>
        <w:t xml:space="preserve">) dia do mês de </w:t>
      </w:r>
      <w:r w:rsidRPr="00DC30A5">
        <w:rPr>
          <w:rFonts w:ascii="Verdana" w:hAnsi="Verdana"/>
          <w:sz w:val="20"/>
          <w:szCs w:val="20"/>
        </w:rPr>
        <w:t>agosto</w:t>
      </w:r>
      <w:r w:rsidRPr="00DC30A5">
        <w:rPr>
          <w:rFonts w:ascii="Verdana" w:hAnsi="Verdana"/>
          <w:sz w:val="20"/>
          <w:szCs w:val="20"/>
        </w:rPr>
        <w:t xml:space="preserve"> do ano de dois mil e vinte dois, no horário regimental, na sede do Poder Legislativo, situada na Avenida José Marra da Silva nº 175/177, Centro, no Plenário da Câmara Municipal, realizou-se a Primeira Reunião </w:t>
      </w:r>
      <w:r w:rsidRPr="00DC30A5">
        <w:rPr>
          <w:rFonts w:ascii="Verdana" w:hAnsi="Verdana"/>
          <w:sz w:val="20"/>
          <w:szCs w:val="20"/>
        </w:rPr>
        <w:t>Extrao</w:t>
      </w:r>
      <w:r w:rsidRPr="00DC30A5">
        <w:rPr>
          <w:rFonts w:ascii="Verdana" w:hAnsi="Verdana"/>
          <w:sz w:val="20"/>
          <w:szCs w:val="20"/>
        </w:rPr>
        <w:t xml:space="preserve">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Wilson da Silveira Saraiva. Verificado o quórum regimental, o Presidente declarou abertos os trabalhos desta Reunião </w:t>
      </w:r>
      <w:r w:rsidRPr="00DC30A5">
        <w:rPr>
          <w:rFonts w:ascii="Verdana" w:hAnsi="Verdana"/>
          <w:sz w:val="20"/>
          <w:szCs w:val="20"/>
        </w:rPr>
        <w:t>Extrao</w:t>
      </w:r>
      <w:r w:rsidRPr="00DC30A5">
        <w:rPr>
          <w:rFonts w:ascii="Verdana" w:hAnsi="Verdana"/>
          <w:sz w:val="20"/>
          <w:szCs w:val="20"/>
        </w:rPr>
        <w:t xml:space="preserve">rdinária. Passando para a segunda parte da reunião, o Presidente comunicou que constavam da pauta para discussão e votação </w:t>
      </w:r>
      <w:r w:rsidRPr="00DC30A5">
        <w:rPr>
          <w:rFonts w:ascii="Verdana" w:hAnsi="Verdana"/>
          <w:sz w:val="20"/>
          <w:szCs w:val="20"/>
        </w:rPr>
        <w:t xml:space="preserve">o </w:t>
      </w:r>
      <w:r w:rsidRPr="00DC30A5">
        <w:rPr>
          <w:rFonts w:ascii="Verdana" w:hAnsi="Verdana"/>
          <w:b/>
          <w:bCs/>
          <w:sz w:val="20"/>
          <w:szCs w:val="20"/>
        </w:rPr>
        <w:t>Projeto de Lei Nº 36/2022</w:t>
      </w:r>
      <w:r w:rsidRPr="00DC30A5">
        <w:rPr>
          <w:rFonts w:ascii="Verdana" w:hAnsi="Verdana"/>
          <w:sz w:val="20"/>
          <w:szCs w:val="20"/>
        </w:rPr>
        <w:t xml:space="preserve">.  </w:t>
      </w:r>
      <w:r w:rsidRPr="00DC30A5">
        <w:rPr>
          <w:rFonts w:ascii="Verdana" w:hAnsi="Verdana"/>
          <w:sz w:val="20"/>
          <w:szCs w:val="20"/>
        </w:rPr>
        <w:t xml:space="preserve">Em seguida, o </w:t>
      </w:r>
      <w:r w:rsidR="00DC30A5" w:rsidRPr="00DC30A5">
        <w:rPr>
          <w:rFonts w:ascii="Verdana" w:hAnsi="Verdana"/>
          <w:sz w:val="20"/>
          <w:szCs w:val="20"/>
        </w:rPr>
        <w:t>Presidente determinou</w:t>
      </w:r>
      <w:r w:rsidRPr="00DC30A5">
        <w:rPr>
          <w:rFonts w:ascii="Verdana" w:hAnsi="Verdana"/>
          <w:sz w:val="20"/>
          <w:szCs w:val="20"/>
        </w:rPr>
        <w:t xml:space="preserve"> ao 1º Secretário que procedesse a apresentação dos pareceres do </w:t>
      </w:r>
      <w:r w:rsidRPr="00DC30A5">
        <w:rPr>
          <w:rFonts w:ascii="Verdana" w:hAnsi="Verdana"/>
          <w:b/>
          <w:bCs/>
          <w:sz w:val="20"/>
          <w:szCs w:val="20"/>
        </w:rPr>
        <w:t>Projeto de lei Nº 36/2022</w:t>
      </w:r>
      <w:r w:rsidRPr="00DC30A5">
        <w:rPr>
          <w:rFonts w:ascii="Verdana" w:hAnsi="Verdana"/>
          <w:sz w:val="20"/>
          <w:szCs w:val="20"/>
        </w:rPr>
        <w:t xml:space="preserve"> das comissões competentes, sendo os mesmos pela tramitação e aprovação do projeto.</w:t>
      </w:r>
      <w:r w:rsidR="00DC30A5" w:rsidRPr="00DC30A5">
        <w:rPr>
          <w:rFonts w:ascii="Verdana" w:hAnsi="Verdana"/>
          <w:sz w:val="20"/>
          <w:szCs w:val="20"/>
        </w:rPr>
        <w:t xml:space="preserve"> Após a apresentação dos pareceres, o Presidente colocou o </w:t>
      </w:r>
      <w:r w:rsidR="00DC30A5" w:rsidRPr="00DC30A5">
        <w:rPr>
          <w:rFonts w:ascii="Verdana" w:hAnsi="Verdana"/>
          <w:b/>
          <w:bCs/>
          <w:sz w:val="20"/>
          <w:szCs w:val="20"/>
        </w:rPr>
        <w:t>Projeto de Lei Nº 36/2022</w:t>
      </w:r>
      <w:r w:rsidR="00DC30A5" w:rsidRPr="00DC30A5">
        <w:rPr>
          <w:rFonts w:ascii="Verdana" w:hAnsi="Verdana"/>
          <w:sz w:val="20"/>
          <w:szCs w:val="20"/>
        </w:rPr>
        <w:t xml:space="preserve"> em primeira discussão, e seguida em primeira votação resultando aprovado por unanimidade. Após a primeira votação e discussão o Presidente colocou o Projeto de Lei Nº 36/2022 em segunda discussão, e em seguida em segunda votação resultando aprovado por unanimidade. Logo após</w:t>
      </w:r>
      <w:r w:rsidRPr="00DC30A5">
        <w:rPr>
          <w:rFonts w:ascii="Verdana" w:hAnsi="Verdana"/>
          <w:sz w:val="20"/>
          <w:szCs w:val="20"/>
        </w:rPr>
        <w:t>, o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sidR="00DC30A5">
        <w:rPr>
          <w:rFonts w:ascii="Verdana" w:hAnsi="Verdana"/>
          <w:sz w:val="20"/>
          <w:szCs w:val="20"/>
        </w:rPr>
        <w:t>2</w:t>
      </w:r>
      <w:r w:rsidRPr="00DC30A5">
        <w:rPr>
          <w:rFonts w:ascii="Verdana" w:hAnsi="Verdana"/>
          <w:sz w:val="20"/>
          <w:szCs w:val="20"/>
        </w:rPr>
        <w:t xml:space="preserve"> (</w:t>
      </w:r>
      <w:r w:rsidR="00DC30A5">
        <w:rPr>
          <w:rFonts w:ascii="Verdana" w:hAnsi="Verdana"/>
          <w:sz w:val="20"/>
          <w:szCs w:val="20"/>
        </w:rPr>
        <w:t>duas)</w:t>
      </w:r>
      <w:r w:rsidRPr="00DC30A5">
        <w:rPr>
          <w:rFonts w:ascii="Verdana" w:hAnsi="Verdana"/>
          <w:sz w:val="20"/>
          <w:szCs w:val="20"/>
        </w:rPr>
        <w:t xml:space="preserve"> laudas, por mim rubricadas, a qual, depois de lida e aprovada, segue por todos assinada. Plenário da Câmara Municipal, aos </w:t>
      </w:r>
      <w:r w:rsidR="00DC30A5">
        <w:rPr>
          <w:rFonts w:ascii="Verdana" w:hAnsi="Verdana"/>
          <w:sz w:val="20"/>
          <w:szCs w:val="20"/>
        </w:rPr>
        <w:t>23</w:t>
      </w:r>
      <w:r w:rsidRPr="00DC30A5">
        <w:rPr>
          <w:rFonts w:ascii="Verdana" w:hAnsi="Verdana"/>
          <w:sz w:val="20"/>
          <w:szCs w:val="20"/>
        </w:rPr>
        <w:t xml:space="preserve"> (</w:t>
      </w:r>
      <w:r w:rsidR="00DC30A5">
        <w:rPr>
          <w:rFonts w:ascii="Verdana" w:hAnsi="Verdana"/>
          <w:sz w:val="20"/>
          <w:szCs w:val="20"/>
        </w:rPr>
        <w:t>vinte e três</w:t>
      </w:r>
      <w:r w:rsidRPr="00DC30A5">
        <w:rPr>
          <w:rFonts w:ascii="Verdana" w:hAnsi="Verdana"/>
          <w:sz w:val="20"/>
          <w:szCs w:val="20"/>
        </w:rPr>
        <w:t xml:space="preserve">) dias do mês de </w:t>
      </w:r>
      <w:r w:rsidR="00DC30A5">
        <w:rPr>
          <w:rFonts w:ascii="Verdana" w:hAnsi="Verdana"/>
          <w:sz w:val="20"/>
          <w:szCs w:val="20"/>
        </w:rPr>
        <w:t>agosto</w:t>
      </w:r>
      <w:r w:rsidRPr="00DC30A5">
        <w:rPr>
          <w:rFonts w:ascii="Verdana" w:hAnsi="Verdana"/>
          <w:sz w:val="20"/>
          <w:szCs w:val="20"/>
        </w:rPr>
        <w:t xml:space="preserve"> de 2022.</w:t>
      </w:r>
    </w:p>
    <w:p w14:paraId="16D36B6B" w14:textId="77777777" w:rsidR="001C4F5C" w:rsidRPr="00DC30A5" w:rsidRDefault="001C4F5C" w:rsidP="001C4F5C">
      <w:pPr>
        <w:spacing w:line="360" w:lineRule="auto"/>
        <w:jc w:val="both"/>
        <w:rPr>
          <w:rFonts w:ascii="Verdana" w:hAnsi="Verdana"/>
          <w:sz w:val="20"/>
          <w:szCs w:val="20"/>
        </w:rPr>
      </w:pPr>
    </w:p>
    <w:p w14:paraId="47CC9427" w14:textId="77777777" w:rsidR="001C4F5C" w:rsidRPr="00DC30A5" w:rsidRDefault="001C4F5C" w:rsidP="001C4F5C">
      <w:pPr>
        <w:jc w:val="center"/>
        <w:rPr>
          <w:rFonts w:ascii="Verdana" w:hAnsi="Verdana"/>
          <w:b/>
          <w:sz w:val="20"/>
          <w:szCs w:val="20"/>
        </w:rPr>
      </w:pPr>
      <w:r w:rsidRPr="00DC30A5">
        <w:rPr>
          <w:rFonts w:ascii="Verdana" w:hAnsi="Verdana" w:cs="Tahoma"/>
          <w:b/>
          <w:bCs/>
          <w:sz w:val="20"/>
          <w:szCs w:val="20"/>
        </w:rPr>
        <w:t xml:space="preserve">Sebastião de Faria Gomes           </w:t>
      </w:r>
      <w:r w:rsidRPr="00DC30A5">
        <w:rPr>
          <w:rFonts w:ascii="Verdana" w:hAnsi="Verdana" w:cs="Tahoma"/>
          <w:b/>
          <w:bCs/>
          <w:sz w:val="20"/>
          <w:szCs w:val="20"/>
        </w:rPr>
        <w:tab/>
      </w:r>
      <w:r w:rsidRPr="00DC30A5">
        <w:rPr>
          <w:rFonts w:ascii="Verdana" w:hAnsi="Verdana" w:cs="Tahoma"/>
          <w:b/>
          <w:bCs/>
          <w:sz w:val="20"/>
          <w:szCs w:val="20"/>
        </w:rPr>
        <w:tab/>
        <w:t xml:space="preserve">                 Sérgio Alves Quirino</w:t>
      </w:r>
    </w:p>
    <w:p w14:paraId="0E5C836C" w14:textId="77777777" w:rsidR="001C4F5C" w:rsidRPr="00DC30A5" w:rsidRDefault="001C4F5C" w:rsidP="001C4F5C">
      <w:pPr>
        <w:jc w:val="center"/>
        <w:rPr>
          <w:rFonts w:ascii="Verdana" w:hAnsi="Verdana" w:cs="Tahoma"/>
          <w:b/>
          <w:bCs/>
          <w:sz w:val="20"/>
          <w:szCs w:val="20"/>
        </w:rPr>
      </w:pPr>
      <w:r w:rsidRPr="00DC30A5">
        <w:rPr>
          <w:rFonts w:ascii="Verdana" w:hAnsi="Verdana" w:cs="Tahoma"/>
          <w:b/>
          <w:bCs/>
          <w:sz w:val="20"/>
          <w:szCs w:val="20"/>
        </w:rPr>
        <w:t>Presidente da Câmara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 xml:space="preserve">                Vice-Presidente</w:t>
      </w:r>
    </w:p>
    <w:p w14:paraId="0E2A8541" w14:textId="77777777" w:rsidR="001C4F5C" w:rsidRPr="00DC30A5" w:rsidRDefault="001C4F5C" w:rsidP="001C4F5C">
      <w:pPr>
        <w:jc w:val="center"/>
        <w:rPr>
          <w:rFonts w:ascii="Verdana" w:hAnsi="Verdana" w:cs="Tahoma"/>
          <w:b/>
          <w:bCs/>
          <w:sz w:val="20"/>
          <w:szCs w:val="20"/>
        </w:rPr>
      </w:pPr>
    </w:p>
    <w:p w14:paraId="1046B8E0" w14:textId="77777777" w:rsidR="001C4F5C" w:rsidRPr="00DC30A5" w:rsidRDefault="001C4F5C" w:rsidP="001C4F5C">
      <w:pPr>
        <w:jc w:val="center"/>
        <w:rPr>
          <w:rFonts w:ascii="Verdana" w:hAnsi="Verdana" w:cs="Tahoma"/>
          <w:b/>
          <w:bCs/>
          <w:sz w:val="20"/>
          <w:szCs w:val="20"/>
        </w:rPr>
      </w:pPr>
    </w:p>
    <w:p w14:paraId="21020B62" w14:textId="77777777" w:rsidR="001C4F5C" w:rsidRPr="00DC30A5" w:rsidRDefault="001C4F5C" w:rsidP="001C4F5C">
      <w:pPr>
        <w:jc w:val="center"/>
        <w:rPr>
          <w:rFonts w:ascii="Verdana" w:hAnsi="Verdana" w:cs="Tahoma"/>
          <w:b/>
          <w:bCs/>
          <w:sz w:val="20"/>
          <w:szCs w:val="20"/>
        </w:rPr>
      </w:pPr>
      <w:r w:rsidRPr="00DC30A5">
        <w:rPr>
          <w:rFonts w:ascii="Verdana" w:hAnsi="Verdana" w:cs="Tahoma"/>
          <w:b/>
          <w:bCs/>
          <w:sz w:val="20"/>
          <w:szCs w:val="20"/>
        </w:rPr>
        <w:t>Rafael Alves Conrado</w:t>
      </w:r>
      <w:r w:rsidRPr="00DC30A5">
        <w:rPr>
          <w:rFonts w:ascii="Verdana" w:hAnsi="Verdana" w:cs="Tahoma"/>
          <w:b/>
          <w:bCs/>
          <w:sz w:val="20"/>
          <w:szCs w:val="20"/>
        </w:rPr>
        <w:tab/>
        <w:t xml:space="preserve">   </w:t>
      </w:r>
      <w:r w:rsidRPr="00DC30A5">
        <w:rPr>
          <w:rFonts w:ascii="Verdana" w:hAnsi="Verdana" w:cs="Tahoma"/>
          <w:b/>
          <w:bCs/>
          <w:sz w:val="20"/>
          <w:szCs w:val="20"/>
        </w:rPr>
        <w:tab/>
      </w:r>
      <w:r w:rsidRPr="00DC30A5">
        <w:rPr>
          <w:rFonts w:ascii="Verdana" w:hAnsi="Verdana" w:cs="Tahoma"/>
          <w:b/>
          <w:bCs/>
          <w:sz w:val="20"/>
          <w:szCs w:val="20"/>
        </w:rPr>
        <w:tab/>
        <w:t xml:space="preserve">                Emerson Lopes Miranda</w:t>
      </w:r>
    </w:p>
    <w:p w14:paraId="667B751B" w14:textId="77777777" w:rsidR="001C4F5C" w:rsidRPr="00DC30A5" w:rsidRDefault="001C4F5C" w:rsidP="001C4F5C">
      <w:pPr>
        <w:jc w:val="center"/>
        <w:rPr>
          <w:rFonts w:ascii="Verdana" w:hAnsi="Verdana" w:cs="Tahoma"/>
          <w:b/>
          <w:bCs/>
          <w:sz w:val="20"/>
          <w:szCs w:val="20"/>
        </w:rPr>
      </w:pPr>
      <w:r w:rsidRPr="00DC30A5">
        <w:rPr>
          <w:rFonts w:ascii="Verdana" w:hAnsi="Verdana" w:cs="Tahoma"/>
          <w:b/>
          <w:bCs/>
          <w:sz w:val="20"/>
          <w:szCs w:val="20"/>
        </w:rPr>
        <w:t>1º Secretário</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2º Secretário</w:t>
      </w:r>
    </w:p>
    <w:p w14:paraId="29488A17" w14:textId="77777777" w:rsidR="001C4F5C" w:rsidRPr="00DC30A5" w:rsidRDefault="001C4F5C" w:rsidP="001C4F5C">
      <w:pPr>
        <w:jc w:val="center"/>
        <w:rPr>
          <w:rFonts w:ascii="Verdana" w:hAnsi="Verdana" w:cs="Tahoma"/>
          <w:b/>
          <w:bCs/>
          <w:sz w:val="20"/>
          <w:szCs w:val="20"/>
        </w:rPr>
      </w:pPr>
    </w:p>
    <w:p w14:paraId="5EE662CE" w14:textId="77777777" w:rsidR="001C4F5C" w:rsidRPr="00DC30A5" w:rsidRDefault="001C4F5C" w:rsidP="001C4F5C">
      <w:pPr>
        <w:jc w:val="center"/>
        <w:rPr>
          <w:rFonts w:ascii="Verdana" w:hAnsi="Verdana" w:cs="Tahoma"/>
          <w:b/>
          <w:bCs/>
          <w:sz w:val="20"/>
          <w:szCs w:val="20"/>
        </w:rPr>
      </w:pPr>
    </w:p>
    <w:p w14:paraId="4769597E" w14:textId="77777777" w:rsidR="001C4F5C" w:rsidRPr="00DC30A5" w:rsidRDefault="001C4F5C" w:rsidP="001C4F5C">
      <w:pPr>
        <w:jc w:val="center"/>
        <w:rPr>
          <w:rFonts w:ascii="Verdana" w:hAnsi="Verdana" w:cs="Tahoma"/>
          <w:b/>
          <w:bCs/>
          <w:sz w:val="20"/>
          <w:szCs w:val="20"/>
        </w:rPr>
      </w:pPr>
    </w:p>
    <w:p w14:paraId="2F9B1CC1" w14:textId="77777777" w:rsidR="001C4F5C" w:rsidRPr="00DC30A5" w:rsidRDefault="001C4F5C" w:rsidP="001C4F5C">
      <w:pPr>
        <w:jc w:val="center"/>
        <w:rPr>
          <w:rFonts w:ascii="Verdana" w:hAnsi="Verdana" w:cs="Tahoma"/>
          <w:b/>
          <w:bCs/>
          <w:sz w:val="20"/>
          <w:szCs w:val="20"/>
        </w:rPr>
      </w:pPr>
      <w:r w:rsidRPr="00DC30A5">
        <w:rPr>
          <w:rFonts w:ascii="Verdana" w:hAnsi="Verdana" w:cs="Tahoma"/>
          <w:b/>
          <w:bCs/>
          <w:sz w:val="20"/>
          <w:szCs w:val="20"/>
        </w:rPr>
        <w:t xml:space="preserve">Anjo dos Santos Silva Gontijo </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Anthony Alves Rabelo</w:t>
      </w:r>
    </w:p>
    <w:p w14:paraId="6CAAD3C1" w14:textId="77777777" w:rsidR="001C4F5C" w:rsidRPr="00DC30A5" w:rsidRDefault="001C4F5C" w:rsidP="001C4F5C">
      <w:pPr>
        <w:jc w:val="center"/>
        <w:rPr>
          <w:rFonts w:ascii="Verdana" w:hAnsi="Verdana" w:cs="Tahoma"/>
          <w:b/>
          <w:bCs/>
          <w:sz w:val="20"/>
          <w:szCs w:val="20"/>
        </w:rPr>
      </w:pPr>
      <w:r w:rsidRPr="00DC30A5">
        <w:rPr>
          <w:rFonts w:ascii="Verdana" w:hAnsi="Verdana"/>
          <w:b/>
          <w:bCs/>
          <w:sz w:val="20"/>
          <w:szCs w:val="20"/>
        </w:rPr>
        <w:t xml:space="preserve">   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708A836E" w14:textId="77777777" w:rsidR="001C4F5C" w:rsidRPr="00DC30A5" w:rsidRDefault="001C4F5C" w:rsidP="001C4F5C">
      <w:pPr>
        <w:jc w:val="center"/>
        <w:rPr>
          <w:sz w:val="20"/>
          <w:szCs w:val="20"/>
        </w:rPr>
      </w:pPr>
    </w:p>
    <w:p w14:paraId="0CE0F798" w14:textId="77777777" w:rsidR="001C4F5C" w:rsidRPr="00DC30A5" w:rsidRDefault="001C4F5C" w:rsidP="001C4F5C">
      <w:pPr>
        <w:jc w:val="center"/>
        <w:rPr>
          <w:rFonts w:ascii="Verdana" w:hAnsi="Verdana"/>
          <w:sz w:val="20"/>
          <w:szCs w:val="20"/>
        </w:rPr>
      </w:pPr>
    </w:p>
    <w:p w14:paraId="2D873399" w14:textId="77777777" w:rsidR="001C4F5C" w:rsidRPr="00DC30A5" w:rsidRDefault="001C4F5C" w:rsidP="001C4F5C">
      <w:pPr>
        <w:jc w:val="center"/>
        <w:rPr>
          <w:rFonts w:ascii="Verdana" w:hAnsi="Verdana" w:cs="Tahoma"/>
          <w:b/>
          <w:bCs/>
          <w:sz w:val="20"/>
          <w:szCs w:val="20"/>
        </w:rPr>
      </w:pPr>
    </w:p>
    <w:p w14:paraId="36D342F5" w14:textId="77777777" w:rsidR="001C4F5C" w:rsidRPr="00DC30A5" w:rsidRDefault="001C4F5C" w:rsidP="001C4F5C">
      <w:pPr>
        <w:jc w:val="center"/>
        <w:rPr>
          <w:rFonts w:ascii="Verdana" w:hAnsi="Verdana" w:cs="Tahoma"/>
          <w:b/>
          <w:bCs/>
          <w:sz w:val="20"/>
          <w:szCs w:val="20"/>
        </w:rPr>
      </w:pPr>
      <w:r w:rsidRPr="00DC30A5">
        <w:rPr>
          <w:rFonts w:ascii="Verdana" w:hAnsi="Verdana" w:cs="Tahoma"/>
          <w:b/>
          <w:bCs/>
          <w:sz w:val="20"/>
          <w:szCs w:val="20"/>
        </w:rPr>
        <w:t>Bruno Alves de Oliveira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Débora Nogueira F. Almeida</w:t>
      </w:r>
      <w:r w:rsidRPr="00DC30A5">
        <w:rPr>
          <w:rFonts w:ascii="Verdana" w:hAnsi="Verdana" w:cs="Tahoma"/>
          <w:b/>
          <w:bCs/>
          <w:sz w:val="20"/>
          <w:szCs w:val="20"/>
        </w:rPr>
        <w:tab/>
      </w:r>
    </w:p>
    <w:p w14:paraId="61BC8AB1" w14:textId="77777777" w:rsidR="001C4F5C" w:rsidRPr="00DC30A5" w:rsidRDefault="001C4F5C" w:rsidP="001C4F5C">
      <w:pPr>
        <w:ind w:firstLine="708"/>
        <w:rPr>
          <w:rFonts w:ascii="Verdana" w:hAnsi="Verdana" w:cs="Tahoma"/>
          <w:b/>
          <w:bCs/>
          <w:sz w:val="20"/>
          <w:szCs w:val="20"/>
        </w:rPr>
      </w:pPr>
      <w:r w:rsidRPr="00DC30A5">
        <w:rPr>
          <w:rFonts w:ascii="Verdana" w:hAnsi="Verdana" w:cs="Tahoma"/>
          <w:b/>
          <w:bCs/>
          <w:sz w:val="20"/>
          <w:szCs w:val="20"/>
        </w:rPr>
        <w:t xml:space="preserve">    Vereador</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Vereadora</w:t>
      </w:r>
    </w:p>
    <w:p w14:paraId="19219267" w14:textId="77777777" w:rsidR="001C4F5C" w:rsidRPr="00DC30A5" w:rsidRDefault="001C4F5C" w:rsidP="001C4F5C">
      <w:pPr>
        <w:jc w:val="center"/>
        <w:rPr>
          <w:rFonts w:ascii="Verdana" w:hAnsi="Verdana" w:cs="Tahoma"/>
          <w:b/>
          <w:bCs/>
          <w:sz w:val="20"/>
          <w:szCs w:val="20"/>
        </w:rPr>
      </w:pPr>
    </w:p>
    <w:p w14:paraId="37FA34B0" w14:textId="77777777" w:rsidR="001C4F5C" w:rsidRPr="00DC30A5" w:rsidRDefault="001C4F5C" w:rsidP="001C4F5C">
      <w:pPr>
        <w:jc w:val="center"/>
        <w:rPr>
          <w:rFonts w:ascii="Verdana" w:hAnsi="Verdana"/>
          <w:sz w:val="20"/>
          <w:szCs w:val="20"/>
        </w:rPr>
      </w:pPr>
    </w:p>
    <w:p w14:paraId="14C4116B" w14:textId="77777777" w:rsidR="001C4F5C" w:rsidRPr="00DC30A5" w:rsidRDefault="001C4F5C" w:rsidP="001C4F5C">
      <w:pPr>
        <w:pStyle w:val="Ttulo7"/>
        <w:rPr>
          <w:rFonts w:ascii="Verdana" w:hAnsi="Verdana"/>
        </w:rPr>
      </w:pPr>
    </w:p>
    <w:p w14:paraId="40DCE24E" w14:textId="77777777" w:rsidR="001C4F5C" w:rsidRPr="00DC30A5" w:rsidRDefault="001C4F5C" w:rsidP="001C4F5C">
      <w:pPr>
        <w:jc w:val="center"/>
        <w:rPr>
          <w:rFonts w:ascii="Verdana" w:hAnsi="Verdana"/>
          <w:sz w:val="20"/>
          <w:szCs w:val="20"/>
        </w:rPr>
      </w:pPr>
      <w:r w:rsidRPr="00DC30A5">
        <w:rPr>
          <w:rFonts w:ascii="Verdana" w:hAnsi="Verdana" w:cs="Tahoma"/>
          <w:b/>
          <w:bCs/>
          <w:sz w:val="20"/>
          <w:szCs w:val="20"/>
        </w:rPr>
        <w:t>Geraldo Luiz Barbosa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Ricardo da Fonseca Nogueira</w:t>
      </w:r>
    </w:p>
    <w:p w14:paraId="74E29928" w14:textId="77777777" w:rsidR="001C4F5C" w:rsidRPr="00DC30A5" w:rsidRDefault="001C4F5C" w:rsidP="001C4F5C">
      <w:pPr>
        <w:jc w:val="center"/>
        <w:rPr>
          <w:rFonts w:ascii="Verdana" w:hAnsi="Verdana"/>
          <w:b/>
          <w:bCs/>
          <w:sz w:val="20"/>
          <w:szCs w:val="20"/>
        </w:rPr>
      </w:pPr>
      <w:r w:rsidRPr="00DC30A5">
        <w:rPr>
          <w:rFonts w:ascii="Verdana" w:hAnsi="Verdana"/>
          <w:b/>
          <w:bCs/>
          <w:sz w:val="20"/>
          <w:szCs w:val="20"/>
        </w:rPr>
        <w:t>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341A9708" w14:textId="77777777" w:rsidR="001C4F5C" w:rsidRPr="00DC30A5" w:rsidRDefault="001C4F5C" w:rsidP="001C4F5C">
      <w:pPr>
        <w:jc w:val="center"/>
        <w:rPr>
          <w:sz w:val="20"/>
          <w:szCs w:val="20"/>
        </w:rPr>
      </w:pPr>
    </w:p>
    <w:p w14:paraId="7B20DF5A" w14:textId="77777777" w:rsidR="001C4F5C" w:rsidRPr="00DC30A5" w:rsidRDefault="001C4F5C" w:rsidP="001C4F5C">
      <w:pPr>
        <w:jc w:val="center"/>
        <w:rPr>
          <w:sz w:val="20"/>
          <w:szCs w:val="20"/>
        </w:rPr>
      </w:pPr>
    </w:p>
    <w:p w14:paraId="37256A8B" w14:textId="77777777" w:rsidR="001C4F5C" w:rsidRPr="00DC30A5" w:rsidRDefault="001C4F5C" w:rsidP="001C4F5C">
      <w:pPr>
        <w:jc w:val="center"/>
        <w:rPr>
          <w:b/>
          <w:sz w:val="20"/>
          <w:szCs w:val="20"/>
        </w:rPr>
      </w:pPr>
      <w:r w:rsidRPr="00DC30A5">
        <w:rPr>
          <w:rFonts w:ascii="Verdana" w:hAnsi="Verdana"/>
          <w:b/>
          <w:sz w:val="20"/>
          <w:szCs w:val="20"/>
        </w:rPr>
        <w:t>Wilson da Silveira Saraiva</w:t>
      </w:r>
    </w:p>
    <w:p w14:paraId="3175313C" w14:textId="77777777" w:rsidR="001C4F5C" w:rsidRPr="00DC30A5" w:rsidRDefault="001C4F5C" w:rsidP="001C4F5C">
      <w:pPr>
        <w:jc w:val="center"/>
        <w:rPr>
          <w:sz w:val="20"/>
          <w:szCs w:val="20"/>
        </w:rPr>
      </w:pPr>
      <w:r w:rsidRPr="00DC30A5">
        <w:rPr>
          <w:rFonts w:ascii="Verdana" w:hAnsi="Verdana"/>
          <w:b/>
          <w:sz w:val="20"/>
          <w:szCs w:val="20"/>
        </w:rPr>
        <w:t>Vereador</w:t>
      </w:r>
    </w:p>
    <w:p w14:paraId="486C1850" w14:textId="77777777" w:rsidR="00002CAB" w:rsidRPr="00DC30A5" w:rsidRDefault="00002CAB">
      <w:pPr>
        <w:rPr>
          <w:sz w:val="20"/>
          <w:szCs w:val="20"/>
        </w:rPr>
      </w:pPr>
    </w:p>
    <w:sectPr w:rsidR="00002CAB" w:rsidRPr="00DC30A5" w:rsidSect="008B66D7">
      <w:headerReference w:type="default" r:id="rId4"/>
      <w:footerReference w:type="default" r:id="rId5"/>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1FC9" w14:textId="77777777" w:rsidR="00161A4D" w:rsidRDefault="00DC30A5">
    <w:pPr>
      <w:pStyle w:val="Rodap"/>
    </w:pPr>
    <w:r>
      <w:rPr>
        <w:noProof/>
        <w:lang w:eastAsia="pt-BR"/>
      </w:rPr>
      <w:drawing>
        <wp:anchor distT="0" distB="0" distL="114300" distR="114300" simplePos="0" relativeHeight="251660288" behindDoc="0" locked="0" layoutInCell="1" allowOverlap="1" wp14:anchorId="0ED4A0E9" wp14:editId="0E2DC2FE">
          <wp:simplePos x="0" y="0"/>
          <wp:positionH relativeFrom="page">
            <wp:align>left</wp:align>
          </wp:positionH>
          <wp:positionV relativeFrom="margin">
            <wp:posOffset>8796020</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A35C" w14:textId="77777777" w:rsidR="00161A4D" w:rsidRDefault="00DC30A5">
    <w:pPr>
      <w:pStyle w:val="Cabealho"/>
    </w:pPr>
    <w:r>
      <w:rPr>
        <w:noProof/>
        <w:lang w:eastAsia="pt-BR"/>
      </w:rPr>
      <w:drawing>
        <wp:anchor distT="0" distB="0" distL="114300" distR="114300" simplePos="0" relativeHeight="251659264" behindDoc="0" locked="0" layoutInCell="1" allowOverlap="1" wp14:anchorId="39DE6964" wp14:editId="247DF2B4">
          <wp:simplePos x="0" y="0"/>
          <wp:positionH relativeFrom="page">
            <wp:align>left</wp:align>
          </wp:positionH>
          <wp:positionV relativeFrom="topMargin">
            <wp:align>bottom</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5C"/>
    <w:rsid w:val="00002CAB"/>
    <w:rsid w:val="001C4F5C"/>
    <w:rsid w:val="00DC30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861C"/>
  <w15:chartTrackingRefBased/>
  <w15:docId w15:val="{B947DE3E-7E4B-461E-BF62-CBA5C231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5C"/>
    <w:pPr>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1C4F5C"/>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1C4F5C"/>
    <w:rPr>
      <w:rFonts w:ascii="Tahoma" w:eastAsia="Times New Roman" w:hAnsi="Tahoma"/>
      <w:b/>
      <w:color w:val="000000"/>
      <w:sz w:val="20"/>
      <w:szCs w:val="20"/>
      <w:lang w:val="x-none" w:eastAsia="pt-BR"/>
    </w:rPr>
  </w:style>
  <w:style w:type="paragraph" w:styleId="Cabealho">
    <w:name w:val="header"/>
    <w:basedOn w:val="Normal"/>
    <w:link w:val="CabealhoChar"/>
    <w:uiPriority w:val="99"/>
    <w:unhideWhenUsed/>
    <w:rsid w:val="001C4F5C"/>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1C4F5C"/>
    <w:rPr>
      <w:rFonts w:cstheme="minorBidi"/>
    </w:rPr>
  </w:style>
  <w:style w:type="paragraph" w:styleId="Rodap">
    <w:name w:val="footer"/>
    <w:basedOn w:val="Normal"/>
    <w:link w:val="RodapChar"/>
    <w:uiPriority w:val="99"/>
    <w:unhideWhenUsed/>
    <w:rsid w:val="001C4F5C"/>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1C4F5C"/>
    <w:rPr>
      <w:rFonts w:cstheme="minorBidi"/>
    </w:rPr>
  </w:style>
  <w:style w:type="paragraph" w:styleId="Corpodetexto2">
    <w:name w:val="Body Text 2"/>
    <w:basedOn w:val="Normal"/>
    <w:link w:val="Corpodetexto2Char"/>
    <w:rsid w:val="001C4F5C"/>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1C4F5C"/>
    <w:rPr>
      <w:rFonts w:eastAsia="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2022-08-22T11:14:00Z</dcterms:created>
  <dcterms:modified xsi:type="dcterms:W3CDTF">2022-08-22T11:24:00Z</dcterms:modified>
</cp:coreProperties>
</file>