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AF4E87">
            <w:r>
              <w:rPr>
                <w:rFonts w:cs="Times New Roman"/>
                <w:sz w:val="22"/>
              </w:rPr>
              <w:t>0</w:t>
            </w:r>
            <w:r w:rsidR="00B263A1">
              <w:rPr>
                <w:rFonts w:cs="Times New Roman"/>
                <w:sz w:val="22"/>
              </w:rPr>
              <w:t>4</w:t>
            </w:r>
            <w:r w:rsidR="00AF4E87">
              <w:rPr>
                <w:rFonts w:cs="Times New Roman"/>
                <w:sz w:val="22"/>
              </w:rPr>
              <w:t>5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F4E87" w:rsidP="00B263A1">
            <w:r>
              <w:rPr>
                <w:rFonts w:cs="Times New Roman"/>
                <w:sz w:val="22"/>
              </w:rPr>
              <w:t>26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B263A1">
              <w:rPr>
                <w:rFonts w:cs="Times New Roman"/>
                <w:sz w:val="22"/>
              </w:rPr>
              <w:t>agosto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993251" w:rsidRDefault="00993251" w:rsidP="00656110">
      <w:pPr>
        <w:rPr>
          <w:rFonts w:cs="Times New Roman"/>
          <w:b/>
          <w:sz w:val="22"/>
        </w:rPr>
      </w:pPr>
    </w:p>
    <w:p w:rsidR="00993251" w:rsidRDefault="00993251" w:rsidP="00656110">
      <w:pPr>
        <w:rPr>
          <w:rFonts w:cs="Times New Roman"/>
          <w:b/>
          <w:sz w:val="22"/>
        </w:rPr>
      </w:pPr>
    </w:p>
    <w:p w:rsidR="00656110" w:rsidRPr="00D50A12" w:rsidRDefault="00656110" w:rsidP="00656110">
      <w:pPr>
        <w:rPr>
          <w:rFonts w:cs="Times New Roman"/>
          <w:b/>
          <w:sz w:val="22"/>
        </w:rPr>
      </w:pPr>
    </w:p>
    <w:p w:rsidR="00DE615D" w:rsidRPr="00D50A12" w:rsidRDefault="009961CD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À Controladoria da Prefeitura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Default="00D50A12" w:rsidP="00656110">
      <w:pPr>
        <w:pStyle w:val="Recuodecorpodetexto"/>
        <w:spacing w:after="0" w:line="24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>no</w:t>
      </w:r>
      <w:r w:rsidR="00AE0549" w:rsidRPr="008D436E">
        <w:rPr>
          <w:rFonts w:ascii="Verdana" w:hAnsi="Verdana"/>
        </w:rPr>
        <w:t xml:space="preserve"> uso de suas atribuições legais, </w:t>
      </w:r>
      <w:r w:rsidRPr="008D436E">
        <w:rPr>
          <w:rFonts w:ascii="Verdana" w:hAnsi="Verdana"/>
        </w:rPr>
        <w:t xml:space="preserve">vem perante </w:t>
      </w:r>
      <w:r w:rsidR="009961CD">
        <w:rPr>
          <w:rFonts w:ascii="Verdana" w:hAnsi="Verdana"/>
        </w:rPr>
        <w:t>este ilustre órgão de controle</w:t>
      </w:r>
      <w:r w:rsidRPr="008D436E">
        <w:rPr>
          <w:rFonts w:ascii="Verdana" w:hAnsi="Verdana"/>
        </w:rPr>
        <w:t xml:space="preserve">, </w:t>
      </w:r>
      <w:r w:rsidR="00AE0549" w:rsidRPr="008D436E">
        <w:rPr>
          <w:rFonts w:ascii="Verdana" w:hAnsi="Verdana"/>
        </w:rPr>
        <w:t xml:space="preserve">solicitar </w:t>
      </w:r>
      <w:r w:rsidR="00993251">
        <w:rPr>
          <w:rFonts w:ascii="Verdana" w:hAnsi="Verdana"/>
        </w:rPr>
        <w:t xml:space="preserve">esclarecimentos de </w:t>
      </w:r>
      <w:r w:rsidR="00AF4E87">
        <w:rPr>
          <w:rFonts w:ascii="Verdana" w:hAnsi="Verdana"/>
        </w:rPr>
        <w:t>como será realizado o pagamento no ano de 2020</w:t>
      </w:r>
      <w:r w:rsidR="009961CD">
        <w:rPr>
          <w:rFonts w:ascii="Verdana" w:hAnsi="Verdana"/>
        </w:rPr>
        <w:t xml:space="preserve"> dos gastos </w:t>
      </w:r>
      <w:r w:rsidR="009961CD">
        <w:rPr>
          <w:rFonts w:ascii="Verdana" w:hAnsi="Verdana"/>
        </w:rPr>
        <w:t xml:space="preserve">referentes à </w:t>
      </w:r>
      <w:proofErr w:type="gramStart"/>
      <w:r w:rsidR="009961CD">
        <w:rPr>
          <w:rFonts w:ascii="Verdana" w:hAnsi="Verdana"/>
        </w:rPr>
        <w:t xml:space="preserve">Parceria Público Privada (PPP), que diz respeito </w:t>
      </w:r>
      <w:r w:rsidR="009961CD">
        <w:rPr>
          <w:rFonts w:ascii="Verdana" w:hAnsi="Verdana"/>
        </w:rPr>
        <w:t>ao P</w:t>
      </w:r>
      <w:r w:rsidR="009961CD">
        <w:rPr>
          <w:rFonts w:ascii="Verdana" w:hAnsi="Verdana"/>
        </w:rPr>
        <w:t>rograma Cidade Inteligente</w:t>
      </w:r>
      <w:proofErr w:type="gramEnd"/>
      <w:r w:rsidR="000264ED">
        <w:rPr>
          <w:rFonts w:ascii="Verdana" w:hAnsi="Verdana"/>
        </w:rPr>
        <w:t>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</w:t>
      </w:r>
      <w:bookmarkStart w:id="0" w:name="_GoBack"/>
      <w:bookmarkEnd w:id="0"/>
      <w:r w:rsidRPr="00D50A12">
        <w:rPr>
          <w:rFonts w:ascii="Verdana" w:hAnsi="Verdana"/>
        </w:rPr>
        <w:t>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656110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AE0549" w:rsidRDefault="00AE0549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50A12" w:rsidRPr="00D50A12" w:rsidRDefault="009961CD" w:rsidP="009961CD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À Controladoria Geral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51" w:rsidRDefault="00993251">
      <w:r>
        <w:separator/>
      </w:r>
    </w:p>
  </w:endnote>
  <w:endnote w:type="continuationSeparator" w:id="0">
    <w:p w:rsidR="00993251" w:rsidRDefault="009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1" w:rsidRDefault="0099325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251" w:rsidRDefault="0099325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93251" w:rsidRDefault="0099325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3251" w:rsidRDefault="009932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51" w:rsidRDefault="00993251">
      <w:r>
        <w:separator/>
      </w:r>
    </w:p>
  </w:footnote>
  <w:footnote w:type="continuationSeparator" w:id="0">
    <w:p w:rsidR="00993251" w:rsidRDefault="009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1" w:rsidRDefault="0099325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251" w:rsidRDefault="0099325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C0332"/>
    <w:rsid w:val="002F74CA"/>
    <w:rsid w:val="005441C1"/>
    <w:rsid w:val="00562F0C"/>
    <w:rsid w:val="006126E2"/>
    <w:rsid w:val="00656110"/>
    <w:rsid w:val="008D436E"/>
    <w:rsid w:val="00993251"/>
    <w:rsid w:val="009961CD"/>
    <w:rsid w:val="00A36597"/>
    <w:rsid w:val="00AE0549"/>
    <w:rsid w:val="00AF4E87"/>
    <w:rsid w:val="00B263A1"/>
    <w:rsid w:val="00C63516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EBB1A-41A8-41C7-9C80-C4446E57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2020-08-20T11:28:00Z</cp:lastPrinted>
  <dcterms:created xsi:type="dcterms:W3CDTF">2020-08-26T11:34:00Z</dcterms:created>
  <dcterms:modified xsi:type="dcterms:W3CDTF">2020-08-26T11:37:00Z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