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903E" w14:textId="19BFEF0D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0</w:t>
      </w:r>
      <w:r>
        <w:rPr>
          <w:rFonts w:ascii="Verdana" w:hAnsi="Verdana" w:cs="Tahoma"/>
        </w:rPr>
        <w:t>4</w:t>
      </w:r>
      <w:r w:rsidR="00681EFF">
        <w:rPr>
          <w:rFonts w:ascii="Verdana" w:hAnsi="Verdana" w:cs="Tahoma"/>
        </w:rPr>
        <w:t>6</w:t>
      </w:r>
      <w:r w:rsidRPr="001D6C1E">
        <w:rPr>
          <w:rFonts w:ascii="Verdana" w:hAnsi="Verdana" w:cs="Tahoma"/>
        </w:rPr>
        <w:t>/2021</w:t>
      </w:r>
    </w:p>
    <w:p w14:paraId="2E8998DB" w14:textId="77777777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6FB9C69F" w14:textId="77777777" w:rsidR="003246D9" w:rsidRPr="008E00D1" w:rsidRDefault="003246D9" w:rsidP="003246D9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4505C363" w14:textId="5BBF7D70" w:rsidR="003246D9" w:rsidRPr="008E00D1" w:rsidRDefault="003246D9" w:rsidP="003246D9">
      <w:pPr>
        <w:pStyle w:val="Ttulo1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>
        <w:rPr>
          <w:sz w:val="22"/>
          <w:szCs w:val="22"/>
        </w:rPr>
        <w:t>30</w:t>
      </w:r>
      <w:r>
        <w:rPr>
          <w:b w:val="0"/>
          <w:sz w:val="22"/>
          <w:szCs w:val="22"/>
        </w:rPr>
        <w:t xml:space="preserve"> de abril</w:t>
      </w:r>
      <w:r w:rsidRPr="008E00D1">
        <w:rPr>
          <w:b w:val="0"/>
          <w:sz w:val="22"/>
          <w:szCs w:val="22"/>
        </w:rPr>
        <w:t xml:space="preserve"> de 20</w:t>
      </w:r>
      <w:r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09259019" w14:textId="77777777" w:rsidR="003246D9" w:rsidRPr="008E00D1" w:rsidRDefault="003246D9" w:rsidP="003246D9">
      <w:pPr>
        <w:spacing w:after="0" w:line="360" w:lineRule="auto"/>
        <w:jc w:val="both"/>
        <w:rPr>
          <w:rFonts w:ascii="Verdana" w:hAnsi="Verdana"/>
        </w:rPr>
      </w:pPr>
    </w:p>
    <w:p w14:paraId="0115CE7A" w14:textId="16B93D01" w:rsidR="003246D9" w:rsidRPr="008E00D1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Ao </w:t>
      </w:r>
      <w:r w:rsidRPr="008E00D1">
        <w:rPr>
          <w:rFonts w:ascii="Verdana" w:hAnsi="Verdana" w:cs="Arial"/>
        </w:rPr>
        <w:t>S</w:t>
      </w:r>
      <w:r w:rsidR="005E185C">
        <w:rPr>
          <w:rFonts w:ascii="Verdana" w:hAnsi="Verdana" w:cs="Arial"/>
        </w:rPr>
        <w:t>ecretário de Administração</w:t>
      </w:r>
      <w:r w:rsidRPr="008E00D1">
        <w:rPr>
          <w:rFonts w:ascii="Verdana" w:hAnsi="Verdana" w:cs="Arial"/>
        </w:rPr>
        <w:t>,</w:t>
      </w:r>
    </w:p>
    <w:p w14:paraId="3C9EC50F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1FAA6C5" w14:textId="0C533136" w:rsidR="003246D9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Cs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perante </w:t>
      </w:r>
      <w:r>
        <w:rPr>
          <w:rFonts w:ascii="Verdana" w:hAnsi="Verdana" w:cs="Arial"/>
        </w:rPr>
        <w:t>este ilustre Sindicato</w:t>
      </w:r>
      <w:r w:rsidRPr="008E00D1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convidar para uma reunião que se realizará na sede da Câmara Municipal, no próximo dia 04 de maio, às 15 h (quinze horas), cuja pauta se debaterá o </w:t>
      </w:r>
      <w:r w:rsidRPr="00F30AF9">
        <w:rPr>
          <w:rFonts w:ascii="Verdana" w:hAnsi="Verdana"/>
        </w:rPr>
        <w:t>Projeto de Lei nº 0</w:t>
      </w:r>
      <w:r>
        <w:rPr>
          <w:rFonts w:ascii="Verdana" w:hAnsi="Verdana"/>
        </w:rPr>
        <w:t>19</w:t>
      </w:r>
      <w:r w:rsidRPr="00F30AF9">
        <w:rPr>
          <w:rFonts w:ascii="Verdana" w:hAnsi="Verdana"/>
        </w:rPr>
        <w:t>/2021, de autoria</w:t>
      </w:r>
      <w:r>
        <w:rPr>
          <w:rFonts w:ascii="Verdana" w:hAnsi="Verdana"/>
        </w:rPr>
        <w:t xml:space="preserve"> do Prefeito</w:t>
      </w:r>
      <w:r w:rsidRPr="00F30AF9">
        <w:rPr>
          <w:rFonts w:ascii="Verdana" w:hAnsi="Verdana"/>
        </w:rPr>
        <w:t xml:space="preserve">, que </w:t>
      </w:r>
      <w:r>
        <w:rPr>
          <w:rFonts w:ascii="Verdana" w:hAnsi="Verdana"/>
        </w:rPr>
        <w:t>“</w:t>
      </w:r>
      <w:r w:rsidRPr="00F30AF9">
        <w:rPr>
          <w:rFonts w:ascii="Verdana" w:hAnsi="Verdana" w:cs="Arial"/>
          <w:bCs/>
          <w:iCs/>
        </w:rPr>
        <w:t>Institui o novo regime de Auxílio Indenizatório de Alimentação aos servidores municipais em efetivo exercício e dá outras providências</w:t>
      </w:r>
      <w:r>
        <w:rPr>
          <w:rFonts w:ascii="Verdana" w:hAnsi="Verdana" w:cs="Arial"/>
          <w:bCs/>
          <w:iCs/>
        </w:rPr>
        <w:t>”.</w:t>
      </w:r>
    </w:p>
    <w:p w14:paraId="6E939B50" w14:textId="1DEC5C2A" w:rsidR="003246D9" w:rsidRDefault="003246D9" w:rsidP="003246D9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ab/>
        <w:t xml:space="preserve">A reunião </w:t>
      </w:r>
      <w:r w:rsidR="00681EFF">
        <w:rPr>
          <w:rFonts w:ascii="Verdana" w:hAnsi="Verdana"/>
          <w:iCs/>
        </w:rPr>
        <w:t>terá a participação do SINTRAM, dos Vereadores e representantes dos servidores.</w:t>
      </w:r>
    </w:p>
    <w:p w14:paraId="655D3E53" w14:textId="77777777" w:rsidR="003246D9" w:rsidRPr="008E00D1" w:rsidRDefault="003246D9" w:rsidP="003246D9">
      <w:pPr>
        <w:spacing w:after="0" w:line="360" w:lineRule="auto"/>
        <w:ind w:firstLine="708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452CEEDD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7D45FA9" w14:textId="77777777" w:rsidR="003246D9" w:rsidRPr="008E00D1" w:rsidRDefault="003246D9" w:rsidP="003246D9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57B6CF1A" w14:textId="77777777" w:rsidR="003246D9" w:rsidRPr="008E00D1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B33EB18" w14:textId="77777777" w:rsidR="003246D9" w:rsidRPr="008E00D1" w:rsidRDefault="003246D9" w:rsidP="003246D9">
      <w:pPr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31CEB89C" w14:textId="77777777" w:rsidR="003246D9" w:rsidRPr="008E00D1" w:rsidRDefault="003246D9" w:rsidP="003246D9">
      <w:pPr>
        <w:spacing w:after="0" w:line="24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42A5C792" w14:textId="77777777" w:rsidR="003246D9" w:rsidRDefault="003246D9" w:rsidP="003246D9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F384844" w14:textId="0F987694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6709B9EB" w14:textId="7B2E6860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3E671C51" w14:textId="14B62991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2B6566DC" w14:textId="6C27CED3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4E366ABD" w14:textId="18A9B8B1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421F2495" w14:textId="3FCB5081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75DC3FAC" w14:textId="77777777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7900F176" w14:textId="0B110935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279ADECB" w14:textId="77777777" w:rsidR="003246D9" w:rsidRDefault="003246D9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</w:p>
    <w:p w14:paraId="30DFD098" w14:textId="3622CF6F" w:rsidR="00FF48AC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Ao Sr.</w:t>
      </w:r>
    </w:p>
    <w:p w14:paraId="707C98E8" w14:textId="6D9850B3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Matheus Maia</w:t>
      </w:r>
    </w:p>
    <w:p w14:paraId="075CCD48" w14:textId="1AE7ADA9" w:rsidR="00681EFF" w:rsidRDefault="00681EFF" w:rsidP="003246D9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DD. Secretário de Administração</w:t>
      </w:r>
    </w:p>
    <w:p w14:paraId="44FDE4D1" w14:textId="2CDCA966" w:rsidR="00681EFF" w:rsidRDefault="00681EFF" w:rsidP="003246D9">
      <w:pPr>
        <w:pStyle w:val="Corpodetexto"/>
        <w:spacing w:after="0" w:line="240" w:lineRule="auto"/>
        <w:jc w:val="both"/>
      </w:pPr>
      <w:r>
        <w:rPr>
          <w:rFonts w:ascii="Verdana" w:hAnsi="Verdana" w:cs="Arial"/>
          <w:b/>
        </w:rPr>
        <w:t>Carmo do Cajuru/MG</w:t>
      </w:r>
    </w:p>
    <w:sectPr w:rsidR="00681EFF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E881" w14:textId="77777777" w:rsidR="00000000" w:rsidRDefault="005E185C">
      <w:pPr>
        <w:spacing w:after="0" w:line="240" w:lineRule="auto"/>
      </w:pPr>
      <w:r>
        <w:separator/>
      </w:r>
    </w:p>
  </w:endnote>
  <w:endnote w:type="continuationSeparator" w:id="0">
    <w:p w14:paraId="77E9A501" w14:textId="77777777" w:rsidR="00000000" w:rsidRDefault="005E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C35F" w14:textId="77777777" w:rsidR="00584D72" w:rsidRDefault="00681EF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4DB0BD6" wp14:editId="5261D873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0EBF" w14:textId="77777777" w:rsidR="00000000" w:rsidRDefault="005E185C">
      <w:pPr>
        <w:spacing w:after="0" w:line="240" w:lineRule="auto"/>
      </w:pPr>
      <w:r>
        <w:separator/>
      </w:r>
    </w:p>
  </w:footnote>
  <w:footnote w:type="continuationSeparator" w:id="0">
    <w:p w14:paraId="31C10EEC" w14:textId="77777777" w:rsidR="00000000" w:rsidRDefault="005E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9531" w14:textId="77777777" w:rsidR="00584D72" w:rsidRDefault="00681E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43B717" wp14:editId="0CD3CF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D9"/>
    <w:rsid w:val="003246D9"/>
    <w:rsid w:val="005E185C"/>
    <w:rsid w:val="00681EF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E12C"/>
  <w15:chartTrackingRefBased/>
  <w15:docId w15:val="{015F7D84-BE53-4884-93E9-0AA9BDCA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D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246D9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6D9"/>
    <w:rPr>
      <w:rFonts w:ascii="Verdana" w:eastAsia="Times New Roman" w:hAnsi="Verdan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6D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246D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3246D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246D9"/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246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46D9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3246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2021-04-30T13:19:00Z</cp:lastPrinted>
  <dcterms:created xsi:type="dcterms:W3CDTF">2021-04-30T13:18:00Z</dcterms:created>
  <dcterms:modified xsi:type="dcterms:W3CDTF">2021-04-30T13:19:00Z</dcterms:modified>
</cp:coreProperties>
</file>