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D613" w14:textId="7F6E3F88" w:rsidR="007A0588" w:rsidRPr="008B66D7" w:rsidRDefault="007A0588" w:rsidP="007A0588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QUARTA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QUARTA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2</w:t>
      </w:r>
      <w:r>
        <w:rPr>
          <w:sz w:val="22"/>
          <w:szCs w:val="22"/>
          <w:lang w:val="pt-BR"/>
        </w:rPr>
        <w:t>7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</w:rPr>
        <w:t>FEVEREIRO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24</w:t>
      </w:r>
    </w:p>
    <w:p w14:paraId="145B7E02" w14:textId="77777777" w:rsidR="007A0588" w:rsidRPr="008B66D7" w:rsidRDefault="007A0588" w:rsidP="007A0588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14FDC3CF" w14:textId="01046F71" w:rsidR="007A0588" w:rsidRPr="008B66D7" w:rsidRDefault="007A0588" w:rsidP="007A058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vinte </w:t>
      </w:r>
      <w:r>
        <w:rPr>
          <w:rFonts w:ascii="Verdana" w:hAnsi="Verdana"/>
          <w:sz w:val="22"/>
          <w:szCs w:val="22"/>
        </w:rPr>
        <w:t xml:space="preserve"> e sete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7</w:t>
      </w:r>
      <w:r w:rsidRPr="008B66D7">
        <w:rPr>
          <w:rFonts w:ascii="Verdana" w:hAnsi="Verdana"/>
          <w:sz w:val="22"/>
          <w:szCs w:val="22"/>
        </w:rPr>
        <w:t>)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quatro,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Quarta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Quarta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Sérgio Alves Quirino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Débora Nogueira da Fonseca Almeida,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Verificado o quórum regimental, o Presidente declarou abertos os trabalhos desta Reunião Ordinária. </w:t>
      </w:r>
      <w:r w:rsidRPr="00C30C67">
        <w:rPr>
          <w:rFonts w:ascii="Verdana" w:hAnsi="Verdana"/>
          <w:sz w:val="22"/>
          <w:szCs w:val="22"/>
        </w:rPr>
        <w:t>Em seguida o Presidente informou que a</w:t>
      </w:r>
      <w:r>
        <w:rPr>
          <w:rFonts w:ascii="Verdana" w:hAnsi="Verdana"/>
          <w:sz w:val="22"/>
          <w:szCs w:val="22"/>
        </w:rPr>
        <w:t>s</w:t>
      </w:r>
      <w:r w:rsidRPr="00C30C67">
        <w:rPr>
          <w:rFonts w:ascii="Verdana" w:hAnsi="Verdana"/>
          <w:sz w:val="22"/>
          <w:szCs w:val="22"/>
        </w:rPr>
        <w:t xml:space="preserve"> ata</w:t>
      </w:r>
      <w:r>
        <w:rPr>
          <w:rFonts w:ascii="Verdana" w:hAnsi="Verdana"/>
          <w:sz w:val="22"/>
          <w:szCs w:val="22"/>
        </w:rPr>
        <w:t>s</w:t>
      </w:r>
      <w:r w:rsidRPr="00C30C67">
        <w:rPr>
          <w:rFonts w:ascii="Verdana" w:hAnsi="Verdana"/>
          <w:sz w:val="22"/>
          <w:szCs w:val="22"/>
        </w:rPr>
        <w:t xml:space="preserve"> da</w:t>
      </w:r>
      <w:r>
        <w:rPr>
          <w:rFonts w:ascii="Verdana" w:hAnsi="Verdana"/>
          <w:sz w:val="22"/>
          <w:szCs w:val="22"/>
        </w:rPr>
        <w:t>s</w:t>
      </w:r>
      <w:r w:rsidRPr="00C30C67">
        <w:rPr>
          <w:rFonts w:ascii="Verdana" w:hAnsi="Verdana"/>
          <w:sz w:val="22"/>
          <w:szCs w:val="22"/>
        </w:rPr>
        <w:t xml:space="preserve"> reuni</w:t>
      </w:r>
      <w:r>
        <w:rPr>
          <w:rFonts w:ascii="Verdana" w:hAnsi="Verdana"/>
          <w:sz w:val="22"/>
          <w:szCs w:val="22"/>
        </w:rPr>
        <w:t>ões</w:t>
      </w:r>
      <w:r w:rsidRPr="00C30C6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extraordinárias </w:t>
      </w:r>
      <w:r w:rsidRPr="00C30C67">
        <w:rPr>
          <w:rFonts w:ascii="Verdana" w:hAnsi="Verdana"/>
          <w:sz w:val="22"/>
          <w:szCs w:val="22"/>
        </w:rPr>
        <w:t>anterior</w:t>
      </w:r>
      <w:r>
        <w:rPr>
          <w:rFonts w:ascii="Verdana" w:hAnsi="Verdana"/>
          <w:sz w:val="22"/>
          <w:szCs w:val="22"/>
        </w:rPr>
        <w:t>es</w:t>
      </w:r>
      <w:r w:rsidRPr="00C30C67">
        <w:rPr>
          <w:rFonts w:ascii="Verdana" w:hAnsi="Verdana"/>
          <w:sz w:val="22"/>
          <w:szCs w:val="22"/>
        </w:rPr>
        <w:t xml:space="preserve"> havia</w:t>
      </w:r>
      <w:r>
        <w:rPr>
          <w:rFonts w:ascii="Verdana" w:hAnsi="Verdana"/>
          <w:sz w:val="22"/>
          <w:szCs w:val="22"/>
        </w:rPr>
        <w:t>m</w:t>
      </w:r>
      <w:r w:rsidRPr="00C30C67">
        <w:rPr>
          <w:rFonts w:ascii="Verdana" w:hAnsi="Verdana"/>
          <w:sz w:val="22"/>
          <w:szCs w:val="22"/>
        </w:rPr>
        <w:t xml:space="preserve"> sido enviada</w:t>
      </w:r>
      <w:r>
        <w:rPr>
          <w:rFonts w:ascii="Verdana" w:hAnsi="Verdana"/>
          <w:sz w:val="22"/>
          <w:szCs w:val="22"/>
        </w:rPr>
        <w:t>s</w:t>
      </w:r>
      <w:r w:rsidRPr="00C30C67">
        <w:rPr>
          <w:rFonts w:ascii="Verdana" w:hAnsi="Verdana"/>
          <w:sz w:val="22"/>
          <w:szCs w:val="22"/>
        </w:rPr>
        <w:t xml:space="preserve"> aos Vereadores, a</w:t>
      </w:r>
      <w:r>
        <w:rPr>
          <w:rFonts w:ascii="Verdana" w:hAnsi="Verdana"/>
          <w:sz w:val="22"/>
          <w:szCs w:val="22"/>
        </w:rPr>
        <w:t>s</w:t>
      </w:r>
      <w:r w:rsidRPr="00C30C67">
        <w:rPr>
          <w:rFonts w:ascii="Verdana" w:hAnsi="Verdana"/>
          <w:sz w:val="22"/>
          <w:szCs w:val="22"/>
        </w:rPr>
        <w:t xml:space="preserve"> qua</w:t>
      </w:r>
      <w:r>
        <w:rPr>
          <w:rFonts w:ascii="Verdana" w:hAnsi="Verdana"/>
          <w:sz w:val="22"/>
          <w:szCs w:val="22"/>
        </w:rPr>
        <w:t>is</w:t>
      </w:r>
      <w:r w:rsidRPr="00C30C67">
        <w:rPr>
          <w:rFonts w:ascii="Verdana" w:hAnsi="Verdana"/>
          <w:sz w:val="22"/>
          <w:szCs w:val="22"/>
        </w:rPr>
        <w:t xml:space="preserve"> não seria lida, e as colocou em discussão e votação, resultando aprovada</w:t>
      </w:r>
      <w:r>
        <w:rPr>
          <w:rFonts w:ascii="Verdana" w:hAnsi="Verdana"/>
          <w:sz w:val="22"/>
          <w:szCs w:val="22"/>
        </w:rPr>
        <w:t>s</w:t>
      </w:r>
      <w:r w:rsidRPr="00C30C67">
        <w:rPr>
          <w:rFonts w:ascii="Verdana" w:hAnsi="Verdana"/>
          <w:sz w:val="22"/>
          <w:szCs w:val="22"/>
        </w:rPr>
        <w:t xml:space="preserve"> por </w:t>
      </w:r>
      <w:r>
        <w:rPr>
          <w:rFonts w:ascii="Verdana" w:hAnsi="Verdana"/>
          <w:sz w:val="22"/>
          <w:szCs w:val="22"/>
        </w:rPr>
        <w:t>unanimidade.</w:t>
      </w:r>
      <w:r w:rsidRPr="00C30C6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discussão e </w:t>
      </w:r>
      <w:r>
        <w:rPr>
          <w:rFonts w:ascii="Verdana" w:hAnsi="Verdana"/>
          <w:sz w:val="22"/>
          <w:szCs w:val="22"/>
        </w:rPr>
        <w:t xml:space="preserve">votação </w:t>
      </w:r>
      <w:r w:rsidRPr="00DE7067">
        <w:rPr>
          <w:rFonts w:ascii="Verdana" w:hAnsi="Verdana"/>
          <w:sz w:val="22"/>
          <w:szCs w:val="22"/>
        </w:rPr>
        <w:t xml:space="preserve">em primeira e segunda discussão </w:t>
      </w:r>
      <w:r>
        <w:rPr>
          <w:rFonts w:ascii="Verdana" w:hAnsi="Verdana"/>
          <w:sz w:val="22"/>
          <w:szCs w:val="22"/>
        </w:rPr>
        <w:t xml:space="preserve">os </w:t>
      </w:r>
      <w:r w:rsidRPr="007A0588">
        <w:rPr>
          <w:rFonts w:ascii="Verdana" w:hAnsi="Verdana"/>
          <w:b/>
          <w:bCs/>
          <w:sz w:val="22"/>
          <w:szCs w:val="22"/>
        </w:rPr>
        <w:t>Projetos de Lei Nº 10 e 11/2024</w:t>
      </w:r>
      <w:r>
        <w:rPr>
          <w:rFonts w:ascii="Verdana" w:hAnsi="Verdana"/>
          <w:sz w:val="22"/>
          <w:szCs w:val="22"/>
        </w:rPr>
        <w:t xml:space="preserve">, </w:t>
      </w:r>
      <w:r w:rsidRPr="00DE7067"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z w:val="22"/>
          <w:szCs w:val="22"/>
        </w:rPr>
        <w:t xml:space="preserve">em única discussão e </w:t>
      </w:r>
      <w:r w:rsidRPr="00DE7067">
        <w:rPr>
          <w:rFonts w:ascii="Verdana" w:hAnsi="Verdana"/>
          <w:sz w:val="22"/>
          <w:szCs w:val="22"/>
        </w:rPr>
        <w:t xml:space="preserve">votação </w:t>
      </w:r>
      <w:r>
        <w:rPr>
          <w:rFonts w:ascii="Verdana" w:hAnsi="Verdana"/>
          <w:sz w:val="22"/>
          <w:szCs w:val="22"/>
        </w:rPr>
        <w:t xml:space="preserve">o </w:t>
      </w:r>
      <w:r w:rsidRPr="007A0588">
        <w:rPr>
          <w:rFonts w:ascii="Verdana" w:hAnsi="Verdana"/>
          <w:b/>
          <w:bCs/>
          <w:sz w:val="22"/>
          <w:szCs w:val="22"/>
        </w:rPr>
        <w:t>Projeto de Resolução Nº 04/2024</w:t>
      </w:r>
      <w:r>
        <w:rPr>
          <w:rFonts w:ascii="Verdana" w:hAnsi="Verdana"/>
          <w:sz w:val="22"/>
          <w:szCs w:val="22"/>
        </w:rPr>
        <w:t xml:space="preserve"> e </w:t>
      </w:r>
      <w:r w:rsidRPr="00DE7067">
        <w:rPr>
          <w:rFonts w:ascii="Verdana" w:hAnsi="Verdana"/>
          <w:sz w:val="22"/>
          <w:szCs w:val="22"/>
        </w:rPr>
        <w:t xml:space="preserve">o </w:t>
      </w:r>
      <w:r w:rsidRPr="00DE7067">
        <w:rPr>
          <w:rFonts w:ascii="Verdana" w:hAnsi="Verdana"/>
          <w:b/>
          <w:bCs/>
          <w:sz w:val="22"/>
          <w:szCs w:val="22"/>
        </w:rPr>
        <w:t>Requerimento nº 00</w:t>
      </w:r>
      <w:r>
        <w:rPr>
          <w:rFonts w:ascii="Verdana" w:hAnsi="Verdana"/>
          <w:b/>
          <w:bCs/>
          <w:sz w:val="22"/>
          <w:szCs w:val="22"/>
        </w:rPr>
        <w:t>8</w:t>
      </w:r>
      <w:r w:rsidRPr="00DE7067">
        <w:rPr>
          <w:rFonts w:ascii="Verdana" w:hAnsi="Verdana"/>
          <w:b/>
          <w:bCs/>
          <w:sz w:val="22"/>
          <w:szCs w:val="22"/>
        </w:rPr>
        <w:t>/2024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DE7067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10</w:t>
      </w:r>
      <w:r w:rsidRPr="00DE7067">
        <w:rPr>
          <w:rFonts w:ascii="Verdana" w:hAnsi="Verdana"/>
          <w:b/>
          <w:bCs/>
          <w:sz w:val="22"/>
          <w:szCs w:val="22"/>
        </w:rPr>
        <w:t>/2024</w:t>
      </w:r>
      <w:r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competentes, sendo os mesmos pela tramitação e aprovação do projeto. Após a apresentação dos pareceres, o Presidente determinou que o 1º secretário procedesse a leitura do </w:t>
      </w:r>
      <w:r w:rsidRPr="00C5707F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10</w:t>
      </w:r>
      <w:r w:rsidRPr="00C5707F">
        <w:rPr>
          <w:rFonts w:ascii="Verdana" w:hAnsi="Verdana"/>
          <w:b/>
          <w:bCs/>
          <w:sz w:val="22"/>
          <w:szCs w:val="22"/>
        </w:rPr>
        <w:t>/2024</w:t>
      </w:r>
      <w:r>
        <w:rPr>
          <w:rFonts w:ascii="Verdana" w:hAnsi="Verdana"/>
          <w:sz w:val="22"/>
          <w:szCs w:val="22"/>
        </w:rPr>
        <w:t xml:space="preserve">. Após a leitura, o Presidente colocou o Projeto em primeira discussão, e após a discussão em primeira votação, resultando aprovado por unanimidade. Logo após, o </w:t>
      </w:r>
      <w:r>
        <w:rPr>
          <w:rFonts w:ascii="Verdana" w:hAnsi="Verdana"/>
          <w:sz w:val="22"/>
          <w:szCs w:val="22"/>
        </w:rPr>
        <w:lastRenderedPageBreak/>
        <w:t xml:space="preserve">Presidente consultou ao plenário sobre a apreciação do </w:t>
      </w:r>
      <w:r w:rsidRPr="00C5707F">
        <w:rPr>
          <w:rFonts w:ascii="Verdana" w:hAnsi="Verdana"/>
          <w:b/>
          <w:bCs/>
          <w:sz w:val="22"/>
          <w:szCs w:val="22"/>
        </w:rPr>
        <w:t>Projeto</w:t>
      </w:r>
      <w:r>
        <w:rPr>
          <w:rFonts w:ascii="Verdana" w:hAnsi="Verdana"/>
          <w:sz w:val="22"/>
          <w:szCs w:val="22"/>
        </w:rPr>
        <w:t xml:space="preserve"> em segunda discussão e votação na mesma reunião, resultando aprovado por unanimidade. Após aprovação plenária, o Presidente colocou o </w:t>
      </w:r>
      <w:r w:rsidRPr="00C5707F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10</w:t>
      </w:r>
      <w:r w:rsidRPr="00C5707F">
        <w:rPr>
          <w:rFonts w:ascii="Verdana" w:hAnsi="Verdana"/>
          <w:b/>
          <w:bCs/>
          <w:sz w:val="22"/>
          <w:szCs w:val="22"/>
        </w:rPr>
        <w:t>/2024</w:t>
      </w:r>
      <w:r>
        <w:rPr>
          <w:rFonts w:ascii="Verdana" w:hAnsi="Verdana"/>
          <w:sz w:val="22"/>
          <w:szCs w:val="22"/>
        </w:rPr>
        <w:t xml:space="preserve"> em segunda discussão, e após a discussão em segunda votação resultando aprovado por unanimidade. Em seguida, o Presidente passou a apreciação do </w:t>
      </w:r>
      <w:r w:rsidRPr="00DE7067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11</w:t>
      </w:r>
      <w:r w:rsidRPr="00DE7067">
        <w:rPr>
          <w:rFonts w:ascii="Verdana" w:hAnsi="Verdana"/>
          <w:b/>
          <w:bCs/>
          <w:sz w:val="22"/>
          <w:szCs w:val="22"/>
        </w:rPr>
        <w:t>/2024</w:t>
      </w:r>
      <w:r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competentes, sendo os mesmos pela tramitação e aprovação do projeto. Após a apresentação dos pareceres, o Presidente determinou que o 1º Secretário procedesse a leitura do </w:t>
      </w:r>
      <w:r w:rsidRPr="00C5707F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11</w:t>
      </w:r>
      <w:r w:rsidRPr="00C5707F">
        <w:rPr>
          <w:rFonts w:ascii="Verdana" w:hAnsi="Verdana"/>
          <w:b/>
          <w:bCs/>
          <w:sz w:val="22"/>
          <w:szCs w:val="22"/>
        </w:rPr>
        <w:t>/2024</w:t>
      </w:r>
      <w:r>
        <w:rPr>
          <w:rFonts w:ascii="Verdana" w:hAnsi="Verdana"/>
          <w:sz w:val="22"/>
          <w:szCs w:val="22"/>
        </w:rPr>
        <w:t xml:space="preserve">. Após a leitura, o Presidente colocou o Projeto em primeira discussão, e após a discussão em primeira votação, resultando aprovado por unanimidade. Logo após, o Presidente consultou ao plenário sobre a apreciação do </w:t>
      </w:r>
      <w:r w:rsidRPr="00C5707F">
        <w:rPr>
          <w:rFonts w:ascii="Verdana" w:hAnsi="Verdana"/>
          <w:b/>
          <w:bCs/>
          <w:sz w:val="22"/>
          <w:szCs w:val="22"/>
        </w:rPr>
        <w:t>Projeto</w:t>
      </w:r>
      <w:r>
        <w:rPr>
          <w:rFonts w:ascii="Verdana" w:hAnsi="Verdana"/>
          <w:sz w:val="22"/>
          <w:szCs w:val="22"/>
        </w:rPr>
        <w:t xml:space="preserve"> em segunda discussão e votação na mesma reunião, resultando aprovado por unanimidade. Após aprovação plenária, o Presidente colocou o </w:t>
      </w:r>
      <w:r w:rsidRPr="00C5707F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11</w:t>
      </w:r>
      <w:r w:rsidRPr="00C5707F">
        <w:rPr>
          <w:rFonts w:ascii="Verdana" w:hAnsi="Verdana"/>
          <w:b/>
          <w:bCs/>
          <w:sz w:val="22"/>
          <w:szCs w:val="22"/>
        </w:rPr>
        <w:t>/2024</w:t>
      </w:r>
      <w:r>
        <w:rPr>
          <w:rFonts w:ascii="Verdana" w:hAnsi="Verdana"/>
          <w:sz w:val="22"/>
          <w:szCs w:val="22"/>
        </w:rPr>
        <w:t xml:space="preserve"> em segunda discussão, e após a discussão em segunda votação resultando aprovado por unanimidade.</w:t>
      </w:r>
      <w:r w:rsidRPr="007A0588">
        <w:t xml:space="preserve"> </w:t>
      </w:r>
      <w:r w:rsidRPr="007A0588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7A0588">
        <w:rPr>
          <w:rFonts w:ascii="Verdana" w:hAnsi="Verdana"/>
          <w:b/>
          <w:bCs/>
          <w:sz w:val="22"/>
          <w:szCs w:val="22"/>
        </w:rPr>
        <w:t>Projeto de Resolução Nº 0</w:t>
      </w:r>
      <w:r w:rsidRPr="007A0588">
        <w:rPr>
          <w:rFonts w:ascii="Verdana" w:hAnsi="Verdana"/>
          <w:b/>
          <w:bCs/>
          <w:sz w:val="22"/>
          <w:szCs w:val="22"/>
        </w:rPr>
        <w:t>4</w:t>
      </w:r>
      <w:r w:rsidRPr="007A0588">
        <w:rPr>
          <w:rFonts w:ascii="Verdana" w:hAnsi="Verdana"/>
          <w:b/>
          <w:bCs/>
          <w:sz w:val="22"/>
          <w:szCs w:val="22"/>
        </w:rPr>
        <w:t>/2023</w:t>
      </w:r>
      <w:r w:rsidRPr="007A0588">
        <w:rPr>
          <w:rFonts w:ascii="Verdana" w:hAnsi="Verdana"/>
          <w:sz w:val="22"/>
          <w:szCs w:val="22"/>
        </w:rPr>
        <w:t xml:space="preserve"> determin</w:t>
      </w:r>
      <w:r>
        <w:rPr>
          <w:rFonts w:ascii="Verdana" w:hAnsi="Verdana"/>
          <w:sz w:val="22"/>
          <w:szCs w:val="22"/>
        </w:rPr>
        <w:t>ando</w:t>
      </w:r>
      <w:r w:rsidRPr="007A0588">
        <w:rPr>
          <w:rFonts w:ascii="Verdana" w:hAnsi="Verdana"/>
          <w:sz w:val="22"/>
          <w:szCs w:val="22"/>
        </w:rPr>
        <w:t xml:space="preserve"> ao 1º Secretário que procedesse a apresentação dos pareceres das comissões competentes, sendo os mesmos pela tramitação e aprovação do projeto. Após a apresentação do</w:t>
      </w:r>
      <w:r>
        <w:rPr>
          <w:rFonts w:ascii="Verdana" w:hAnsi="Verdana"/>
          <w:sz w:val="22"/>
          <w:szCs w:val="22"/>
        </w:rPr>
        <w:t>s</w:t>
      </w:r>
      <w:r w:rsidRPr="007A0588">
        <w:rPr>
          <w:rFonts w:ascii="Verdana" w:hAnsi="Verdana"/>
          <w:sz w:val="22"/>
          <w:szCs w:val="22"/>
        </w:rPr>
        <w:t xml:space="preserve"> parecer</w:t>
      </w:r>
      <w:r>
        <w:rPr>
          <w:rFonts w:ascii="Verdana" w:hAnsi="Verdana"/>
          <w:sz w:val="22"/>
          <w:szCs w:val="22"/>
        </w:rPr>
        <w:t>es</w:t>
      </w:r>
      <w:r w:rsidRPr="007A0588">
        <w:rPr>
          <w:rFonts w:ascii="Verdana" w:hAnsi="Verdana"/>
          <w:sz w:val="22"/>
          <w:szCs w:val="22"/>
        </w:rPr>
        <w:t xml:space="preserve">, o Presidente colocou o </w:t>
      </w:r>
      <w:r w:rsidRPr="007A0588">
        <w:rPr>
          <w:rFonts w:ascii="Verdana" w:hAnsi="Verdana"/>
          <w:b/>
          <w:bCs/>
          <w:sz w:val="22"/>
          <w:szCs w:val="22"/>
        </w:rPr>
        <w:t>Projeto de Resolução Nº 0</w:t>
      </w:r>
      <w:r w:rsidRPr="007A0588">
        <w:rPr>
          <w:rFonts w:ascii="Verdana" w:hAnsi="Verdana"/>
          <w:b/>
          <w:bCs/>
          <w:sz w:val="22"/>
          <w:szCs w:val="22"/>
        </w:rPr>
        <w:t>4</w:t>
      </w:r>
      <w:r w:rsidRPr="007A0588">
        <w:rPr>
          <w:rFonts w:ascii="Verdana" w:hAnsi="Verdana"/>
          <w:b/>
          <w:bCs/>
          <w:sz w:val="22"/>
          <w:szCs w:val="22"/>
        </w:rPr>
        <w:t>/2023</w:t>
      </w:r>
      <w:r w:rsidRPr="007A0588">
        <w:rPr>
          <w:rFonts w:ascii="Verdana" w:hAnsi="Verdana"/>
          <w:sz w:val="22"/>
          <w:szCs w:val="22"/>
        </w:rPr>
        <w:t xml:space="preserve"> em única discussão, e seguida em única votação resultando aprovado por unanimidade.</w:t>
      </w:r>
      <w:r>
        <w:rPr>
          <w:rFonts w:ascii="Verdana" w:hAnsi="Verdana"/>
          <w:sz w:val="22"/>
          <w:szCs w:val="22"/>
        </w:rPr>
        <w:t xml:space="preserve"> Em seguida, o Presidente passou a apreciação do </w:t>
      </w:r>
      <w:r w:rsidRPr="001B36A3">
        <w:rPr>
          <w:rFonts w:ascii="Verdana" w:hAnsi="Verdana"/>
          <w:b/>
          <w:bCs/>
          <w:sz w:val="22"/>
          <w:szCs w:val="22"/>
        </w:rPr>
        <w:t>Requerimento</w:t>
      </w:r>
      <w:r w:rsidRPr="005D7A3D">
        <w:rPr>
          <w:rFonts w:ascii="Verdana" w:hAnsi="Verdana"/>
          <w:b/>
          <w:bCs/>
          <w:sz w:val="22"/>
          <w:szCs w:val="22"/>
        </w:rPr>
        <w:t xml:space="preserve"> Nº 00</w:t>
      </w:r>
      <w:r>
        <w:rPr>
          <w:rFonts w:ascii="Verdana" w:hAnsi="Verdana"/>
          <w:b/>
          <w:bCs/>
          <w:sz w:val="22"/>
          <w:szCs w:val="22"/>
        </w:rPr>
        <w:t>8</w:t>
      </w:r>
      <w:r w:rsidRPr="005D7A3D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 xml:space="preserve">, determinou ao 1º Secretário que procedesse a leitura do mesmo. Após a leitura, o Presidente colocou o Requerimento em única discussão e em seguida em única votação resultando aprovado por unanimidade.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 xml:space="preserve">Quarta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>
        <w:rPr>
          <w:rFonts w:ascii="Verdana" w:hAnsi="Verdana"/>
          <w:sz w:val="22"/>
          <w:szCs w:val="22"/>
        </w:rPr>
        <w:t>27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vinte e sete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>
        <w:rPr>
          <w:rFonts w:ascii="Verdana" w:hAnsi="Verdana"/>
          <w:sz w:val="22"/>
          <w:szCs w:val="22"/>
        </w:rPr>
        <w:t>26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vinte e seis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às 16 horas. Em seguida, o Presidente determinou ao 1º Secretário que procedesse a </w:t>
      </w:r>
      <w:r>
        <w:rPr>
          <w:rFonts w:ascii="Verdana" w:hAnsi="Verdana"/>
          <w:sz w:val="22"/>
          <w:szCs w:val="22"/>
        </w:rPr>
        <w:t>l</w:t>
      </w:r>
      <w:r w:rsidRPr="008B66D7">
        <w:rPr>
          <w:rFonts w:ascii="Verdana" w:hAnsi="Verdana"/>
          <w:sz w:val="22"/>
          <w:szCs w:val="22"/>
        </w:rPr>
        <w:t xml:space="preserve">eitura e </w:t>
      </w:r>
      <w:r>
        <w:rPr>
          <w:rFonts w:ascii="Verdana" w:hAnsi="Verdana"/>
          <w:sz w:val="22"/>
          <w:szCs w:val="22"/>
        </w:rPr>
        <w:t>distribuição as comissões competentes</w:t>
      </w:r>
      <w:r w:rsidRPr="008B66D7">
        <w:rPr>
          <w:rFonts w:ascii="Verdana" w:hAnsi="Verdana"/>
          <w:sz w:val="22"/>
          <w:szCs w:val="22"/>
        </w:rPr>
        <w:t xml:space="preserve"> do </w:t>
      </w:r>
      <w:r w:rsidRPr="005D7A3D">
        <w:rPr>
          <w:rFonts w:ascii="Verdana" w:hAnsi="Verdana"/>
          <w:b/>
          <w:sz w:val="22"/>
          <w:szCs w:val="22"/>
        </w:rPr>
        <w:t xml:space="preserve">Projeto </w:t>
      </w:r>
      <w:r>
        <w:rPr>
          <w:rFonts w:ascii="Verdana" w:hAnsi="Verdana"/>
          <w:b/>
          <w:sz w:val="22"/>
          <w:szCs w:val="22"/>
        </w:rPr>
        <w:t>d</w:t>
      </w:r>
      <w:r w:rsidRPr="005D7A3D">
        <w:rPr>
          <w:rFonts w:ascii="Verdana" w:hAnsi="Verdana"/>
          <w:b/>
          <w:sz w:val="22"/>
          <w:szCs w:val="22"/>
        </w:rPr>
        <w:t xml:space="preserve">e Lei Nº </w:t>
      </w:r>
      <w:r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3</w:t>
      </w:r>
      <w:r w:rsidRPr="005D7A3D">
        <w:rPr>
          <w:rFonts w:ascii="Verdana" w:hAnsi="Verdana"/>
          <w:b/>
          <w:sz w:val="22"/>
          <w:szCs w:val="22"/>
        </w:rPr>
        <w:t>/202</w:t>
      </w:r>
      <w:r>
        <w:rPr>
          <w:rFonts w:ascii="Verdana" w:hAnsi="Verdana"/>
          <w:b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>.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Após as leituras dos projetos, o Presidente i</w:t>
      </w:r>
      <w:r w:rsidRPr="008B66D7">
        <w:rPr>
          <w:rFonts w:ascii="Verdana" w:hAnsi="Verdana"/>
          <w:sz w:val="22"/>
          <w:szCs w:val="22"/>
        </w:rPr>
        <w:t xml:space="preserve"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</w:t>
      </w:r>
      <w:r w:rsidRPr="008B66D7">
        <w:rPr>
          <w:rFonts w:ascii="Verdana" w:hAnsi="Verdana"/>
          <w:sz w:val="22"/>
          <w:szCs w:val="22"/>
        </w:rPr>
        <w:lastRenderedPageBreak/>
        <w:t>com a palavra</w:t>
      </w:r>
      <w:r>
        <w:rPr>
          <w:rFonts w:ascii="Verdana" w:hAnsi="Verdana"/>
          <w:sz w:val="22"/>
          <w:szCs w:val="22"/>
        </w:rPr>
        <w:t>. Houve manifestação do Sebastião de Faria e Vereadora Débora Nogueira</w:t>
      </w:r>
      <w:r w:rsidRPr="008B66D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Logo após,</w:t>
      </w:r>
      <w:r w:rsidRPr="008B66D7">
        <w:rPr>
          <w:rFonts w:ascii="Verdana" w:hAnsi="Verdana"/>
          <w:sz w:val="22"/>
          <w:szCs w:val="22"/>
        </w:rPr>
        <w:t xml:space="preserve">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AF5742">
        <w:rPr>
          <w:rFonts w:ascii="Verdana" w:hAnsi="Verdana"/>
          <w:sz w:val="22"/>
          <w:szCs w:val="22"/>
        </w:rPr>
        <w:t>05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AF5742">
        <w:rPr>
          <w:rFonts w:ascii="Verdana" w:hAnsi="Verdana"/>
          <w:sz w:val="22"/>
          <w:szCs w:val="22"/>
        </w:rPr>
        <w:t>cinco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 w:rsidR="00AF5742"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24</w:t>
      </w:r>
      <w:r w:rsidRPr="008B66D7">
        <w:rPr>
          <w:rFonts w:ascii="Verdana" w:hAnsi="Verdana"/>
          <w:sz w:val="22"/>
          <w:szCs w:val="22"/>
        </w:rPr>
        <w:t>.</w:t>
      </w:r>
    </w:p>
    <w:p w14:paraId="664D8EB3" w14:textId="77777777" w:rsidR="007A0588" w:rsidRDefault="007A0588" w:rsidP="007A058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8685333" w14:textId="77777777" w:rsidR="007A0588" w:rsidRDefault="007A0588" w:rsidP="007A0588">
      <w:pPr>
        <w:rPr>
          <w:rFonts w:ascii="Verdana" w:hAnsi="Verdana"/>
          <w:sz w:val="22"/>
          <w:szCs w:val="22"/>
        </w:rPr>
      </w:pPr>
    </w:p>
    <w:p w14:paraId="654CB420" w14:textId="77777777" w:rsidR="007A0588" w:rsidRPr="008B66D7" w:rsidRDefault="007A0588" w:rsidP="007A0588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Sérgio Alves Quirino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4AA71F58" w14:textId="77777777" w:rsidR="007A0588" w:rsidRPr="008B66D7" w:rsidRDefault="007A0588" w:rsidP="007A0588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086A4625" w14:textId="77777777" w:rsidR="007A0588" w:rsidRPr="008B66D7" w:rsidRDefault="007A0588" w:rsidP="007A058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0119E61" w14:textId="77777777" w:rsidR="007A0588" w:rsidRPr="008B66D7" w:rsidRDefault="007A0588" w:rsidP="007A058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EF5DE21" w14:textId="77777777" w:rsidR="007A0588" w:rsidRDefault="007A0588" w:rsidP="007A058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9579198" w14:textId="77777777" w:rsidR="007A0588" w:rsidRDefault="007A0588" w:rsidP="007A0588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</w:t>
      </w:r>
      <w:r>
        <w:rPr>
          <w:rFonts w:ascii="Verdana" w:hAnsi="Verdana"/>
          <w:b/>
          <w:sz w:val="22"/>
          <w:szCs w:val="22"/>
        </w:rPr>
        <w:t>Wilson da Silveira Saraiva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</w:p>
    <w:p w14:paraId="5F796CED" w14:textId="77777777" w:rsidR="007A0588" w:rsidRPr="008B66D7" w:rsidRDefault="007A0588" w:rsidP="007A0588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5054B1D7" w14:textId="77777777" w:rsidR="007A0588" w:rsidRPr="008B66D7" w:rsidRDefault="007A0588" w:rsidP="007A058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C37549A" w14:textId="77777777" w:rsidR="007A0588" w:rsidRPr="008B66D7" w:rsidRDefault="007A0588" w:rsidP="007A058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1B58D6F" w14:textId="77777777" w:rsidR="007A0588" w:rsidRDefault="007A0588" w:rsidP="007A058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CFFADF8" w14:textId="77777777" w:rsidR="007A0588" w:rsidRDefault="007A0588" w:rsidP="007A0588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37C1EA59" w14:textId="77777777" w:rsidR="007A0588" w:rsidRPr="00FC0480" w:rsidRDefault="007A0588" w:rsidP="007A0588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25481759" w14:textId="77777777" w:rsidR="007A0588" w:rsidRPr="008B66D7" w:rsidRDefault="007A0588" w:rsidP="007A0588">
      <w:pPr>
        <w:jc w:val="center"/>
        <w:rPr>
          <w:sz w:val="22"/>
          <w:szCs w:val="22"/>
        </w:rPr>
      </w:pPr>
    </w:p>
    <w:p w14:paraId="59B481F4" w14:textId="77777777" w:rsidR="007A0588" w:rsidRPr="008B66D7" w:rsidRDefault="007A0588" w:rsidP="007A0588">
      <w:pPr>
        <w:jc w:val="center"/>
        <w:rPr>
          <w:rFonts w:ascii="Verdana" w:hAnsi="Verdana"/>
          <w:sz w:val="22"/>
          <w:szCs w:val="22"/>
        </w:rPr>
      </w:pPr>
    </w:p>
    <w:p w14:paraId="7CEA588F" w14:textId="77777777" w:rsidR="007A0588" w:rsidRDefault="007A0588" w:rsidP="007A058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5546DDF" w14:textId="77777777" w:rsidR="007A0588" w:rsidRDefault="007A0588" w:rsidP="007A0588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5307CAAB" w14:textId="77777777" w:rsidR="007A0588" w:rsidRPr="008B66D7" w:rsidRDefault="007A0588" w:rsidP="007A0588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6CF6E6F9" w14:textId="77777777" w:rsidR="007A0588" w:rsidRPr="008B66D7" w:rsidRDefault="007A0588" w:rsidP="007A058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707CB07" w14:textId="77777777" w:rsidR="007A0588" w:rsidRPr="008B66D7" w:rsidRDefault="007A0588" w:rsidP="007A0588">
      <w:pPr>
        <w:jc w:val="center"/>
        <w:rPr>
          <w:rFonts w:ascii="Verdana" w:hAnsi="Verdana"/>
          <w:sz w:val="22"/>
          <w:szCs w:val="22"/>
        </w:rPr>
      </w:pPr>
    </w:p>
    <w:p w14:paraId="6104AD06" w14:textId="77777777" w:rsidR="007A0588" w:rsidRDefault="007A0588" w:rsidP="007A0588">
      <w:pPr>
        <w:pStyle w:val="Ttulo7"/>
        <w:rPr>
          <w:rFonts w:ascii="Verdana" w:hAnsi="Verdana"/>
          <w:sz w:val="22"/>
          <w:szCs w:val="22"/>
        </w:rPr>
      </w:pPr>
    </w:p>
    <w:p w14:paraId="0B6EA516" w14:textId="77777777" w:rsidR="007A0588" w:rsidRDefault="007A0588" w:rsidP="007A0588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2EBFF1AB" w14:textId="77777777" w:rsidR="007A0588" w:rsidRPr="00FC0480" w:rsidRDefault="007A0588" w:rsidP="007A0588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14A6FB33" w14:textId="77777777" w:rsidR="007A0588" w:rsidRDefault="007A0588" w:rsidP="007A0588">
      <w:pPr>
        <w:jc w:val="center"/>
        <w:rPr>
          <w:sz w:val="22"/>
          <w:szCs w:val="22"/>
        </w:rPr>
      </w:pPr>
    </w:p>
    <w:p w14:paraId="64FF9157" w14:textId="77777777" w:rsidR="007A0588" w:rsidRDefault="007A0588" w:rsidP="007A0588">
      <w:pPr>
        <w:jc w:val="center"/>
        <w:rPr>
          <w:sz w:val="22"/>
          <w:szCs w:val="22"/>
        </w:rPr>
      </w:pPr>
    </w:p>
    <w:p w14:paraId="3B77B130" w14:textId="77777777" w:rsidR="007A0588" w:rsidRPr="00A53271" w:rsidRDefault="007A0588" w:rsidP="007A0588">
      <w:pPr>
        <w:jc w:val="center"/>
        <w:rPr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Rafael Alves Conrado</w:t>
      </w:r>
      <w:r>
        <w:rPr>
          <w:rFonts w:ascii="Verdana" w:hAnsi="Verdana"/>
          <w:b/>
          <w:sz w:val="22"/>
          <w:szCs w:val="22"/>
        </w:rPr>
        <w:t xml:space="preserve"> </w:t>
      </w:r>
    </w:p>
    <w:p w14:paraId="79D55E91" w14:textId="77777777" w:rsidR="007A0588" w:rsidRDefault="007A0588" w:rsidP="007A0588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0999E29B" w14:textId="77777777" w:rsidR="007A0588" w:rsidRDefault="007A0588" w:rsidP="007A0588"/>
    <w:p w14:paraId="6F970695" w14:textId="77777777" w:rsidR="007A0588" w:rsidRDefault="007A0588" w:rsidP="007A0588"/>
    <w:p w14:paraId="0FE47DC4" w14:textId="77777777" w:rsidR="007A0588" w:rsidRDefault="007A0588" w:rsidP="007A0588"/>
    <w:p w14:paraId="4BB97097" w14:textId="77777777" w:rsidR="007A0588" w:rsidRDefault="007A0588" w:rsidP="007A0588"/>
    <w:p w14:paraId="61B5243F" w14:textId="77777777" w:rsidR="00002CAB" w:rsidRDefault="00002CAB"/>
    <w:sectPr w:rsidR="00002CAB" w:rsidSect="007A0588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37FD" w14:textId="77777777" w:rsidR="00AF5742" w:rsidRDefault="00AF574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D420C10" wp14:editId="09D582C7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2706" w14:textId="77777777" w:rsidR="00AF5742" w:rsidRDefault="00AF574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20C8EF1" wp14:editId="06D46562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88"/>
    <w:rsid w:val="00002CAB"/>
    <w:rsid w:val="007A0588"/>
    <w:rsid w:val="00A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8F48"/>
  <w15:chartTrackingRefBased/>
  <w15:docId w15:val="{754E167F-F08C-4588-8BF8-DB0C12DC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588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7A0588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7A0588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7A0588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A0588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A0588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0588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7A0588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7A0588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2024-03-04T11:43:00Z</dcterms:created>
  <dcterms:modified xsi:type="dcterms:W3CDTF">2024-03-04T12:15:00Z</dcterms:modified>
</cp:coreProperties>
</file>